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9D" w:rsidRDefault="003A109D" w:rsidP="003A109D">
      <w:pPr>
        <w:pBdr>
          <w:bottom w:val="single" w:sz="6" w:space="9" w:color="ECF0F1"/>
        </w:pBdr>
        <w:shd w:val="clear" w:color="auto" w:fill="FFFFFF"/>
        <w:spacing w:after="0" w:line="360" w:lineRule="auto"/>
        <w:ind w:left="150" w:right="150"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Дисциплина: </w:t>
      </w:r>
      <w:r w:rsidR="00E209E4">
        <w:rPr>
          <w:rFonts w:ascii="Times New Roman" w:hAnsi="Times New Roman"/>
          <w:b/>
          <w:bCs/>
          <w:kern w:val="36"/>
          <w:sz w:val="28"/>
          <w:szCs w:val="28"/>
          <w:lang w:eastAsia="ru-RU"/>
        </w:rPr>
        <w:t>Полевое кормопроизводство</w:t>
      </w:r>
    </w:p>
    <w:p w:rsidR="003A109D" w:rsidRDefault="00E209E4" w:rsidP="003A109D">
      <w:pPr>
        <w:pBdr>
          <w:bottom w:val="single" w:sz="6" w:space="9" w:color="ECF0F1"/>
        </w:pBdr>
        <w:shd w:val="clear" w:color="auto" w:fill="FFFFFF"/>
        <w:spacing w:after="0" w:line="360" w:lineRule="auto"/>
        <w:ind w:left="150" w:right="150"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Курс: 2</w:t>
      </w:r>
    </w:p>
    <w:p w:rsidR="003A109D" w:rsidRDefault="00E209E4" w:rsidP="003A109D">
      <w:pPr>
        <w:pBdr>
          <w:bottom w:val="single" w:sz="6" w:space="9" w:color="ECF0F1"/>
        </w:pBdr>
        <w:shd w:val="clear" w:color="auto" w:fill="FFFFFF"/>
        <w:spacing w:after="0" w:line="360" w:lineRule="auto"/>
        <w:ind w:left="150" w:right="150"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Направление: 36.03.02- Зоотехния</w:t>
      </w:r>
    </w:p>
    <w:p w:rsidR="003A109D" w:rsidRDefault="003A109D" w:rsidP="003A109D">
      <w:pPr>
        <w:pBdr>
          <w:bottom w:val="single" w:sz="6" w:space="9" w:color="ECF0F1"/>
        </w:pBdr>
        <w:shd w:val="clear" w:color="auto" w:fill="FFFFFF"/>
        <w:spacing w:after="0" w:line="360" w:lineRule="auto"/>
        <w:ind w:left="150" w:right="150"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Преподаватель: старший преподаватель Галкина О.В.</w:t>
      </w:r>
    </w:p>
    <w:p w:rsidR="003A109D" w:rsidRDefault="003A109D" w:rsidP="003A109D">
      <w:pPr>
        <w:pBdr>
          <w:bottom w:val="single" w:sz="6" w:space="9" w:color="ECF0F1"/>
        </w:pBdr>
        <w:shd w:val="clear" w:color="auto" w:fill="FFFFFF"/>
        <w:spacing w:after="0" w:line="360" w:lineRule="auto"/>
        <w:ind w:left="150" w:right="150"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На период 10.11.2020.</w:t>
      </w:r>
    </w:p>
    <w:p w:rsidR="003A109D" w:rsidRDefault="003A109D" w:rsidP="003A109D">
      <w:pPr>
        <w:pBdr>
          <w:bottom w:val="single" w:sz="6" w:space="9" w:color="ECF0F1"/>
        </w:pBdr>
        <w:shd w:val="clear" w:color="auto" w:fill="FFFFFF"/>
        <w:spacing w:after="0" w:line="360" w:lineRule="auto"/>
        <w:ind w:left="150" w:right="150" w:firstLine="709"/>
        <w:jc w:val="both"/>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 xml:space="preserve">Задание 1. Написать конспект </w:t>
      </w:r>
    </w:p>
    <w:p w:rsidR="003A109D" w:rsidRPr="003A109D" w:rsidRDefault="003A109D" w:rsidP="003A109D">
      <w:pPr>
        <w:shd w:val="clear" w:color="auto" w:fill="FFFFFF" w:themeFill="background1"/>
        <w:jc w:val="both"/>
        <w:rPr>
          <w:rFonts w:ascii="Times New Roman" w:hAnsi="Times New Roman"/>
          <w:b/>
          <w:sz w:val="28"/>
          <w:szCs w:val="28"/>
        </w:rPr>
      </w:pPr>
      <w:r w:rsidRPr="003A109D">
        <w:rPr>
          <w:rFonts w:ascii="Times New Roman" w:hAnsi="Times New Roman"/>
          <w:b/>
          <w:bCs/>
          <w:kern w:val="36"/>
          <w:sz w:val="28"/>
          <w:szCs w:val="28"/>
          <w:lang w:eastAsia="ru-RU"/>
        </w:rPr>
        <w:t xml:space="preserve">Лекция  </w:t>
      </w:r>
      <w:r w:rsidRPr="003A109D">
        <w:rPr>
          <w:rFonts w:ascii="Times New Roman" w:hAnsi="Times New Roman"/>
          <w:b/>
          <w:sz w:val="28"/>
          <w:szCs w:val="28"/>
        </w:rPr>
        <w:t xml:space="preserve">Тема 6. </w:t>
      </w:r>
      <w:r w:rsidRPr="003A109D">
        <w:rPr>
          <w:rFonts w:ascii="Times New Roman" w:hAnsi="Times New Roman"/>
          <w:b/>
          <w:color w:val="000000"/>
          <w:sz w:val="28"/>
          <w:szCs w:val="28"/>
        </w:rPr>
        <w:t>Однолетние кормовые травы</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proofErr w:type="gramStart"/>
      <w:r w:rsidRPr="003A109D">
        <w:rPr>
          <w:color w:val="000000" w:themeColor="text1"/>
          <w:sz w:val="28"/>
          <w:szCs w:val="28"/>
        </w:rPr>
        <w:t>В группу однолетних кормо</w:t>
      </w:r>
      <w:r w:rsidRPr="003A109D">
        <w:rPr>
          <w:color w:val="000000" w:themeColor="text1"/>
          <w:sz w:val="28"/>
          <w:szCs w:val="28"/>
        </w:rPr>
        <w:softHyphen/>
        <w:t>вых трав, возделываемых в России, входят: из бобовых - вика яровая и озимая, сераделла, однолетние клевера; из злаковых - суданская трава, чумиза, могар, райграс однолетний.</w:t>
      </w:r>
      <w:proofErr w:type="gramEnd"/>
      <w:r w:rsidRPr="003A109D">
        <w:rPr>
          <w:color w:val="000000" w:themeColor="text1"/>
          <w:sz w:val="28"/>
          <w:szCs w:val="28"/>
        </w:rPr>
        <w:t xml:space="preserve"> Кроме этих культур, на зеленый корм исполь</w:t>
      </w:r>
      <w:r w:rsidRPr="003A109D">
        <w:rPr>
          <w:color w:val="000000" w:themeColor="text1"/>
          <w:sz w:val="28"/>
          <w:szCs w:val="28"/>
        </w:rPr>
        <w:softHyphen/>
        <w:t>зуют озимую рожь, кукурузу, люпин кормовой и бобово-злаковые смеси.</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Однолетние травы - ценный корм, обеспе</w:t>
      </w:r>
      <w:r w:rsidRPr="003A109D">
        <w:rPr>
          <w:color w:val="000000" w:themeColor="text1"/>
          <w:sz w:val="28"/>
          <w:szCs w:val="28"/>
        </w:rPr>
        <w:softHyphen/>
        <w:t>чивающий животных всеми основными элемен</w:t>
      </w:r>
      <w:r w:rsidRPr="003A109D">
        <w:rPr>
          <w:color w:val="000000" w:themeColor="text1"/>
          <w:sz w:val="28"/>
          <w:szCs w:val="28"/>
        </w:rPr>
        <w:softHyphen/>
        <w:t>тами питания, к тому же они в сочетании с многолетними травами и естественными паст</w:t>
      </w:r>
      <w:r w:rsidRPr="003A109D">
        <w:rPr>
          <w:color w:val="000000" w:themeColor="text1"/>
          <w:sz w:val="28"/>
          <w:szCs w:val="28"/>
        </w:rPr>
        <w:softHyphen/>
        <w:t>бищами дают возможность организовать зеле</w:t>
      </w:r>
      <w:r w:rsidRPr="003A109D">
        <w:rPr>
          <w:color w:val="000000" w:themeColor="text1"/>
          <w:sz w:val="28"/>
          <w:szCs w:val="28"/>
        </w:rPr>
        <w:softHyphen/>
        <w:t>ный конвейер на протяжении всего пастбищно</w:t>
      </w:r>
      <w:r w:rsidRPr="003A109D">
        <w:rPr>
          <w:color w:val="000000" w:themeColor="text1"/>
          <w:sz w:val="28"/>
          <w:szCs w:val="28"/>
        </w:rPr>
        <w:softHyphen/>
        <w:t>го периода.</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Многие кормовые травы возделываются в пару (смеси) или как промежуточные культу</w:t>
      </w:r>
      <w:r w:rsidRPr="003A109D">
        <w:rPr>
          <w:color w:val="000000" w:themeColor="text1"/>
          <w:sz w:val="28"/>
          <w:szCs w:val="28"/>
        </w:rPr>
        <w:softHyphen/>
        <w:t>ры (сераделла). Посевные площади однолет</w:t>
      </w:r>
      <w:r w:rsidRPr="003A109D">
        <w:rPr>
          <w:color w:val="000000" w:themeColor="text1"/>
          <w:sz w:val="28"/>
          <w:szCs w:val="28"/>
        </w:rPr>
        <w:softHyphen/>
        <w:t>них трав в нашей стране ежегодно возрастают. </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aps/>
          <w:color w:val="000000" w:themeColor="text1"/>
          <w:sz w:val="28"/>
          <w:szCs w:val="28"/>
          <w:lang w:eastAsia="ru-RU"/>
        </w:rPr>
      </w:pPr>
      <w:r w:rsidRPr="003A109D">
        <w:rPr>
          <w:rFonts w:ascii="Times New Roman" w:eastAsia="Times New Roman" w:hAnsi="Times New Roman"/>
          <w:caps/>
          <w:color w:val="000000" w:themeColor="text1"/>
          <w:sz w:val="28"/>
          <w:szCs w:val="28"/>
          <w:lang w:eastAsia="ru-RU"/>
        </w:rPr>
        <w:t>ВИКА ЯРОВАЯ</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Возделывается на зеленый корм, сено, силос и зерно. В зерне вики содер</w:t>
      </w:r>
      <w:r w:rsidRPr="003A109D">
        <w:rPr>
          <w:rFonts w:ascii="Times New Roman" w:eastAsia="Times New Roman" w:hAnsi="Times New Roman"/>
          <w:color w:val="000000" w:themeColor="text1"/>
          <w:sz w:val="28"/>
          <w:szCs w:val="28"/>
          <w:lang w:eastAsia="ru-RU"/>
        </w:rPr>
        <w:softHyphen/>
        <w:t>жится от 27 до 35% белка, в соломе 6,5-10,2, в сене 18,2%. Один центнер сена вики прирав</w:t>
      </w:r>
      <w:r w:rsidRPr="003A109D">
        <w:rPr>
          <w:rFonts w:ascii="Times New Roman" w:eastAsia="Times New Roman" w:hAnsi="Times New Roman"/>
          <w:color w:val="000000" w:themeColor="text1"/>
          <w:sz w:val="28"/>
          <w:szCs w:val="28"/>
          <w:lang w:eastAsia="ru-RU"/>
        </w:rPr>
        <w:softHyphen/>
        <w:t xml:space="preserve">нивается к 46,5 </w:t>
      </w:r>
      <w:proofErr w:type="spellStart"/>
      <w:r w:rsidRPr="003A109D">
        <w:rPr>
          <w:rFonts w:ascii="Times New Roman" w:eastAsia="Times New Roman" w:hAnsi="Times New Roman"/>
          <w:color w:val="000000" w:themeColor="text1"/>
          <w:sz w:val="28"/>
          <w:szCs w:val="28"/>
          <w:lang w:eastAsia="ru-RU"/>
        </w:rPr>
        <w:t>кормювой</w:t>
      </w:r>
      <w:proofErr w:type="spellEnd"/>
      <w:r w:rsidRPr="003A109D">
        <w:rPr>
          <w:rFonts w:ascii="Times New Roman" w:eastAsia="Times New Roman" w:hAnsi="Times New Roman"/>
          <w:color w:val="000000" w:themeColor="text1"/>
          <w:sz w:val="28"/>
          <w:szCs w:val="28"/>
          <w:lang w:eastAsia="ru-RU"/>
        </w:rPr>
        <w:t xml:space="preserve"> единицы.</w:t>
      </w:r>
      <w:r w:rsidRPr="003A109D">
        <w:rPr>
          <w:rFonts w:ascii="Times New Roman" w:eastAsia="Times New Roman" w:hAnsi="Times New Roman"/>
          <w:color w:val="000000" w:themeColor="text1"/>
          <w:sz w:val="28"/>
          <w:szCs w:val="28"/>
          <w:lang w:eastAsia="ru-RU"/>
        </w:rPr>
        <w:br/>
        <w:t>Как и все бобовые, вика яровая обогащает почву азотом. За вегетационный период она накапливает до 30-40 и более килограммов азота на гектар. Вика является хорошим пред</w:t>
      </w:r>
      <w:r w:rsidRPr="003A109D">
        <w:rPr>
          <w:rFonts w:ascii="Times New Roman" w:eastAsia="Times New Roman" w:hAnsi="Times New Roman"/>
          <w:color w:val="000000" w:themeColor="text1"/>
          <w:sz w:val="28"/>
          <w:szCs w:val="28"/>
          <w:lang w:eastAsia="ru-RU"/>
        </w:rPr>
        <w:softHyphen/>
        <w:t xml:space="preserve">шественником для других культур. При посеве вместе с овсом она дает сена 40-50 ц/га. </w:t>
      </w:r>
      <w:proofErr w:type="gramStart"/>
      <w:r w:rsidRPr="003A109D">
        <w:rPr>
          <w:rFonts w:ascii="Times New Roman" w:eastAsia="Times New Roman" w:hAnsi="Times New Roman"/>
          <w:color w:val="000000" w:themeColor="text1"/>
          <w:sz w:val="28"/>
          <w:szCs w:val="28"/>
          <w:lang w:eastAsia="ru-RU"/>
        </w:rPr>
        <w:t>Вико-овсяный</w:t>
      </w:r>
      <w:proofErr w:type="gramEnd"/>
      <w:r w:rsidRPr="003A109D">
        <w:rPr>
          <w:rFonts w:ascii="Times New Roman" w:eastAsia="Times New Roman" w:hAnsi="Times New Roman"/>
          <w:color w:val="000000" w:themeColor="text1"/>
          <w:sz w:val="28"/>
          <w:szCs w:val="28"/>
          <w:lang w:eastAsia="ru-RU"/>
        </w:rPr>
        <w:t xml:space="preserve"> пар - лучший предшественник для озимых культур.</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lastRenderedPageBreak/>
        <w:t>Основные районы возделывания яровой ви</w:t>
      </w:r>
      <w:r w:rsidRPr="003A109D">
        <w:rPr>
          <w:rFonts w:ascii="Times New Roman" w:eastAsia="Times New Roman" w:hAnsi="Times New Roman"/>
          <w:color w:val="000000" w:themeColor="text1"/>
          <w:sz w:val="28"/>
          <w:szCs w:val="28"/>
          <w:lang w:eastAsia="ru-RU"/>
        </w:rPr>
        <w:softHyphen/>
        <w:t>ки - Белоруссия, Смоленская, Курская, Воро</w:t>
      </w:r>
      <w:r w:rsidRPr="003A109D">
        <w:rPr>
          <w:rFonts w:ascii="Times New Roman" w:eastAsia="Times New Roman" w:hAnsi="Times New Roman"/>
          <w:color w:val="000000" w:themeColor="text1"/>
          <w:sz w:val="28"/>
          <w:szCs w:val="28"/>
          <w:lang w:eastAsia="ru-RU"/>
        </w:rPr>
        <w:softHyphen/>
        <w:t>нежская, Горьковская области. Южная грани</w:t>
      </w:r>
      <w:r w:rsidRPr="003A109D">
        <w:rPr>
          <w:rFonts w:ascii="Times New Roman" w:eastAsia="Times New Roman" w:hAnsi="Times New Roman"/>
          <w:color w:val="000000" w:themeColor="text1"/>
          <w:sz w:val="28"/>
          <w:szCs w:val="28"/>
          <w:lang w:eastAsia="ru-RU"/>
        </w:rPr>
        <w:softHyphen/>
        <w:t xml:space="preserve">ца ее распространения совпадает с границей </w:t>
      </w:r>
      <w:proofErr w:type="spellStart"/>
      <w:r w:rsidRPr="003A109D">
        <w:rPr>
          <w:rFonts w:ascii="Times New Roman" w:eastAsia="Times New Roman" w:hAnsi="Times New Roman"/>
          <w:color w:val="000000" w:themeColor="text1"/>
          <w:sz w:val="28"/>
          <w:szCs w:val="28"/>
          <w:lang w:eastAsia="ru-RU"/>
        </w:rPr>
        <w:t>клеверосеяния</w:t>
      </w:r>
      <w:proofErr w:type="spellEnd"/>
      <w:r w:rsidRPr="003A109D">
        <w:rPr>
          <w:rFonts w:ascii="Times New Roman" w:eastAsia="Times New Roman" w:hAnsi="Times New Roman"/>
          <w:color w:val="000000" w:themeColor="text1"/>
          <w:sz w:val="28"/>
          <w:szCs w:val="28"/>
          <w:lang w:eastAsia="ru-RU"/>
        </w:rPr>
        <w:t>.</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 xml:space="preserve">Вика яровая принадлежит к семейству </w:t>
      </w:r>
      <w:proofErr w:type="gramStart"/>
      <w:r w:rsidRPr="003A109D">
        <w:rPr>
          <w:rFonts w:ascii="Times New Roman" w:eastAsia="Times New Roman" w:hAnsi="Times New Roman"/>
          <w:color w:val="000000" w:themeColor="text1"/>
          <w:sz w:val="28"/>
          <w:szCs w:val="28"/>
          <w:lang w:eastAsia="ru-RU"/>
        </w:rPr>
        <w:t>бобовых</w:t>
      </w:r>
      <w:proofErr w:type="gramEnd"/>
      <w:r w:rsidRPr="003A109D">
        <w:rPr>
          <w:rFonts w:ascii="Times New Roman" w:eastAsia="Times New Roman" w:hAnsi="Times New Roman"/>
          <w:color w:val="000000" w:themeColor="text1"/>
          <w:sz w:val="28"/>
          <w:szCs w:val="28"/>
          <w:lang w:eastAsia="ru-RU"/>
        </w:rPr>
        <w:t>. Стебель тонкий, стелющий</w:t>
      </w:r>
      <w:r w:rsidRPr="003A109D">
        <w:rPr>
          <w:rFonts w:ascii="Times New Roman" w:eastAsia="Times New Roman" w:hAnsi="Times New Roman"/>
          <w:color w:val="000000" w:themeColor="text1"/>
          <w:sz w:val="28"/>
          <w:szCs w:val="28"/>
          <w:lang w:eastAsia="ru-RU"/>
        </w:rPr>
        <w:softHyphen/>
        <w:t>ся, 80-120 см длины. Листья парноперистые, с усиками наверху. Цветки расположены в па</w:t>
      </w:r>
      <w:r w:rsidRPr="003A109D">
        <w:rPr>
          <w:rFonts w:ascii="Times New Roman" w:eastAsia="Times New Roman" w:hAnsi="Times New Roman"/>
          <w:color w:val="000000" w:themeColor="text1"/>
          <w:sz w:val="28"/>
          <w:szCs w:val="28"/>
          <w:lang w:eastAsia="ru-RU"/>
        </w:rPr>
        <w:softHyphen/>
        <w:t>зухах листьев. Цветение начинается снизу. Плод - боб линейной формы, сильно растрес</w:t>
      </w:r>
      <w:r w:rsidRPr="003A109D">
        <w:rPr>
          <w:rFonts w:ascii="Times New Roman" w:eastAsia="Times New Roman" w:hAnsi="Times New Roman"/>
          <w:color w:val="000000" w:themeColor="text1"/>
          <w:sz w:val="28"/>
          <w:szCs w:val="28"/>
          <w:lang w:eastAsia="ru-RU"/>
        </w:rPr>
        <w:softHyphen/>
        <w:t>кивающийся при созревании. Семена округ</w:t>
      </w:r>
      <w:r w:rsidRPr="003A109D">
        <w:rPr>
          <w:rFonts w:ascii="Times New Roman" w:eastAsia="Times New Roman" w:hAnsi="Times New Roman"/>
          <w:color w:val="000000" w:themeColor="text1"/>
          <w:sz w:val="28"/>
          <w:szCs w:val="28"/>
          <w:lang w:eastAsia="ru-RU"/>
        </w:rPr>
        <w:softHyphen/>
        <w:t>лые или несколько сдавленные, серые, белые, черные; при прорастании семядолей на поверх</w:t>
      </w:r>
      <w:r w:rsidRPr="003A109D">
        <w:rPr>
          <w:rFonts w:ascii="Times New Roman" w:eastAsia="Times New Roman" w:hAnsi="Times New Roman"/>
          <w:color w:val="000000" w:themeColor="text1"/>
          <w:sz w:val="28"/>
          <w:szCs w:val="28"/>
          <w:lang w:eastAsia="ru-RU"/>
        </w:rPr>
        <w:softHyphen/>
        <w:t>ность не выносят. Укосная спелость наступает на 55-70-й день от всходов. Вегетационный период 75-100 дней.</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Вика яровая хорошо прорастает при 4-5</w:t>
      </w:r>
      <w:proofErr w:type="gramStart"/>
      <w:r w:rsidRPr="003A109D">
        <w:rPr>
          <w:rFonts w:ascii="Times New Roman" w:eastAsia="Times New Roman" w:hAnsi="Times New Roman"/>
          <w:color w:val="000000" w:themeColor="text1"/>
          <w:sz w:val="28"/>
          <w:szCs w:val="28"/>
          <w:lang w:eastAsia="ru-RU"/>
        </w:rPr>
        <w:t>° С</w:t>
      </w:r>
      <w:proofErr w:type="gramEnd"/>
      <w:r w:rsidRPr="003A109D">
        <w:rPr>
          <w:rFonts w:ascii="Times New Roman" w:eastAsia="Times New Roman" w:hAnsi="Times New Roman"/>
          <w:color w:val="000000" w:themeColor="text1"/>
          <w:sz w:val="28"/>
          <w:szCs w:val="28"/>
          <w:lang w:eastAsia="ru-RU"/>
        </w:rPr>
        <w:t xml:space="preserve">, а всходы выдерживают заморозки до 5-7°. Поэтому высевают ее в ранние сроки. К влаге </w:t>
      </w:r>
      <w:proofErr w:type="gramStart"/>
      <w:r w:rsidRPr="003A109D">
        <w:rPr>
          <w:rFonts w:ascii="Times New Roman" w:eastAsia="Times New Roman" w:hAnsi="Times New Roman"/>
          <w:color w:val="000000" w:themeColor="text1"/>
          <w:sz w:val="28"/>
          <w:szCs w:val="28"/>
          <w:lang w:eastAsia="ru-RU"/>
        </w:rPr>
        <w:t>требовательна</w:t>
      </w:r>
      <w:proofErr w:type="gramEnd"/>
      <w:r w:rsidRPr="003A109D">
        <w:rPr>
          <w:rFonts w:ascii="Times New Roman" w:eastAsia="Times New Roman" w:hAnsi="Times New Roman"/>
          <w:color w:val="000000" w:themeColor="text1"/>
          <w:sz w:val="28"/>
          <w:szCs w:val="28"/>
          <w:lang w:eastAsia="ru-RU"/>
        </w:rPr>
        <w:t xml:space="preserve">, особенно в период цветения. Произрастает на всех типах почв, </w:t>
      </w:r>
      <w:proofErr w:type="gramStart"/>
      <w:r w:rsidRPr="003A109D">
        <w:rPr>
          <w:rFonts w:ascii="Times New Roman" w:eastAsia="Times New Roman" w:hAnsi="Times New Roman"/>
          <w:color w:val="000000" w:themeColor="text1"/>
          <w:sz w:val="28"/>
          <w:szCs w:val="28"/>
          <w:lang w:eastAsia="ru-RU"/>
        </w:rPr>
        <w:t>кроме</w:t>
      </w:r>
      <w:proofErr w:type="gramEnd"/>
      <w:r w:rsidRPr="003A109D">
        <w:rPr>
          <w:rFonts w:ascii="Times New Roman" w:eastAsia="Times New Roman" w:hAnsi="Times New Roman"/>
          <w:color w:val="000000" w:themeColor="text1"/>
          <w:sz w:val="28"/>
          <w:szCs w:val="28"/>
          <w:lang w:eastAsia="ru-RU"/>
        </w:rPr>
        <w:t xml:space="preserve"> каме</w:t>
      </w:r>
      <w:r w:rsidRPr="003A109D">
        <w:rPr>
          <w:rFonts w:ascii="Times New Roman" w:eastAsia="Times New Roman" w:hAnsi="Times New Roman"/>
          <w:color w:val="000000" w:themeColor="text1"/>
          <w:sz w:val="28"/>
          <w:szCs w:val="28"/>
          <w:lang w:eastAsia="ru-RU"/>
        </w:rPr>
        <w:softHyphen/>
        <w:t>нистых и с повышенной кислотностью.</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 xml:space="preserve">Районированными для Белоруссии сортами являются: </w:t>
      </w:r>
      <w:proofErr w:type="spellStart"/>
      <w:r w:rsidRPr="003A109D">
        <w:rPr>
          <w:rFonts w:ascii="Times New Roman" w:eastAsia="Times New Roman" w:hAnsi="Times New Roman"/>
          <w:color w:val="000000" w:themeColor="text1"/>
          <w:sz w:val="28"/>
          <w:szCs w:val="28"/>
          <w:lang w:eastAsia="ru-RU"/>
        </w:rPr>
        <w:t>Льговская</w:t>
      </w:r>
      <w:proofErr w:type="spellEnd"/>
      <w:r w:rsidRPr="003A109D">
        <w:rPr>
          <w:rFonts w:ascii="Times New Roman" w:eastAsia="Times New Roman" w:hAnsi="Times New Roman"/>
          <w:color w:val="000000" w:themeColor="text1"/>
          <w:sz w:val="28"/>
          <w:szCs w:val="28"/>
          <w:lang w:eastAsia="ru-RU"/>
        </w:rPr>
        <w:t xml:space="preserve"> 31-292; по Гродненской области - </w:t>
      </w:r>
      <w:proofErr w:type="spellStart"/>
      <w:r w:rsidRPr="003A109D">
        <w:rPr>
          <w:rFonts w:ascii="Times New Roman" w:eastAsia="Times New Roman" w:hAnsi="Times New Roman"/>
          <w:color w:val="000000" w:themeColor="text1"/>
          <w:sz w:val="28"/>
          <w:szCs w:val="28"/>
          <w:lang w:eastAsia="ru-RU"/>
        </w:rPr>
        <w:t>Лунинецкая</w:t>
      </w:r>
      <w:proofErr w:type="spellEnd"/>
      <w:r w:rsidRPr="003A109D">
        <w:rPr>
          <w:rFonts w:ascii="Times New Roman" w:eastAsia="Times New Roman" w:hAnsi="Times New Roman"/>
          <w:color w:val="000000" w:themeColor="text1"/>
          <w:sz w:val="28"/>
          <w:szCs w:val="28"/>
          <w:lang w:eastAsia="ru-RU"/>
        </w:rPr>
        <w:t xml:space="preserve"> </w:t>
      </w:r>
      <w:proofErr w:type="gramStart"/>
      <w:r w:rsidRPr="003A109D">
        <w:rPr>
          <w:rFonts w:ascii="Times New Roman" w:eastAsia="Times New Roman" w:hAnsi="Times New Roman"/>
          <w:color w:val="000000" w:themeColor="text1"/>
          <w:sz w:val="28"/>
          <w:szCs w:val="28"/>
          <w:lang w:eastAsia="ru-RU"/>
        </w:rPr>
        <w:t>местная</w:t>
      </w:r>
      <w:proofErr w:type="gramEnd"/>
      <w:r w:rsidRPr="003A109D">
        <w:rPr>
          <w:rFonts w:ascii="Times New Roman" w:eastAsia="Times New Roman" w:hAnsi="Times New Roman"/>
          <w:color w:val="000000" w:themeColor="text1"/>
          <w:sz w:val="28"/>
          <w:szCs w:val="28"/>
          <w:lang w:eastAsia="ru-RU"/>
        </w:rPr>
        <w:t>; по Витеб</w:t>
      </w:r>
      <w:r w:rsidRPr="003A109D">
        <w:rPr>
          <w:rFonts w:ascii="Times New Roman" w:eastAsia="Times New Roman" w:hAnsi="Times New Roman"/>
          <w:color w:val="000000" w:themeColor="text1"/>
          <w:sz w:val="28"/>
          <w:szCs w:val="28"/>
          <w:lang w:eastAsia="ru-RU"/>
        </w:rPr>
        <w:softHyphen/>
        <w:t xml:space="preserve">ской - </w:t>
      </w:r>
      <w:proofErr w:type="spellStart"/>
      <w:r w:rsidRPr="003A109D">
        <w:rPr>
          <w:rFonts w:ascii="Times New Roman" w:eastAsia="Times New Roman" w:hAnsi="Times New Roman"/>
          <w:color w:val="000000" w:themeColor="text1"/>
          <w:sz w:val="28"/>
          <w:szCs w:val="28"/>
          <w:lang w:eastAsia="ru-RU"/>
        </w:rPr>
        <w:t>Зазерская</w:t>
      </w:r>
      <w:proofErr w:type="spellEnd"/>
      <w:r w:rsidRPr="003A109D">
        <w:rPr>
          <w:rFonts w:ascii="Times New Roman" w:eastAsia="Times New Roman" w:hAnsi="Times New Roman"/>
          <w:color w:val="000000" w:themeColor="text1"/>
          <w:sz w:val="28"/>
          <w:szCs w:val="28"/>
          <w:lang w:eastAsia="ru-RU"/>
        </w:rPr>
        <w:t xml:space="preserve">, </w:t>
      </w:r>
      <w:proofErr w:type="spellStart"/>
      <w:r w:rsidRPr="003A109D">
        <w:rPr>
          <w:rFonts w:ascii="Times New Roman" w:eastAsia="Times New Roman" w:hAnsi="Times New Roman"/>
          <w:color w:val="000000" w:themeColor="text1"/>
          <w:sz w:val="28"/>
          <w:szCs w:val="28"/>
          <w:lang w:eastAsia="ru-RU"/>
        </w:rPr>
        <w:t>Комаричская</w:t>
      </w:r>
      <w:proofErr w:type="spellEnd"/>
      <w:r w:rsidRPr="003A109D">
        <w:rPr>
          <w:rFonts w:ascii="Times New Roman" w:eastAsia="Times New Roman" w:hAnsi="Times New Roman"/>
          <w:color w:val="000000" w:themeColor="text1"/>
          <w:sz w:val="28"/>
          <w:szCs w:val="28"/>
          <w:lang w:eastAsia="ru-RU"/>
        </w:rPr>
        <w:t xml:space="preserve"> местная, Мо-</w:t>
      </w:r>
      <w:proofErr w:type="spellStart"/>
      <w:r w:rsidRPr="003A109D">
        <w:rPr>
          <w:rFonts w:ascii="Times New Roman" w:eastAsia="Times New Roman" w:hAnsi="Times New Roman"/>
          <w:color w:val="000000" w:themeColor="text1"/>
          <w:sz w:val="28"/>
          <w:szCs w:val="28"/>
          <w:lang w:eastAsia="ru-RU"/>
        </w:rPr>
        <w:t>лодечненская</w:t>
      </w:r>
      <w:proofErr w:type="spellEnd"/>
      <w:r w:rsidRPr="003A109D">
        <w:rPr>
          <w:rFonts w:ascii="Times New Roman" w:eastAsia="Times New Roman" w:hAnsi="Times New Roman"/>
          <w:color w:val="000000" w:themeColor="text1"/>
          <w:sz w:val="28"/>
          <w:szCs w:val="28"/>
          <w:lang w:eastAsia="ru-RU"/>
        </w:rPr>
        <w:t xml:space="preserve"> местная.</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Вику высевают в смеси с другими культура</w:t>
      </w:r>
      <w:r w:rsidRPr="003A109D">
        <w:rPr>
          <w:rFonts w:ascii="Times New Roman" w:eastAsia="Times New Roman" w:hAnsi="Times New Roman"/>
          <w:color w:val="000000" w:themeColor="text1"/>
          <w:sz w:val="28"/>
          <w:szCs w:val="28"/>
          <w:lang w:eastAsia="ru-RU"/>
        </w:rPr>
        <w:softHyphen/>
        <w:t>ми, обычно с овсом. Этот компонент удержи</w:t>
      </w:r>
      <w:r w:rsidRPr="003A109D">
        <w:rPr>
          <w:rFonts w:ascii="Times New Roman" w:eastAsia="Times New Roman" w:hAnsi="Times New Roman"/>
          <w:color w:val="000000" w:themeColor="text1"/>
          <w:sz w:val="28"/>
          <w:szCs w:val="28"/>
          <w:lang w:eastAsia="ru-RU"/>
        </w:rPr>
        <w:softHyphen/>
        <w:t>вает стебель вики в вертикальном положении, облегчая уборку и сушку. В полевых севообо</w:t>
      </w:r>
      <w:r w:rsidRPr="003A109D">
        <w:rPr>
          <w:rFonts w:ascii="Times New Roman" w:eastAsia="Times New Roman" w:hAnsi="Times New Roman"/>
          <w:color w:val="000000" w:themeColor="text1"/>
          <w:sz w:val="28"/>
          <w:szCs w:val="28"/>
          <w:lang w:eastAsia="ru-RU"/>
        </w:rPr>
        <w:softHyphen/>
        <w:t xml:space="preserve">ротах </w:t>
      </w:r>
      <w:proofErr w:type="spellStart"/>
      <w:proofErr w:type="gramStart"/>
      <w:r w:rsidRPr="003A109D">
        <w:rPr>
          <w:rFonts w:ascii="Times New Roman" w:eastAsia="Times New Roman" w:hAnsi="Times New Roman"/>
          <w:color w:val="000000" w:themeColor="text1"/>
          <w:sz w:val="28"/>
          <w:szCs w:val="28"/>
          <w:lang w:eastAsia="ru-RU"/>
        </w:rPr>
        <w:t>вико</w:t>
      </w:r>
      <w:proofErr w:type="spellEnd"/>
      <w:r w:rsidRPr="003A109D">
        <w:rPr>
          <w:rFonts w:ascii="Times New Roman" w:eastAsia="Times New Roman" w:hAnsi="Times New Roman"/>
          <w:color w:val="000000" w:themeColor="text1"/>
          <w:sz w:val="28"/>
          <w:szCs w:val="28"/>
          <w:lang w:eastAsia="ru-RU"/>
        </w:rPr>
        <w:t>-овсяную</w:t>
      </w:r>
      <w:proofErr w:type="gramEnd"/>
      <w:r w:rsidRPr="003A109D">
        <w:rPr>
          <w:rFonts w:ascii="Times New Roman" w:eastAsia="Times New Roman" w:hAnsi="Times New Roman"/>
          <w:color w:val="000000" w:themeColor="text1"/>
          <w:sz w:val="28"/>
          <w:szCs w:val="28"/>
          <w:lang w:eastAsia="ru-RU"/>
        </w:rPr>
        <w:t xml:space="preserve"> смесь размещают как </w:t>
      </w:r>
      <w:proofErr w:type="spellStart"/>
      <w:r w:rsidRPr="003A109D">
        <w:rPr>
          <w:rFonts w:ascii="Times New Roman" w:eastAsia="Times New Roman" w:hAnsi="Times New Roman"/>
          <w:color w:val="000000" w:themeColor="text1"/>
          <w:sz w:val="28"/>
          <w:szCs w:val="28"/>
          <w:lang w:eastAsia="ru-RU"/>
        </w:rPr>
        <w:t>па</w:t>
      </w:r>
      <w:r w:rsidRPr="003A109D">
        <w:rPr>
          <w:rFonts w:ascii="Times New Roman" w:eastAsia="Times New Roman" w:hAnsi="Times New Roman"/>
          <w:color w:val="000000" w:themeColor="text1"/>
          <w:sz w:val="28"/>
          <w:szCs w:val="28"/>
          <w:lang w:eastAsia="ru-RU"/>
        </w:rPr>
        <w:softHyphen/>
        <w:t>розанимающую</w:t>
      </w:r>
      <w:proofErr w:type="spellEnd"/>
      <w:r w:rsidRPr="003A109D">
        <w:rPr>
          <w:rFonts w:ascii="Times New Roman" w:eastAsia="Times New Roman" w:hAnsi="Times New Roman"/>
          <w:color w:val="000000" w:themeColor="text1"/>
          <w:sz w:val="28"/>
          <w:szCs w:val="28"/>
          <w:lang w:eastAsia="ru-RU"/>
        </w:rPr>
        <w:t xml:space="preserve"> культуру. В кормовых сево</w:t>
      </w:r>
      <w:r w:rsidRPr="003A109D">
        <w:rPr>
          <w:rFonts w:ascii="Times New Roman" w:eastAsia="Times New Roman" w:hAnsi="Times New Roman"/>
          <w:color w:val="000000" w:themeColor="text1"/>
          <w:sz w:val="28"/>
          <w:szCs w:val="28"/>
          <w:lang w:eastAsia="ru-RU"/>
        </w:rPr>
        <w:softHyphen/>
        <w:t xml:space="preserve">оборотах высевают в разных полях, после корнеплодов, озимых, яровых зерновых и даже </w:t>
      </w:r>
      <w:proofErr w:type="spellStart"/>
      <w:proofErr w:type="gramStart"/>
      <w:r w:rsidRPr="003A109D">
        <w:rPr>
          <w:rFonts w:ascii="Times New Roman" w:eastAsia="Times New Roman" w:hAnsi="Times New Roman"/>
          <w:color w:val="000000" w:themeColor="text1"/>
          <w:sz w:val="28"/>
          <w:szCs w:val="28"/>
          <w:lang w:eastAsia="ru-RU"/>
        </w:rPr>
        <w:t>пер'вой</w:t>
      </w:r>
      <w:proofErr w:type="spellEnd"/>
      <w:proofErr w:type="gramEnd"/>
      <w:r w:rsidRPr="003A109D">
        <w:rPr>
          <w:rFonts w:ascii="Times New Roman" w:eastAsia="Times New Roman" w:hAnsi="Times New Roman"/>
          <w:color w:val="000000" w:themeColor="text1"/>
          <w:sz w:val="28"/>
          <w:szCs w:val="28"/>
          <w:lang w:eastAsia="ru-RU"/>
        </w:rPr>
        <w:t xml:space="preserve"> культурой при освоении новых земель. На зерно высевают в полях яровых культур. Она не требовательна к предшественникам, но все же лучше размещать ее после озимых, про</w:t>
      </w:r>
      <w:r w:rsidRPr="003A109D">
        <w:rPr>
          <w:rFonts w:ascii="Times New Roman" w:eastAsia="Times New Roman" w:hAnsi="Times New Roman"/>
          <w:color w:val="000000" w:themeColor="text1"/>
          <w:sz w:val="28"/>
          <w:szCs w:val="28"/>
          <w:lang w:eastAsia="ru-RU"/>
        </w:rPr>
        <w:softHyphen/>
        <w:t>пашных, под которые вносилось органическое удобрение.</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 xml:space="preserve">При выращивании в пару и внесении в почву 30 т </w:t>
      </w:r>
      <w:proofErr w:type="spellStart"/>
      <w:proofErr w:type="gramStart"/>
      <w:r w:rsidRPr="003A109D">
        <w:rPr>
          <w:rFonts w:ascii="Times New Roman" w:eastAsia="Times New Roman" w:hAnsi="Times New Roman"/>
          <w:color w:val="000000" w:themeColor="text1"/>
          <w:sz w:val="28"/>
          <w:szCs w:val="28"/>
          <w:lang w:eastAsia="ru-RU"/>
        </w:rPr>
        <w:t>торфо</w:t>
      </w:r>
      <w:proofErr w:type="spellEnd"/>
      <w:r w:rsidRPr="003A109D">
        <w:rPr>
          <w:rFonts w:ascii="Times New Roman" w:eastAsia="Times New Roman" w:hAnsi="Times New Roman"/>
          <w:color w:val="000000" w:themeColor="text1"/>
          <w:sz w:val="28"/>
          <w:szCs w:val="28"/>
          <w:lang w:eastAsia="ru-RU"/>
        </w:rPr>
        <w:t>-навозной</w:t>
      </w:r>
      <w:proofErr w:type="gramEnd"/>
      <w:r w:rsidRPr="003A109D">
        <w:rPr>
          <w:rFonts w:ascii="Times New Roman" w:eastAsia="Times New Roman" w:hAnsi="Times New Roman"/>
          <w:color w:val="000000" w:themeColor="text1"/>
          <w:sz w:val="28"/>
          <w:szCs w:val="28"/>
          <w:lang w:eastAsia="ru-RU"/>
        </w:rPr>
        <w:t xml:space="preserve"> смеси на гектар вика удваивает урожай сена и одновременно обога</w:t>
      </w:r>
      <w:r w:rsidRPr="003A109D">
        <w:rPr>
          <w:rFonts w:ascii="Times New Roman" w:eastAsia="Times New Roman" w:hAnsi="Times New Roman"/>
          <w:color w:val="000000" w:themeColor="text1"/>
          <w:sz w:val="28"/>
          <w:szCs w:val="28"/>
          <w:lang w:eastAsia="ru-RU"/>
        </w:rPr>
        <w:softHyphen/>
        <w:t xml:space="preserve">щает почву азотом для озимых. Если же нет </w:t>
      </w:r>
      <w:proofErr w:type="gramStart"/>
      <w:r w:rsidRPr="003A109D">
        <w:rPr>
          <w:rFonts w:ascii="Times New Roman" w:eastAsia="Times New Roman" w:hAnsi="Times New Roman"/>
          <w:color w:val="000000" w:themeColor="text1"/>
          <w:sz w:val="28"/>
          <w:szCs w:val="28"/>
          <w:lang w:eastAsia="ru-RU"/>
        </w:rPr>
        <w:t>органических</w:t>
      </w:r>
      <w:proofErr w:type="gramEnd"/>
      <w:r w:rsidRPr="003A109D">
        <w:rPr>
          <w:rFonts w:ascii="Times New Roman" w:eastAsia="Times New Roman" w:hAnsi="Times New Roman"/>
          <w:color w:val="000000" w:themeColor="text1"/>
          <w:sz w:val="28"/>
          <w:szCs w:val="28"/>
          <w:lang w:eastAsia="ru-RU"/>
        </w:rPr>
        <w:t xml:space="preserve">, вносят минеральные удобрения: 4-5 ц фосфоритной муки, 4 ц каинита - под зяблевую вспашку или </w:t>
      </w:r>
      <w:r w:rsidRPr="003A109D">
        <w:rPr>
          <w:rFonts w:ascii="Times New Roman" w:eastAsia="Times New Roman" w:hAnsi="Times New Roman"/>
          <w:color w:val="000000" w:themeColor="text1"/>
          <w:sz w:val="28"/>
          <w:szCs w:val="28"/>
          <w:lang w:eastAsia="ru-RU"/>
        </w:rPr>
        <w:lastRenderedPageBreak/>
        <w:t xml:space="preserve">2,5 ц суперфосфата, 1-1,2 ц хлористого калия на гектар-под культивацию весной. Хорошо оплачивает вика и внесение аммиачной селитры (0,5-1 ц/га), особенно если высевается после зерновых. Обработка почвы ничем не отличается от </w:t>
      </w:r>
      <w:proofErr w:type="spellStart"/>
      <w:r w:rsidRPr="003A109D">
        <w:rPr>
          <w:rFonts w:ascii="Times New Roman" w:eastAsia="Times New Roman" w:hAnsi="Times New Roman"/>
          <w:color w:val="000000" w:themeColor="text1"/>
          <w:sz w:val="28"/>
          <w:szCs w:val="28"/>
          <w:lang w:eastAsia="ru-RU"/>
        </w:rPr>
        <w:t>таиовой</w:t>
      </w:r>
      <w:proofErr w:type="spellEnd"/>
      <w:r w:rsidRPr="003A109D">
        <w:rPr>
          <w:rFonts w:ascii="Times New Roman" w:eastAsia="Times New Roman" w:hAnsi="Times New Roman"/>
          <w:color w:val="000000" w:themeColor="text1"/>
          <w:sz w:val="28"/>
          <w:szCs w:val="28"/>
          <w:lang w:eastAsia="ru-RU"/>
        </w:rPr>
        <w:t xml:space="preserve"> для других культур раннего срока сева.</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Семена вики перед посевом обогревают на солнце и в день посева обрабатывают нитраги</w:t>
      </w:r>
      <w:r w:rsidRPr="003A109D">
        <w:rPr>
          <w:rFonts w:ascii="Times New Roman" w:eastAsia="Times New Roman" w:hAnsi="Times New Roman"/>
          <w:color w:val="000000" w:themeColor="text1"/>
          <w:sz w:val="28"/>
          <w:szCs w:val="28"/>
          <w:lang w:eastAsia="ru-RU"/>
        </w:rPr>
        <w:softHyphen/>
        <w:t>ном. На зеленый корм гектарная норма высе</w:t>
      </w:r>
      <w:r w:rsidRPr="003A109D">
        <w:rPr>
          <w:rFonts w:ascii="Times New Roman" w:eastAsia="Times New Roman" w:hAnsi="Times New Roman"/>
          <w:color w:val="000000" w:themeColor="text1"/>
          <w:sz w:val="28"/>
          <w:szCs w:val="28"/>
          <w:lang w:eastAsia="ru-RU"/>
        </w:rPr>
        <w:softHyphen/>
        <w:t>ва - 90 кг вики и 90 кг овса; на почвах менее плодородных, легких по механическому соста</w:t>
      </w:r>
      <w:r w:rsidRPr="003A109D">
        <w:rPr>
          <w:rFonts w:ascii="Times New Roman" w:eastAsia="Times New Roman" w:hAnsi="Times New Roman"/>
          <w:color w:val="000000" w:themeColor="text1"/>
          <w:sz w:val="28"/>
          <w:szCs w:val="28"/>
          <w:lang w:eastAsia="ru-RU"/>
        </w:rPr>
        <w:softHyphen/>
        <w:t>ву- 125-135 кг вики и 60 кг овса.</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 xml:space="preserve">Кроме овса, вика высевается и с другими компонентами, особенно на силос, например: вики 120, овса 60, райграса 25 кг/га или вики 60, </w:t>
      </w:r>
      <w:proofErr w:type="spellStart"/>
      <w:r w:rsidRPr="003A109D">
        <w:rPr>
          <w:rFonts w:ascii="Times New Roman" w:eastAsia="Times New Roman" w:hAnsi="Times New Roman"/>
          <w:color w:val="000000" w:themeColor="text1"/>
          <w:sz w:val="28"/>
          <w:szCs w:val="28"/>
          <w:lang w:eastAsia="ru-RU"/>
        </w:rPr>
        <w:t>пелюшки</w:t>
      </w:r>
      <w:proofErr w:type="spellEnd"/>
      <w:r w:rsidRPr="003A109D">
        <w:rPr>
          <w:rFonts w:ascii="Times New Roman" w:eastAsia="Times New Roman" w:hAnsi="Times New Roman"/>
          <w:color w:val="000000" w:themeColor="text1"/>
          <w:sz w:val="28"/>
          <w:szCs w:val="28"/>
          <w:lang w:eastAsia="ru-RU"/>
        </w:rPr>
        <w:t xml:space="preserve"> 100, кукурузы 30 кг/га.</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На сено и зеленый корм вику убирают в фа</w:t>
      </w:r>
      <w:r w:rsidRPr="003A109D">
        <w:rPr>
          <w:rFonts w:ascii="Times New Roman" w:eastAsia="Times New Roman" w:hAnsi="Times New Roman"/>
          <w:color w:val="000000" w:themeColor="text1"/>
          <w:sz w:val="28"/>
          <w:szCs w:val="28"/>
          <w:lang w:eastAsia="ru-RU"/>
        </w:rPr>
        <w:softHyphen/>
        <w:t>зе цветения, на силос - в фазе образования бобов.</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Для позднего использования на зеленый корм в начале июля высевают сложную смесь: вики 100, овса 60, ячменя 60 и озимой ржи 200 кг/га. Осенью смесь убирают, а весной ози</w:t>
      </w:r>
      <w:r w:rsidRPr="003A109D">
        <w:rPr>
          <w:rFonts w:ascii="Times New Roman" w:eastAsia="Times New Roman" w:hAnsi="Times New Roman"/>
          <w:color w:val="000000" w:themeColor="text1"/>
          <w:sz w:val="28"/>
          <w:szCs w:val="28"/>
          <w:lang w:eastAsia="ru-RU"/>
        </w:rPr>
        <w:softHyphen/>
        <w:t>мую рожь подкармливают и используют на зеленый корм. Высевают смесь обычной рядо</w:t>
      </w:r>
      <w:r w:rsidRPr="003A109D">
        <w:rPr>
          <w:rFonts w:ascii="Times New Roman" w:eastAsia="Times New Roman" w:hAnsi="Times New Roman"/>
          <w:color w:val="000000" w:themeColor="text1"/>
          <w:sz w:val="28"/>
          <w:szCs w:val="28"/>
          <w:lang w:eastAsia="ru-RU"/>
        </w:rPr>
        <w:softHyphen/>
        <w:t>вой, а лучше узкорядной сеялкой. Глубина за</w:t>
      </w:r>
      <w:r w:rsidRPr="003A109D">
        <w:rPr>
          <w:rFonts w:ascii="Times New Roman" w:eastAsia="Times New Roman" w:hAnsi="Times New Roman"/>
          <w:color w:val="000000" w:themeColor="text1"/>
          <w:sz w:val="28"/>
          <w:szCs w:val="28"/>
          <w:lang w:eastAsia="ru-RU"/>
        </w:rPr>
        <w:softHyphen/>
        <w:t>делки семян 3-4 см, на легких почвах 5-6 см.</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aps/>
          <w:color w:val="000000" w:themeColor="text1"/>
          <w:sz w:val="28"/>
          <w:szCs w:val="28"/>
          <w:lang w:eastAsia="ru-RU"/>
        </w:rPr>
      </w:pPr>
      <w:r w:rsidRPr="003A109D">
        <w:rPr>
          <w:rFonts w:ascii="Times New Roman" w:eastAsia="Times New Roman" w:hAnsi="Times New Roman"/>
          <w:caps/>
          <w:color w:val="000000" w:themeColor="text1"/>
          <w:sz w:val="28"/>
          <w:szCs w:val="28"/>
          <w:lang w:eastAsia="ru-RU"/>
        </w:rPr>
        <w:t>СЕРАДЕЛЛА</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Сераделла посевная - однолетнее бобовое растение. Вы</w:t>
      </w:r>
      <w:r w:rsidRPr="003A109D">
        <w:rPr>
          <w:rFonts w:ascii="Times New Roman" w:eastAsia="Times New Roman" w:hAnsi="Times New Roman"/>
          <w:color w:val="000000" w:themeColor="text1"/>
          <w:sz w:val="28"/>
          <w:szCs w:val="28"/>
          <w:lang w:eastAsia="ru-RU"/>
        </w:rPr>
        <w:softHyphen/>
        <w:t>ращивают ее на зеленый корм, сено и семена. По кормовым качествам сено сераделлы не ус</w:t>
      </w:r>
      <w:r w:rsidRPr="003A109D">
        <w:rPr>
          <w:rFonts w:ascii="Times New Roman" w:eastAsia="Times New Roman" w:hAnsi="Times New Roman"/>
          <w:color w:val="000000" w:themeColor="text1"/>
          <w:sz w:val="28"/>
          <w:szCs w:val="28"/>
          <w:lang w:eastAsia="ru-RU"/>
        </w:rPr>
        <w:softHyphen/>
        <w:t xml:space="preserve">тупает </w:t>
      </w:r>
      <w:proofErr w:type="gramStart"/>
      <w:r w:rsidRPr="003A109D">
        <w:rPr>
          <w:rFonts w:ascii="Times New Roman" w:eastAsia="Times New Roman" w:hAnsi="Times New Roman"/>
          <w:color w:val="000000" w:themeColor="text1"/>
          <w:sz w:val="28"/>
          <w:szCs w:val="28"/>
          <w:lang w:eastAsia="ru-RU"/>
        </w:rPr>
        <w:t>клеверному</w:t>
      </w:r>
      <w:proofErr w:type="gramEnd"/>
      <w:r w:rsidRPr="003A109D">
        <w:rPr>
          <w:rFonts w:ascii="Times New Roman" w:eastAsia="Times New Roman" w:hAnsi="Times New Roman"/>
          <w:color w:val="000000" w:themeColor="text1"/>
          <w:sz w:val="28"/>
          <w:szCs w:val="28"/>
          <w:lang w:eastAsia="ru-RU"/>
        </w:rPr>
        <w:t>. Ее иногда называют «кле</w:t>
      </w:r>
      <w:r w:rsidRPr="003A109D">
        <w:rPr>
          <w:rFonts w:ascii="Times New Roman" w:eastAsia="Times New Roman" w:hAnsi="Times New Roman"/>
          <w:color w:val="000000" w:themeColor="text1"/>
          <w:sz w:val="28"/>
          <w:szCs w:val="28"/>
          <w:lang w:eastAsia="ru-RU"/>
        </w:rPr>
        <w:softHyphen/>
        <w:t>вером песчаных почв». В 100 кг зеленой массы содержится 2,4 кг переваримого белка и 17,1 кормовой единицы.</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Основные районы возделывания - Белорус</w:t>
      </w:r>
      <w:r w:rsidRPr="003A109D">
        <w:rPr>
          <w:rFonts w:ascii="Times New Roman" w:eastAsia="Times New Roman" w:hAnsi="Times New Roman"/>
          <w:color w:val="000000" w:themeColor="text1"/>
          <w:sz w:val="28"/>
          <w:szCs w:val="28"/>
          <w:lang w:eastAsia="ru-RU"/>
        </w:rPr>
        <w:softHyphen/>
        <w:t>сия, Брянская область, Украинское Полесье и Прибалтийские республики. Однако при под</w:t>
      </w:r>
      <w:r w:rsidRPr="003A109D">
        <w:rPr>
          <w:rFonts w:ascii="Times New Roman" w:eastAsia="Times New Roman" w:hAnsi="Times New Roman"/>
          <w:color w:val="000000" w:themeColor="text1"/>
          <w:sz w:val="28"/>
          <w:szCs w:val="28"/>
          <w:lang w:eastAsia="ru-RU"/>
        </w:rPr>
        <w:softHyphen/>
        <w:t xml:space="preserve">боре сортов и соответствующей агротехнике ее распространение может быть </w:t>
      </w:r>
      <w:proofErr w:type="gramStart"/>
      <w:r w:rsidRPr="003A109D">
        <w:rPr>
          <w:rFonts w:ascii="Times New Roman" w:eastAsia="Times New Roman" w:hAnsi="Times New Roman"/>
          <w:color w:val="000000" w:themeColor="text1"/>
          <w:sz w:val="28"/>
          <w:szCs w:val="28"/>
          <w:lang w:eastAsia="ru-RU"/>
        </w:rPr>
        <w:t>значительно расширено</w:t>
      </w:r>
      <w:proofErr w:type="gramEnd"/>
      <w:r w:rsidRPr="003A109D">
        <w:rPr>
          <w:rFonts w:ascii="Times New Roman" w:eastAsia="Times New Roman" w:hAnsi="Times New Roman"/>
          <w:color w:val="000000" w:themeColor="text1"/>
          <w:sz w:val="28"/>
          <w:szCs w:val="28"/>
          <w:lang w:eastAsia="ru-RU"/>
        </w:rPr>
        <w:t>.</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 xml:space="preserve">Сераделлу можно высевать как пастбищную культуру: она не боится </w:t>
      </w:r>
      <w:proofErr w:type="spellStart"/>
      <w:r w:rsidRPr="003A109D">
        <w:rPr>
          <w:rFonts w:ascii="Times New Roman" w:eastAsia="Times New Roman" w:hAnsi="Times New Roman"/>
          <w:color w:val="000000" w:themeColor="text1"/>
          <w:sz w:val="28"/>
          <w:szCs w:val="28"/>
          <w:lang w:eastAsia="ru-RU"/>
        </w:rPr>
        <w:t>вытаптывания</w:t>
      </w:r>
      <w:proofErr w:type="spellEnd"/>
      <w:r w:rsidRPr="003A109D">
        <w:rPr>
          <w:rFonts w:ascii="Times New Roman" w:eastAsia="Times New Roman" w:hAnsi="Times New Roman"/>
          <w:color w:val="000000" w:themeColor="text1"/>
          <w:sz w:val="28"/>
          <w:szCs w:val="28"/>
          <w:lang w:eastAsia="ru-RU"/>
        </w:rPr>
        <w:t>, хоро</w:t>
      </w:r>
      <w:r w:rsidRPr="003A109D">
        <w:rPr>
          <w:rFonts w:ascii="Times New Roman" w:eastAsia="Times New Roman" w:hAnsi="Times New Roman"/>
          <w:color w:val="000000" w:themeColor="text1"/>
          <w:sz w:val="28"/>
          <w:szCs w:val="28"/>
          <w:lang w:eastAsia="ru-RU"/>
        </w:rPr>
        <w:softHyphen/>
        <w:t xml:space="preserve">шо отрастает и поедается скотом. Сераделла легко </w:t>
      </w:r>
      <w:r w:rsidRPr="003A109D">
        <w:rPr>
          <w:rFonts w:ascii="Times New Roman" w:eastAsia="Times New Roman" w:hAnsi="Times New Roman"/>
          <w:color w:val="000000" w:themeColor="text1"/>
          <w:sz w:val="28"/>
          <w:szCs w:val="28"/>
          <w:lang w:eastAsia="ru-RU"/>
        </w:rPr>
        <w:lastRenderedPageBreak/>
        <w:t>переносит затенение и в период вегета</w:t>
      </w:r>
      <w:r w:rsidRPr="003A109D">
        <w:rPr>
          <w:rFonts w:ascii="Times New Roman" w:eastAsia="Times New Roman" w:hAnsi="Times New Roman"/>
          <w:color w:val="000000" w:themeColor="text1"/>
          <w:sz w:val="28"/>
          <w:szCs w:val="28"/>
          <w:lang w:eastAsia="ru-RU"/>
        </w:rPr>
        <w:softHyphen/>
        <w:t>ции развивается медленно. Поэтому она выра</w:t>
      </w:r>
      <w:r w:rsidRPr="003A109D">
        <w:rPr>
          <w:rFonts w:ascii="Times New Roman" w:eastAsia="Times New Roman" w:hAnsi="Times New Roman"/>
          <w:color w:val="000000" w:themeColor="text1"/>
          <w:sz w:val="28"/>
          <w:szCs w:val="28"/>
          <w:lang w:eastAsia="ru-RU"/>
        </w:rPr>
        <w:softHyphen/>
        <w:t xml:space="preserve">щивается как подсевная к озимым или яровым хлебам, однако ее можно высевать и чистой культурой (как </w:t>
      </w:r>
      <w:proofErr w:type="spellStart"/>
      <w:r w:rsidRPr="003A109D">
        <w:rPr>
          <w:rFonts w:ascii="Times New Roman" w:eastAsia="Times New Roman" w:hAnsi="Times New Roman"/>
          <w:color w:val="000000" w:themeColor="text1"/>
          <w:sz w:val="28"/>
          <w:szCs w:val="28"/>
          <w:lang w:eastAsia="ru-RU"/>
        </w:rPr>
        <w:t>парозанимающую</w:t>
      </w:r>
      <w:proofErr w:type="spellEnd"/>
      <w:r w:rsidRPr="003A109D">
        <w:rPr>
          <w:rFonts w:ascii="Times New Roman" w:eastAsia="Times New Roman" w:hAnsi="Times New Roman"/>
          <w:color w:val="000000" w:themeColor="text1"/>
          <w:sz w:val="28"/>
          <w:szCs w:val="28"/>
          <w:lang w:eastAsia="ru-RU"/>
        </w:rPr>
        <w:t xml:space="preserve"> или в полях кормового севооборота). В связи с тем, что подсевная сераделла дает зеленую массу к поздней осени, ее используют на подкормку и на силос, а также на зеленое удобрение.</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 xml:space="preserve">Сераделла имеет хорошо развитую корневую систему с клубеньковыми бактериями, хорошо произрастает даже на легких песчаных почвах. К теплу не </w:t>
      </w:r>
      <w:proofErr w:type="gramStart"/>
      <w:r w:rsidRPr="003A109D">
        <w:rPr>
          <w:rFonts w:ascii="Times New Roman" w:eastAsia="Times New Roman" w:hAnsi="Times New Roman"/>
          <w:color w:val="000000" w:themeColor="text1"/>
          <w:sz w:val="28"/>
          <w:szCs w:val="28"/>
          <w:lang w:eastAsia="ru-RU"/>
        </w:rPr>
        <w:t>требовательна</w:t>
      </w:r>
      <w:proofErr w:type="gramEnd"/>
      <w:r w:rsidRPr="003A109D">
        <w:rPr>
          <w:rFonts w:ascii="Times New Roman" w:eastAsia="Times New Roman" w:hAnsi="Times New Roman"/>
          <w:color w:val="000000" w:themeColor="text1"/>
          <w:sz w:val="28"/>
          <w:szCs w:val="28"/>
          <w:lang w:eastAsia="ru-RU"/>
        </w:rPr>
        <w:t>, но относительно влаголюбива. На пониженных местах дает бо</w:t>
      </w:r>
      <w:r w:rsidRPr="003A109D">
        <w:rPr>
          <w:rFonts w:ascii="Times New Roman" w:eastAsia="Times New Roman" w:hAnsi="Times New Roman"/>
          <w:color w:val="000000" w:themeColor="text1"/>
          <w:sz w:val="28"/>
          <w:szCs w:val="28"/>
          <w:lang w:eastAsia="ru-RU"/>
        </w:rPr>
        <w:softHyphen/>
        <w:t>лее высокий урожай. Переносит заморозки до -8-&amp;. Семена начинают прорастать при 1-2°.</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Сераделла - хороший медонос. Цветение ее начинается со второй половины июня и про</w:t>
      </w:r>
      <w:r w:rsidRPr="003A109D">
        <w:rPr>
          <w:rFonts w:ascii="Times New Roman" w:eastAsia="Times New Roman" w:hAnsi="Times New Roman"/>
          <w:color w:val="000000" w:themeColor="text1"/>
          <w:sz w:val="28"/>
          <w:szCs w:val="28"/>
          <w:lang w:eastAsia="ru-RU"/>
        </w:rPr>
        <w:softHyphen/>
        <w:t>должается до самой осени. Пчелы охотно ее посещают.</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Стебель сераделлы тонкий, высотой 50- 70 см. Листья непарноперистые. Цветки мел</w:t>
      </w:r>
      <w:r w:rsidRPr="003A109D">
        <w:rPr>
          <w:rFonts w:ascii="Times New Roman" w:eastAsia="Times New Roman" w:hAnsi="Times New Roman"/>
          <w:color w:val="000000" w:themeColor="text1"/>
          <w:sz w:val="28"/>
          <w:szCs w:val="28"/>
          <w:lang w:eastAsia="ru-RU"/>
        </w:rPr>
        <w:softHyphen/>
        <w:t>кие, с розовым венчиком, собраны в неболь</w:t>
      </w:r>
      <w:r w:rsidRPr="003A109D">
        <w:rPr>
          <w:rFonts w:ascii="Times New Roman" w:eastAsia="Times New Roman" w:hAnsi="Times New Roman"/>
          <w:color w:val="000000" w:themeColor="text1"/>
          <w:sz w:val="28"/>
          <w:szCs w:val="28"/>
          <w:lang w:eastAsia="ru-RU"/>
        </w:rPr>
        <w:softHyphen/>
        <w:t>шие зонтики. Плод-боб многосемянный, чет-</w:t>
      </w:r>
      <w:proofErr w:type="spellStart"/>
      <w:r w:rsidRPr="003A109D">
        <w:rPr>
          <w:rFonts w:ascii="Times New Roman" w:eastAsia="Times New Roman" w:hAnsi="Times New Roman"/>
          <w:color w:val="000000" w:themeColor="text1"/>
          <w:sz w:val="28"/>
          <w:szCs w:val="28"/>
          <w:lang w:eastAsia="ru-RU"/>
        </w:rPr>
        <w:t>ковидный</w:t>
      </w:r>
      <w:proofErr w:type="spellEnd"/>
      <w:r w:rsidRPr="003A109D">
        <w:rPr>
          <w:rFonts w:ascii="Times New Roman" w:eastAsia="Times New Roman" w:hAnsi="Times New Roman"/>
          <w:color w:val="000000" w:themeColor="text1"/>
          <w:sz w:val="28"/>
          <w:szCs w:val="28"/>
          <w:lang w:eastAsia="ru-RU"/>
        </w:rPr>
        <w:t>, распадающийся на членики, кото</w:t>
      </w:r>
      <w:r w:rsidRPr="003A109D">
        <w:rPr>
          <w:rFonts w:ascii="Times New Roman" w:eastAsia="Times New Roman" w:hAnsi="Times New Roman"/>
          <w:color w:val="000000" w:themeColor="text1"/>
          <w:sz w:val="28"/>
          <w:szCs w:val="28"/>
          <w:lang w:eastAsia="ru-RU"/>
        </w:rPr>
        <w:softHyphen/>
        <w:t>рые и служат посевным материалом.</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Подсевают сераделлу под озимую рожь дис</w:t>
      </w:r>
      <w:r w:rsidRPr="003A109D">
        <w:rPr>
          <w:rFonts w:ascii="Times New Roman" w:eastAsia="Times New Roman" w:hAnsi="Times New Roman"/>
          <w:color w:val="000000" w:themeColor="text1"/>
          <w:sz w:val="28"/>
          <w:szCs w:val="28"/>
          <w:lang w:eastAsia="ru-RU"/>
        </w:rPr>
        <w:softHyphen/>
        <w:t>ковой сеялкой поперек рядков озимых. Подсев в яровые культуры производится сразу после их высева, также поперек рядков посева. Вы</w:t>
      </w:r>
      <w:r w:rsidRPr="003A109D">
        <w:rPr>
          <w:rFonts w:ascii="Times New Roman" w:eastAsia="Times New Roman" w:hAnsi="Times New Roman"/>
          <w:color w:val="000000" w:themeColor="text1"/>
          <w:sz w:val="28"/>
          <w:szCs w:val="28"/>
          <w:lang w:eastAsia="ru-RU"/>
        </w:rPr>
        <w:softHyphen/>
        <w:t>севать вместе с покровной культурой не реко</w:t>
      </w:r>
      <w:r w:rsidRPr="003A109D">
        <w:rPr>
          <w:rFonts w:ascii="Times New Roman" w:eastAsia="Times New Roman" w:hAnsi="Times New Roman"/>
          <w:color w:val="000000" w:themeColor="text1"/>
          <w:sz w:val="28"/>
          <w:szCs w:val="28"/>
          <w:lang w:eastAsia="ru-RU"/>
        </w:rPr>
        <w:softHyphen/>
        <w:t>мендуется, так как глубина заделки семян се</w:t>
      </w:r>
      <w:r w:rsidRPr="003A109D">
        <w:rPr>
          <w:rFonts w:ascii="Times New Roman" w:eastAsia="Times New Roman" w:hAnsi="Times New Roman"/>
          <w:color w:val="000000" w:themeColor="text1"/>
          <w:sz w:val="28"/>
          <w:szCs w:val="28"/>
          <w:lang w:eastAsia="ru-RU"/>
        </w:rPr>
        <w:softHyphen/>
        <w:t>раделлы 2-3, а покровной культуры 6-8 см. Чтобы семена не заделать глубоко, после посе</w:t>
      </w:r>
      <w:r w:rsidRPr="003A109D">
        <w:rPr>
          <w:rFonts w:ascii="Times New Roman" w:eastAsia="Times New Roman" w:hAnsi="Times New Roman"/>
          <w:color w:val="000000" w:themeColor="text1"/>
          <w:sz w:val="28"/>
          <w:szCs w:val="28"/>
          <w:lang w:eastAsia="ru-RU"/>
        </w:rPr>
        <w:softHyphen/>
        <w:t>ва покровной культуры производят укатывание почвы, а потом подсевают сераделлу. Норма высева 45-60 кг/га. Уборка машинами по</w:t>
      </w:r>
      <w:r w:rsidRPr="003A109D">
        <w:rPr>
          <w:rFonts w:ascii="Times New Roman" w:eastAsia="Times New Roman" w:hAnsi="Times New Roman"/>
          <w:color w:val="000000" w:themeColor="text1"/>
          <w:sz w:val="28"/>
          <w:szCs w:val="28"/>
          <w:lang w:eastAsia="ru-RU"/>
        </w:rPr>
        <w:softHyphen/>
        <w:t>кровной культуры не повреждает растения се</w:t>
      </w:r>
      <w:r w:rsidRPr="003A109D">
        <w:rPr>
          <w:rFonts w:ascii="Times New Roman" w:eastAsia="Times New Roman" w:hAnsi="Times New Roman"/>
          <w:color w:val="000000" w:themeColor="text1"/>
          <w:sz w:val="28"/>
          <w:szCs w:val="28"/>
          <w:lang w:eastAsia="ru-RU"/>
        </w:rPr>
        <w:softHyphen/>
        <w:t>раделлы.</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При выращивании на сено и зеленый корм без покрова сераделлу высевают ранней вес</w:t>
      </w:r>
      <w:r w:rsidRPr="003A109D">
        <w:rPr>
          <w:rFonts w:ascii="Times New Roman" w:eastAsia="Times New Roman" w:hAnsi="Times New Roman"/>
          <w:color w:val="000000" w:themeColor="text1"/>
          <w:sz w:val="28"/>
          <w:szCs w:val="28"/>
          <w:lang w:eastAsia="ru-RU"/>
        </w:rPr>
        <w:softHyphen/>
        <w:t xml:space="preserve">ной рядовым способом. Норма высева 45 кг/га. Чтобы не допустить </w:t>
      </w:r>
      <w:proofErr w:type="spellStart"/>
      <w:r w:rsidRPr="003A109D">
        <w:rPr>
          <w:rFonts w:ascii="Times New Roman" w:eastAsia="Times New Roman" w:hAnsi="Times New Roman"/>
          <w:color w:val="000000" w:themeColor="text1"/>
          <w:sz w:val="28"/>
          <w:szCs w:val="28"/>
          <w:lang w:eastAsia="ru-RU"/>
        </w:rPr>
        <w:t>подтаивания</w:t>
      </w:r>
      <w:proofErr w:type="spellEnd"/>
      <w:r w:rsidRPr="003A109D">
        <w:rPr>
          <w:rFonts w:ascii="Times New Roman" w:eastAsia="Times New Roman" w:hAnsi="Times New Roman"/>
          <w:color w:val="000000" w:themeColor="text1"/>
          <w:sz w:val="28"/>
          <w:szCs w:val="28"/>
          <w:lang w:eastAsia="ru-RU"/>
        </w:rPr>
        <w:t xml:space="preserve"> при </w:t>
      </w:r>
      <w:proofErr w:type="spellStart"/>
      <w:r w:rsidRPr="003A109D">
        <w:rPr>
          <w:rFonts w:ascii="Times New Roman" w:eastAsia="Times New Roman" w:hAnsi="Times New Roman"/>
          <w:color w:val="000000" w:themeColor="text1"/>
          <w:sz w:val="28"/>
          <w:szCs w:val="28"/>
          <w:lang w:eastAsia="ru-RU"/>
        </w:rPr>
        <w:t>шзлега-нии</w:t>
      </w:r>
      <w:proofErr w:type="spellEnd"/>
      <w:r w:rsidRPr="003A109D">
        <w:rPr>
          <w:rFonts w:ascii="Times New Roman" w:eastAsia="Times New Roman" w:hAnsi="Times New Roman"/>
          <w:color w:val="000000" w:themeColor="text1"/>
          <w:sz w:val="28"/>
          <w:szCs w:val="28"/>
          <w:lang w:eastAsia="ru-RU"/>
        </w:rPr>
        <w:t>, к семенам сераделлы для поддержания стеблей добавляют овес (20 кг/га).</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lastRenderedPageBreak/>
        <w:t>Уборку на сено нужно начинать через 20 дней после образования первых нижних бо</w:t>
      </w:r>
      <w:r w:rsidRPr="003A109D">
        <w:rPr>
          <w:rFonts w:ascii="Times New Roman" w:eastAsia="Times New Roman" w:hAnsi="Times New Roman"/>
          <w:color w:val="000000" w:themeColor="text1"/>
          <w:sz w:val="28"/>
          <w:szCs w:val="28"/>
          <w:lang w:eastAsia="ru-RU"/>
        </w:rPr>
        <w:softHyphen/>
        <w:t>бов. Если же в хозяйстве необходимо иметь больше отавы в осенний период, первый укос проводят на 10 дней ранее этого срока. Скаши</w:t>
      </w:r>
      <w:r w:rsidRPr="003A109D">
        <w:rPr>
          <w:rFonts w:ascii="Times New Roman" w:eastAsia="Times New Roman" w:hAnsi="Times New Roman"/>
          <w:color w:val="000000" w:themeColor="text1"/>
          <w:sz w:val="28"/>
          <w:szCs w:val="28"/>
          <w:lang w:eastAsia="ru-RU"/>
        </w:rPr>
        <w:softHyphen/>
        <w:t>вают сераделлу не ниже 5 см от почвы. При низком срезе отава отрастает плохо.</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Сушат сераделлу на сено в валках, чтобы уберечь листья от пересыхания. После укладки в скирды укрывают соломой, так как сено про</w:t>
      </w:r>
      <w:r w:rsidRPr="003A109D">
        <w:rPr>
          <w:rFonts w:ascii="Times New Roman" w:eastAsia="Times New Roman" w:hAnsi="Times New Roman"/>
          <w:color w:val="000000" w:themeColor="text1"/>
          <w:sz w:val="28"/>
          <w:szCs w:val="28"/>
          <w:lang w:eastAsia="ru-RU"/>
        </w:rPr>
        <w:softHyphen/>
        <w:t>пускает воду и плесневеет.</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Высевать сераделлу на семена можно в по</w:t>
      </w:r>
      <w:r w:rsidRPr="003A109D">
        <w:rPr>
          <w:rFonts w:ascii="Times New Roman" w:eastAsia="Times New Roman" w:hAnsi="Times New Roman"/>
          <w:color w:val="000000" w:themeColor="text1"/>
          <w:sz w:val="28"/>
          <w:szCs w:val="28"/>
          <w:lang w:eastAsia="ru-RU"/>
        </w:rPr>
        <w:softHyphen/>
        <w:t>лях кормового севооборота и в пару без покро</w:t>
      </w:r>
      <w:r w:rsidRPr="003A109D">
        <w:rPr>
          <w:rFonts w:ascii="Times New Roman" w:eastAsia="Times New Roman" w:hAnsi="Times New Roman"/>
          <w:color w:val="000000" w:themeColor="text1"/>
          <w:sz w:val="28"/>
          <w:szCs w:val="28"/>
          <w:lang w:eastAsia="ru-RU"/>
        </w:rPr>
        <w:softHyphen/>
        <w:t>ва. Лучшим ее предшественником являются пропашные и почвы, чистые от сорняков, так как в первый период она медленно растет и сорняки могут ее заглушить. Для борьбы с сорняками нужно скашивать их на высоте 8- 10 см, когда сераделла еще небольшая.</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Удобрения вносят под предпосевную обра</w:t>
      </w:r>
      <w:r w:rsidRPr="003A109D">
        <w:rPr>
          <w:rFonts w:ascii="Times New Roman" w:eastAsia="Times New Roman" w:hAnsi="Times New Roman"/>
          <w:color w:val="000000" w:themeColor="text1"/>
          <w:sz w:val="28"/>
          <w:szCs w:val="28"/>
          <w:lang w:eastAsia="ru-RU"/>
        </w:rPr>
        <w:softHyphen/>
        <w:t>ботку на всех почвах: суперфосфата 2-3, ка</w:t>
      </w:r>
      <w:r w:rsidRPr="003A109D">
        <w:rPr>
          <w:rFonts w:ascii="Times New Roman" w:eastAsia="Times New Roman" w:hAnsi="Times New Roman"/>
          <w:color w:val="000000" w:themeColor="text1"/>
          <w:sz w:val="28"/>
          <w:szCs w:val="28"/>
          <w:lang w:eastAsia="ru-RU"/>
        </w:rPr>
        <w:softHyphen/>
        <w:t>лийной соли 1--1,5 ц/га. Под основную вспаш</w:t>
      </w:r>
      <w:r w:rsidRPr="003A109D">
        <w:rPr>
          <w:rFonts w:ascii="Times New Roman" w:eastAsia="Times New Roman" w:hAnsi="Times New Roman"/>
          <w:color w:val="000000" w:themeColor="text1"/>
          <w:sz w:val="28"/>
          <w:szCs w:val="28"/>
          <w:lang w:eastAsia="ru-RU"/>
        </w:rPr>
        <w:softHyphen/>
        <w:t>ку применяют фосфоритную муку и каинит.</w:t>
      </w:r>
    </w:p>
    <w:p w:rsidR="003A109D" w:rsidRPr="003A109D" w:rsidRDefault="003A109D" w:rsidP="003A109D">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3A109D">
        <w:rPr>
          <w:rFonts w:ascii="Times New Roman" w:eastAsia="Times New Roman" w:hAnsi="Times New Roman"/>
          <w:color w:val="000000" w:themeColor="text1"/>
          <w:sz w:val="28"/>
          <w:szCs w:val="28"/>
          <w:lang w:eastAsia="ru-RU"/>
        </w:rPr>
        <w:t>Семена перед посевом обрабатывают вытяж</w:t>
      </w:r>
      <w:r w:rsidRPr="003A109D">
        <w:rPr>
          <w:rFonts w:ascii="Times New Roman" w:eastAsia="Times New Roman" w:hAnsi="Times New Roman"/>
          <w:color w:val="000000" w:themeColor="text1"/>
          <w:sz w:val="28"/>
          <w:szCs w:val="28"/>
          <w:lang w:eastAsia="ru-RU"/>
        </w:rPr>
        <w:softHyphen/>
        <w:t>кой из древесной золы. Для этого золу зали</w:t>
      </w:r>
      <w:r w:rsidRPr="003A109D">
        <w:rPr>
          <w:rFonts w:ascii="Times New Roman" w:eastAsia="Times New Roman" w:hAnsi="Times New Roman"/>
          <w:color w:val="000000" w:themeColor="text1"/>
          <w:sz w:val="28"/>
          <w:szCs w:val="28"/>
          <w:lang w:eastAsia="ru-RU"/>
        </w:rPr>
        <w:softHyphen/>
        <w:t>вают на сутки двойным количеством воды. Потом ее процеживают и жидкостью смачива</w:t>
      </w:r>
      <w:r w:rsidRPr="003A109D">
        <w:rPr>
          <w:rFonts w:ascii="Times New Roman" w:eastAsia="Times New Roman" w:hAnsi="Times New Roman"/>
          <w:color w:val="000000" w:themeColor="text1"/>
          <w:sz w:val="28"/>
          <w:szCs w:val="28"/>
          <w:lang w:eastAsia="ru-RU"/>
        </w:rPr>
        <w:softHyphen/>
        <w:t>ют семена из расчета 10 л на 1 ц семян.</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Способ посева рядовой, глубина заделки се</w:t>
      </w:r>
      <w:r w:rsidRPr="003A109D">
        <w:rPr>
          <w:color w:val="000000" w:themeColor="text1"/>
          <w:sz w:val="28"/>
          <w:szCs w:val="28"/>
        </w:rPr>
        <w:softHyphen/>
        <w:t>мян 2-3 см. Перед посевом поле прикатывают.</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Уборку производят косилкой дней через 10 после побурения нижних бобов. Косить лучше с росой, это уменьшает потери семян. Сушат сераделлу в валках. Обмолачивают комбай</w:t>
      </w:r>
      <w:r w:rsidRPr="003A109D">
        <w:rPr>
          <w:color w:val="000000" w:themeColor="text1"/>
          <w:sz w:val="28"/>
          <w:szCs w:val="28"/>
        </w:rPr>
        <w:softHyphen/>
        <w:t>ном.</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Для Белоруссии районированы сорта: Столб-</w:t>
      </w:r>
      <w:proofErr w:type="spellStart"/>
      <w:r w:rsidRPr="003A109D">
        <w:rPr>
          <w:color w:val="000000" w:themeColor="text1"/>
          <w:sz w:val="28"/>
          <w:szCs w:val="28"/>
        </w:rPr>
        <w:t>цовская</w:t>
      </w:r>
      <w:proofErr w:type="spellEnd"/>
      <w:r w:rsidRPr="003A109D">
        <w:rPr>
          <w:color w:val="000000" w:themeColor="text1"/>
          <w:sz w:val="28"/>
          <w:szCs w:val="28"/>
        </w:rPr>
        <w:t xml:space="preserve"> </w:t>
      </w:r>
      <w:proofErr w:type="gramStart"/>
      <w:r w:rsidRPr="003A109D">
        <w:rPr>
          <w:color w:val="000000" w:themeColor="text1"/>
          <w:sz w:val="28"/>
          <w:szCs w:val="28"/>
        </w:rPr>
        <w:t>местная</w:t>
      </w:r>
      <w:proofErr w:type="gramEnd"/>
      <w:r w:rsidRPr="003A109D">
        <w:rPr>
          <w:color w:val="000000" w:themeColor="text1"/>
          <w:sz w:val="28"/>
          <w:szCs w:val="28"/>
        </w:rPr>
        <w:t xml:space="preserve">; для Гродненской области - </w:t>
      </w:r>
      <w:proofErr w:type="spellStart"/>
      <w:r w:rsidRPr="003A109D">
        <w:rPr>
          <w:color w:val="000000" w:themeColor="text1"/>
          <w:sz w:val="28"/>
          <w:szCs w:val="28"/>
        </w:rPr>
        <w:t>Скидельская</w:t>
      </w:r>
      <w:proofErr w:type="spellEnd"/>
      <w:r w:rsidRPr="003A109D">
        <w:rPr>
          <w:color w:val="000000" w:themeColor="text1"/>
          <w:sz w:val="28"/>
          <w:szCs w:val="28"/>
        </w:rPr>
        <w:t xml:space="preserve"> местная.</w:t>
      </w:r>
    </w:p>
    <w:p w:rsidR="003A109D" w:rsidRPr="003A109D" w:rsidRDefault="003A109D" w:rsidP="003A109D">
      <w:pPr>
        <w:pStyle w:val="2"/>
        <w:shd w:val="clear" w:color="auto" w:fill="FFFFFF"/>
        <w:spacing w:before="0" w:beforeAutospacing="0" w:after="0" w:afterAutospacing="0" w:line="360" w:lineRule="auto"/>
        <w:ind w:firstLine="709"/>
        <w:jc w:val="both"/>
        <w:rPr>
          <w:b w:val="0"/>
          <w:bCs w:val="0"/>
          <w:caps/>
          <w:color w:val="000000" w:themeColor="text1"/>
          <w:sz w:val="28"/>
          <w:szCs w:val="28"/>
        </w:rPr>
      </w:pPr>
      <w:r w:rsidRPr="003A109D">
        <w:rPr>
          <w:b w:val="0"/>
          <w:bCs w:val="0"/>
          <w:caps/>
          <w:color w:val="000000" w:themeColor="text1"/>
          <w:sz w:val="28"/>
          <w:szCs w:val="28"/>
        </w:rPr>
        <w:t>ПЕЛЮШКА, ПОЛЕВОЙ ИЛИ СЕРЫЙ, ГОРОХ</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Однолетнее бобовое растение, одна из лучших пожнивных культур в усло</w:t>
      </w:r>
      <w:r w:rsidRPr="003A109D">
        <w:rPr>
          <w:color w:val="000000" w:themeColor="text1"/>
          <w:sz w:val="28"/>
          <w:szCs w:val="28"/>
        </w:rPr>
        <w:softHyphen/>
        <w:t>виях Белоруссии. Вегетационный период ее 85-100 дней, укосная спелость 45-55 дней. Это дает возможность возделывать ее в север</w:t>
      </w:r>
      <w:r w:rsidRPr="003A109D">
        <w:rPr>
          <w:color w:val="000000" w:themeColor="text1"/>
          <w:sz w:val="28"/>
          <w:szCs w:val="28"/>
        </w:rPr>
        <w:softHyphen/>
        <w:t xml:space="preserve">ных </w:t>
      </w:r>
      <w:r w:rsidRPr="003A109D">
        <w:rPr>
          <w:color w:val="000000" w:themeColor="text1"/>
          <w:sz w:val="28"/>
          <w:szCs w:val="28"/>
        </w:rPr>
        <w:lastRenderedPageBreak/>
        <w:t xml:space="preserve">районах, где вика не вызревает. </w:t>
      </w:r>
      <w:proofErr w:type="spellStart"/>
      <w:r w:rsidRPr="003A109D">
        <w:rPr>
          <w:color w:val="000000" w:themeColor="text1"/>
          <w:sz w:val="28"/>
          <w:szCs w:val="28"/>
        </w:rPr>
        <w:t>Пелюшка</w:t>
      </w:r>
      <w:proofErr w:type="spellEnd"/>
      <w:r w:rsidRPr="003A109D">
        <w:rPr>
          <w:color w:val="000000" w:themeColor="text1"/>
          <w:sz w:val="28"/>
          <w:szCs w:val="28"/>
        </w:rPr>
        <w:t xml:space="preserve"> не </w:t>
      </w:r>
      <w:proofErr w:type="gramStart"/>
      <w:r w:rsidRPr="003A109D">
        <w:rPr>
          <w:color w:val="000000" w:themeColor="text1"/>
          <w:sz w:val="28"/>
          <w:szCs w:val="28"/>
        </w:rPr>
        <w:t>требовательна</w:t>
      </w:r>
      <w:proofErr w:type="gramEnd"/>
      <w:r w:rsidRPr="003A109D">
        <w:rPr>
          <w:color w:val="000000" w:themeColor="text1"/>
          <w:sz w:val="28"/>
          <w:szCs w:val="28"/>
        </w:rPr>
        <w:t xml:space="preserve"> к почве, дает хорошие уро</w:t>
      </w:r>
      <w:r w:rsidRPr="003A109D">
        <w:rPr>
          <w:color w:val="000000" w:themeColor="text1"/>
          <w:sz w:val="28"/>
          <w:szCs w:val="28"/>
        </w:rPr>
        <w:softHyphen/>
        <w:t>жаи на подзолистых, легких песчаных, мало</w:t>
      </w:r>
      <w:r w:rsidRPr="003A109D">
        <w:rPr>
          <w:color w:val="000000" w:themeColor="text1"/>
          <w:sz w:val="28"/>
          <w:szCs w:val="28"/>
        </w:rPr>
        <w:softHyphen/>
        <w:t xml:space="preserve">плодородных землях, превышая урожай </w:t>
      </w:r>
      <w:proofErr w:type="spellStart"/>
      <w:r w:rsidRPr="003A109D">
        <w:rPr>
          <w:color w:val="000000" w:themeColor="text1"/>
          <w:sz w:val="28"/>
          <w:szCs w:val="28"/>
        </w:rPr>
        <w:t>викл</w:t>
      </w:r>
      <w:proofErr w:type="spellEnd"/>
      <w:r w:rsidRPr="003A109D">
        <w:rPr>
          <w:color w:val="000000" w:themeColor="text1"/>
          <w:sz w:val="28"/>
          <w:szCs w:val="28"/>
        </w:rPr>
        <w:t xml:space="preserve"> яровой. Зеленой массы можно получать до 300-350 ц/га. По кормовым качествам не</w:t>
      </w:r>
      <w:r w:rsidRPr="003A109D">
        <w:rPr>
          <w:color w:val="000000" w:themeColor="text1"/>
          <w:sz w:val="28"/>
          <w:szCs w:val="28"/>
        </w:rPr>
        <w:softHyphen/>
        <w:t>сколько уступает вике.</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 xml:space="preserve">Высевают </w:t>
      </w:r>
      <w:proofErr w:type="spellStart"/>
      <w:r w:rsidRPr="003A109D">
        <w:rPr>
          <w:color w:val="000000" w:themeColor="text1"/>
          <w:sz w:val="28"/>
          <w:szCs w:val="28"/>
        </w:rPr>
        <w:t>пелюшку</w:t>
      </w:r>
      <w:proofErr w:type="spellEnd"/>
      <w:r w:rsidRPr="003A109D">
        <w:rPr>
          <w:color w:val="000000" w:themeColor="text1"/>
          <w:sz w:val="28"/>
          <w:szCs w:val="28"/>
        </w:rPr>
        <w:t xml:space="preserve"> в смеси с овсом, ячме</w:t>
      </w:r>
      <w:r w:rsidRPr="003A109D">
        <w:rPr>
          <w:color w:val="000000" w:themeColor="text1"/>
          <w:sz w:val="28"/>
          <w:szCs w:val="28"/>
        </w:rPr>
        <w:softHyphen/>
        <w:t>нем, могаром, суданской травой. Можно высе</w:t>
      </w:r>
      <w:r w:rsidRPr="003A109D">
        <w:rPr>
          <w:color w:val="000000" w:themeColor="text1"/>
          <w:sz w:val="28"/>
          <w:szCs w:val="28"/>
        </w:rPr>
        <w:softHyphen/>
        <w:t>вать в пару на зерно. Накапливает в почве азот (до 100 кг/га). На кислых почвах растет плохо.</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Семена перед посевом обрабатывают нитра</w:t>
      </w:r>
      <w:r w:rsidRPr="003A109D">
        <w:rPr>
          <w:color w:val="000000" w:themeColor="text1"/>
          <w:sz w:val="28"/>
          <w:szCs w:val="28"/>
        </w:rPr>
        <w:softHyphen/>
        <w:t xml:space="preserve">гином. Способ посева рядовой. Сроки посева ранние, так как семена прорастают при 1-2° тепла, а всходы выдерживают заморозки до 5-6°. Норма высева смеси: </w:t>
      </w:r>
      <w:proofErr w:type="spellStart"/>
      <w:r w:rsidRPr="003A109D">
        <w:rPr>
          <w:color w:val="000000" w:themeColor="text1"/>
          <w:sz w:val="28"/>
          <w:szCs w:val="28"/>
        </w:rPr>
        <w:t>пелюшки</w:t>
      </w:r>
      <w:proofErr w:type="spellEnd"/>
      <w:r w:rsidRPr="003A109D">
        <w:rPr>
          <w:color w:val="000000" w:themeColor="text1"/>
          <w:sz w:val="28"/>
          <w:szCs w:val="28"/>
        </w:rPr>
        <w:t xml:space="preserve"> 140-170, овса 65-70 кг/га. При возделывании на семе</w:t>
      </w:r>
      <w:r w:rsidRPr="003A109D">
        <w:rPr>
          <w:color w:val="000000" w:themeColor="text1"/>
          <w:sz w:val="28"/>
          <w:szCs w:val="28"/>
        </w:rPr>
        <w:softHyphen/>
        <w:t>н</w:t>
      </w:r>
      <w:proofErr w:type="gramStart"/>
      <w:r w:rsidRPr="003A109D">
        <w:rPr>
          <w:color w:val="000000" w:themeColor="text1"/>
          <w:sz w:val="28"/>
          <w:szCs w:val="28"/>
        </w:rPr>
        <w:t>а-</w:t>
      </w:r>
      <w:proofErr w:type="gramEnd"/>
      <w:r w:rsidRPr="003A109D">
        <w:rPr>
          <w:color w:val="000000" w:themeColor="text1"/>
          <w:sz w:val="28"/>
          <w:szCs w:val="28"/>
        </w:rPr>
        <w:t xml:space="preserve"> </w:t>
      </w:r>
      <w:proofErr w:type="spellStart"/>
      <w:r w:rsidRPr="003A109D">
        <w:rPr>
          <w:color w:val="000000" w:themeColor="text1"/>
          <w:sz w:val="28"/>
          <w:szCs w:val="28"/>
        </w:rPr>
        <w:t>пелюшки</w:t>
      </w:r>
      <w:proofErr w:type="spellEnd"/>
      <w:r w:rsidRPr="003A109D">
        <w:rPr>
          <w:color w:val="000000" w:themeColor="text1"/>
          <w:sz w:val="28"/>
          <w:szCs w:val="28"/>
        </w:rPr>
        <w:t xml:space="preserve"> и овса по 100 кг/га.</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 xml:space="preserve">Воздушно-тепловой обогрев увеличивает всхожесть семян на 10-15%. Перед посевом семена протравливают </w:t>
      </w:r>
      <w:proofErr w:type="spellStart"/>
      <w:r w:rsidRPr="003A109D">
        <w:rPr>
          <w:color w:val="000000" w:themeColor="text1"/>
          <w:sz w:val="28"/>
          <w:szCs w:val="28"/>
        </w:rPr>
        <w:t>гранозаном</w:t>
      </w:r>
      <w:proofErr w:type="spellEnd"/>
      <w:r w:rsidRPr="003A109D">
        <w:rPr>
          <w:color w:val="000000" w:themeColor="text1"/>
          <w:sz w:val="28"/>
          <w:szCs w:val="28"/>
        </w:rPr>
        <w:t xml:space="preserve"> (300 г на 1 ц семян), а потом </w:t>
      </w:r>
      <w:proofErr w:type="spellStart"/>
      <w:r w:rsidRPr="003A109D">
        <w:rPr>
          <w:color w:val="000000" w:themeColor="text1"/>
          <w:sz w:val="28"/>
          <w:szCs w:val="28"/>
        </w:rPr>
        <w:t>опудривают</w:t>
      </w:r>
      <w:proofErr w:type="spellEnd"/>
      <w:r w:rsidRPr="003A109D">
        <w:rPr>
          <w:color w:val="000000" w:themeColor="text1"/>
          <w:sz w:val="28"/>
          <w:szCs w:val="28"/>
        </w:rPr>
        <w:t xml:space="preserve"> гексахлора</w:t>
      </w:r>
      <w:r w:rsidRPr="003A109D">
        <w:rPr>
          <w:color w:val="000000" w:themeColor="text1"/>
          <w:sz w:val="28"/>
          <w:szCs w:val="28"/>
        </w:rPr>
        <w:softHyphen/>
        <w:t>ном (100-200 г на 1 ц семян). Глубина задел</w:t>
      </w:r>
      <w:r w:rsidRPr="003A109D">
        <w:rPr>
          <w:color w:val="000000" w:themeColor="text1"/>
          <w:sz w:val="28"/>
          <w:szCs w:val="28"/>
        </w:rPr>
        <w:softHyphen/>
        <w:t>ки семян 4-5 см.</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 xml:space="preserve">Уборку </w:t>
      </w:r>
      <w:proofErr w:type="spellStart"/>
      <w:r w:rsidRPr="003A109D">
        <w:rPr>
          <w:color w:val="000000" w:themeColor="text1"/>
          <w:sz w:val="28"/>
          <w:szCs w:val="28"/>
        </w:rPr>
        <w:t>пелюшки</w:t>
      </w:r>
      <w:proofErr w:type="spellEnd"/>
      <w:r w:rsidRPr="003A109D">
        <w:rPr>
          <w:color w:val="000000" w:themeColor="text1"/>
          <w:sz w:val="28"/>
          <w:szCs w:val="28"/>
        </w:rPr>
        <w:t xml:space="preserve"> на зеленый корм и сено производят в начале образования бобов, на зерно - при их побурении.</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В пожнивных посевах высевают смесь с ов</w:t>
      </w:r>
      <w:r w:rsidRPr="003A109D">
        <w:rPr>
          <w:color w:val="000000" w:themeColor="text1"/>
          <w:sz w:val="28"/>
          <w:szCs w:val="28"/>
        </w:rPr>
        <w:softHyphen/>
        <w:t xml:space="preserve">сом в норме: овса 50-60, </w:t>
      </w:r>
      <w:proofErr w:type="spellStart"/>
      <w:r w:rsidRPr="003A109D">
        <w:rPr>
          <w:color w:val="000000" w:themeColor="text1"/>
          <w:sz w:val="28"/>
          <w:szCs w:val="28"/>
        </w:rPr>
        <w:t>пелюшки</w:t>
      </w:r>
      <w:proofErr w:type="spellEnd"/>
      <w:r w:rsidRPr="003A109D">
        <w:rPr>
          <w:color w:val="000000" w:themeColor="text1"/>
          <w:sz w:val="28"/>
          <w:szCs w:val="28"/>
        </w:rPr>
        <w:t xml:space="preserve"> 150- 160 кг/га. Для силоса хороша </w:t>
      </w:r>
      <w:proofErr w:type="spellStart"/>
      <w:r w:rsidRPr="003A109D">
        <w:rPr>
          <w:color w:val="000000" w:themeColor="text1"/>
          <w:sz w:val="28"/>
          <w:szCs w:val="28"/>
        </w:rPr>
        <w:t>пелюшко</w:t>
      </w:r>
      <w:proofErr w:type="spellEnd"/>
      <w:r w:rsidRPr="003A109D">
        <w:rPr>
          <w:color w:val="000000" w:themeColor="text1"/>
          <w:sz w:val="28"/>
          <w:szCs w:val="28"/>
        </w:rPr>
        <w:t>-подсол-</w:t>
      </w:r>
      <w:proofErr w:type="spellStart"/>
      <w:r w:rsidRPr="003A109D">
        <w:rPr>
          <w:color w:val="000000" w:themeColor="text1"/>
          <w:sz w:val="28"/>
          <w:szCs w:val="28"/>
        </w:rPr>
        <w:t>нечная</w:t>
      </w:r>
      <w:proofErr w:type="spellEnd"/>
      <w:r w:rsidRPr="003A109D">
        <w:rPr>
          <w:color w:val="000000" w:themeColor="text1"/>
          <w:sz w:val="28"/>
          <w:szCs w:val="28"/>
        </w:rPr>
        <w:t xml:space="preserve"> смесь. Урожай зеленой массы достигает 275 ц/га.</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proofErr w:type="spellStart"/>
      <w:r w:rsidRPr="003A109D">
        <w:rPr>
          <w:color w:val="000000" w:themeColor="text1"/>
          <w:sz w:val="28"/>
          <w:szCs w:val="28"/>
        </w:rPr>
        <w:t>Пелюшка</w:t>
      </w:r>
      <w:proofErr w:type="spellEnd"/>
      <w:r w:rsidRPr="003A109D">
        <w:rPr>
          <w:color w:val="000000" w:themeColor="text1"/>
          <w:sz w:val="28"/>
          <w:szCs w:val="28"/>
        </w:rPr>
        <w:t xml:space="preserve"> хорошо отзывается на минераль</w:t>
      </w:r>
      <w:r w:rsidRPr="003A109D">
        <w:rPr>
          <w:color w:val="000000" w:themeColor="text1"/>
          <w:sz w:val="28"/>
          <w:szCs w:val="28"/>
        </w:rPr>
        <w:softHyphen/>
        <w:t xml:space="preserve">ные удобрения. Опыт Слуцкого </w:t>
      </w:r>
      <w:proofErr w:type="spellStart"/>
      <w:r w:rsidRPr="003A109D">
        <w:rPr>
          <w:color w:val="000000" w:themeColor="text1"/>
          <w:sz w:val="28"/>
          <w:szCs w:val="28"/>
        </w:rPr>
        <w:t>госсортоучаст</w:t>
      </w:r>
      <w:proofErr w:type="spellEnd"/>
      <w:r w:rsidRPr="003A109D">
        <w:rPr>
          <w:color w:val="000000" w:themeColor="text1"/>
          <w:sz w:val="28"/>
          <w:szCs w:val="28"/>
        </w:rPr>
        <w:t>-ка показал, что внесение перед посевом 5 т торфа, 1,5 ц суперфосфата, 0,5 ц аммиачной селитры и 1 ц хлористого калия на гектар удвоило урожай зеленой массы.</w:t>
      </w:r>
    </w:p>
    <w:p w:rsidR="003A109D" w:rsidRPr="003A109D" w:rsidRDefault="003A109D" w:rsidP="003A109D">
      <w:pPr>
        <w:pStyle w:val="2"/>
        <w:shd w:val="clear" w:color="auto" w:fill="FFFFFF"/>
        <w:spacing w:before="0" w:beforeAutospacing="0" w:after="0" w:afterAutospacing="0" w:line="360" w:lineRule="auto"/>
        <w:ind w:firstLine="709"/>
        <w:jc w:val="both"/>
        <w:rPr>
          <w:b w:val="0"/>
          <w:bCs w:val="0"/>
          <w:caps/>
          <w:color w:val="000000" w:themeColor="text1"/>
          <w:sz w:val="28"/>
          <w:szCs w:val="28"/>
        </w:rPr>
      </w:pPr>
      <w:r w:rsidRPr="003A109D">
        <w:rPr>
          <w:b w:val="0"/>
          <w:bCs w:val="0"/>
          <w:caps/>
          <w:color w:val="000000" w:themeColor="text1"/>
          <w:sz w:val="28"/>
          <w:szCs w:val="28"/>
        </w:rPr>
        <w:t>СУДАНСКАЯ ТРАВА</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 xml:space="preserve">В нашей стране </w:t>
      </w:r>
      <w:proofErr w:type="gramStart"/>
      <w:r w:rsidRPr="003A109D">
        <w:rPr>
          <w:color w:val="000000" w:themeColor="text1"/>
          <w:sz w:val="28"/>
          <w:szCs w:val="28"/>
        </w:rPr>
        <w:t>введена</w:t>
      </w:r>
      <w:proofErr w:type="gramEnd"/>
      <w:r w:rsidRPr="003A109D">
        <w:rPr>
          <w:color w:val="000000" w:themeColor="text1"/>
          <w:sz w:val="28"/>
          <w:szCs w:val="28"/>
        </w:rPr>
        <w:t xml:space="preserve"> в культуру в 20-е годы. В диком состоянии про</w:t>
      </w:r>
      <w:r w:rsidRPr="003A109D">
        <w:rPr>
          <w:color w:val="000000" w:themeColor="text1"/>
          <w:sz w:val="28"/>
          <w:szCs w:val="28"/>
        </w:rPr>
        <w:softHyphen/>
        <w:t>израстает в Судане (Северная Африка), отку</w:t>
      </w:r>
      <w:r w:rsidRPr="003A109D">
        <w:rPr>
          <w:color w:val="000000" w:themeColor="text1"/>
          <w:sz w:val="28"/>
          <w:szCs w:val="28"/>
        </w:rPr>
        <w:softHyphen/>
        <w:t xml:space="preserve">да получила и свое название. </w:t>
      </w:r>
      <w:proofErr w:type="gramStart"/>
      <w:r w:rsidRPr="003A109D">
        <w:rPr>
          <w:color w:val="000000" w:themeColor="text1"/>
          <w:sz w:val="28"/>
          <w:szCs w:val="28"/>
        </w:rPr>
        <w:t>В настоящее время суданская трава имеет широкое распро</w:t>
      </w:r>
      <w:r w:rsidRPr="003A109D">
        <w:rPr>
          <w:color w:val="000000" w:themeColor="text1"/>
          <w:sz w:val="28"/>
          <w:szCs w:val="28"/>
        </w:rPr>
        <w:softHyphen/>
        <w:t xml:space="preserve">странение в </w:t>
      </w:r>
      <w:r w:rsidRPr="003A109D">
        <w:rPr>
          <w:color w:val="000000" w:themeColor="text1"/>
          <w:sz w:val="28"/>
          <w:szCs w:val="28"/>
        </w:rPr>
        <w:lastRenderedPageBreak/>
        <w:t>степных южных и юго-восточных районах Украины, в Курской и Воронежской областях, в Поволжье, в степных районах Се</w:t>
      </w:r>
      <w:r w:rsidRPr="003A109D">
        <w:rPr>
          <w:color w:val="000000" w:themeColor="text1"/>
          <w:sz w:val="28"/>
          <w:szCs w:val="28"/>
        </w:rPr>
        <w:softHyphen/>
        <w:t>верного Кавказа.</w:t>
      </w:r>
      <w:proofErr w:type="gramEnd"/>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Ценность этой кормовой культуры заключа</w:t>
      </w:r>
      <w:r w:rsidRPr="003A109D">
        <w:rPr>
          <w:color w:val="000000" w:themeColor="text1"/>
          <w:sz w:val="28"/>
          <w:szCs w:val="28"/>
        </w:rPr>
        <w:softHyphen/>
        <w:t>ется в том, что она засухоустойчива, дает вы</w:t>
      </w:r>
      <w:r w:rsidRPr="003A109D">
        <w:rPr>
          <w:color w:val="000000" w:themeColor="text1"/>
          <w:sz w:val="28"/>
          <w:szCs w:val="28"/>
        </w:rPr>
        <w:softHyphen/>
        <w:t>сокий урожай зеленой массы и сена и не усту</w:t>
      </w:r>
      <w:r w:rsidRPr="003A109D">
        <w:rPr>
          <w:color w:val="000000" w:themeColor="text1"/>
          <w:sz w:val="28"/>
          <w:szCs w:val="28"/>
        </w:rPr>
        <w:softHyphen/>
        <w:t>пает другим травам по кормовым качествам.</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 xml:space="preserve">Сено суданской травы содержит 12% белка, 2,6% жира, 44,5% </w:t>
      </w:r>
      <w:proofErr w:type="spellStart"/>
      <w:r w:rsidRPr="003A109D">
        <w:rPr>
          <w:color w:val="000000" w:themeColor="text1"/>
          <w:sz w:val="28"/>
          <w:szCs w:val="28"/>
        </w:rPr>
        <w:t>безазотистых</w:t>
      </w:r>
      <w:proofErr w:type="spellEnd"/>
      <w:r w:rsidRPr="003A109D">
        <w:rPr>
          <w:color w:val="000000" w:themeColor="text1"/>
          <w:sz w:val="28"/>
          <w:szCs w:val="28"/>
        </w:rPr>
        <w:t xml:space="preserve"> экстрактив</w:t>
      </w:r>
      <w:r w:rsidRPr="003A109D">
        <w:rPr>
          <w:color w:val="000000" w:themeColor="text1"/>
          <w:sz w:val="28"/>
          <w:szCs w:val="28"/>
        </w:rPr>
        <w:softHyphen/>
        <w:t>ных веществ, 10,2% зольных элементов. Сто килограммов зеленого корма дают 120 г пере</w:t>
      </w:r>
      <w:r w:rsidRPr="003A109D">
        <w:rPr>
          <w:color w:val="000000" w:themeColor="text1"/>
          <w:sz w:val="28"/>
          <w:szCs w:val="28"/>
        </w:rPr>
        <w:softHyphen/>
        <w:t>варимого белка и 17 кормовых единиц, а ота</w:t>
      </w:r>
      <w:r w:rsidRPr="003A109D">
        <w:rPr>
          <w:color w:val="000000" w:themeColor="text1"/>
          <w:sz w:val="28"/>
          <w:szCs w:val="28"/>
        </w:rPr>
        <w:softHyphen/>
        <w:t>ва еще больше - 230 г белка и 22,3 кормовой единицы. За лето может дать 2-3, а иногда и 4 укоса. Урожай сена за два укоса составляет в среднем 70-80 ц/га.</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В последние годы посевы суданской травы продвигаются в северные и восточные районы страны. Высокие урожаи зеленой массы она дает в Московской области и Сибири, но семе</w:t>
      </w:r>
      <w:r w:rsidRPr="003A109D">
        <w:rPr>
          <w:color w:val="000000" w:themeColor="text1"/>
          <w:sz w:val="28"/>
          <w:szCs w:val="28"/>
        </w:rPr>
        <w:softHyphen/>
        <w:t>на там не вызревают.</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 xml:space="preserve">Суданская трава - однолетнее растение из семейства </w:t>
      </w:r>
      <w:proofErr w:type="gramStart"/>
      <w:r w:rsidRPr="003A109D">
        <w:rPr>
          <w:color w:val="000000" w:themeColor="text1"/>
          <w:sz w:val="28"/>
          <w:szCs w:val="28"/>
        </w:rPr>
        <w:t>злаковых</w:t>
      </w:r>
      <w:proofErr w:type="gramEnd"/>
      <w:r w:rsidRPr="003A109D">
        <w:rPr>
          <w:color w:val="000000" w:themeColor="text1"/>
          <w:sz w:val="28"/>
          <w:szCs w:val="28"/>
        </w:rPr>
        <w:t xml:space="preserve"> (</w:t>
      </w:r>
      <w:proofErr w:type="spellStart"/>
      <w:r w:rsidRPr="003A109D">
        <w:rPr>
          <w:color w:val="000000" w:themeColor="text1"/>
          <w:sz w:val="28"/>
          <w:szCs w:val="28"/>
        </w:rPr>
        <w:t>Огатлпеае</w:t>
      </w:r>
      <w:proofErr w:type="spellEnd"/>
      <w:r w:rsidRPr="003A109D">
        <w:rPr>
          <w:color w:val="000000" w:themeColor="text1"/>
          <w:sz w:val="28"/>
          <w:szCs w:val="28"/>
        </w:rPr>
        <w:t>). Имеет мочковатую, глубоко про</w:t>
      </w:r>
      <w:r w:rsidRPr="003A109D">
        <w:rPr>
          <w:color w:val="000000" w:themeColor="text1"/>
          <w:sz w:val="28"/>
          <w:szCs w:val="28"/>
        </w:rPr>
        <w:softHyphen/>
        <w:t>никающую в почву (до 2,5 м) корневую систе</w:t>
      </w:r>
      <w:r w:rsidRPr="003A109D">
        <w:rPr>
          <w:color w:val="000000" w:themeColor="text1"/>
          <w:sz w:val="28"/>
          <w:szCs w:val="28"/>
        </w:rPr>
        <w:softHyphen/>
        <w:t>му. Стебли хорошо облиственные, способны давать из пазух листьев побеги, в высоту до-</w:t>
      </w:r>
      <w:proofErr w:type="spellStart"/>
      <w:r w:rsidRPr="003A109D">
        <w:rPr>
          <w:color w:val="000000" w:themeColor="text1"/>
          <w:sz w:val="28"/>
          <w:szCs w:val="28"/>
        </w:rPr>
        <w:t>тигают</w:t>
      </w:r>
      <w:proofErr w:type="spellEnd"/>
      <w:r w:rsidRPr="003A109D">
        <w:rPr>
          <w:color w:val="000000" w:themeColor="text1"/>
          <w:sz w:val="28"/>
          <w:szCs w:val="28"/>
        </w:rPr>
        <w:t xml:space="preserve"> 3 м. Один куст может дать до 25 побегов. Листья линейные, длинные (до 70 см), составляют 35-55% всего урожая при укосе. Соцветие </w:t>
      </w:r>
      <w:proofErr w:type="gramStart"/>
      <w:r w:rsidRPr="003A109D">
        <w:rPr>
          <w:color w:val="000000" w:themeColor="text1"/>
          <w:sz w:val="28"/>
          <w:szCs w:val="28"/>
        </w:rPr>
        <w:t>-м</w:t>
      </w:r>
      <w:proofErr w:type="gramEnd"/>
      <w:r w:rsidRPr="003A109D">
        <w:rPr>
          <w:color w:val="000000" w:themeColor="text1"/>
          <w:sz w:val="28"/>
          <w:szCs w:val="28"/>
        </w:rPr>
        <w:t>етелка, колоски одноцветковые. Плод - зерновка.</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Растение теплолюбивое. Семена прорастают при 10-12°. Засухоустойчиво, но хорошо отзы</w:t>
      </w:r>
      <w:r w:rsidRPr="003A109D">
        <w:rPr>
          <w:color w:val="000000" w:themeColor="text1"/>
          <w:sz w:val="28"/>
          <w:szCs w:val="28"/>
        </w:rPr>
        <w:softHyphen/>
        <w:t>вается на полив. Применение 2-3 поливов увеличивает урожай на 50-90%. В первый месяц развивается слабо и в это время сильно зарастает сорняками. В дальнейшем растет очень быстро, по 7-8 см за сутки. Также быст</w:t>
      </w:r>
      <w:r w:rsidRPr="003A109D">
        <w:rPr>
          <w:color w:val="000000" w:themeColor="text1"/>
          <w:sz w:val="28"/>
          <w:szCs w:val="28"/>
        </w:rPr>
        <w:softHyphen/>
        <w:t xml:space="preserve">ро отрастает и отава. Не боится </w:t>
      </w:r>
      <w:proofErr w:type="spellStart"/>
      <w:r w:rsidRPr="003A109D">
        <w:rPr>
          <w:color w:val="000000" w:themeColor="text1"/>
          <w:sz w:val="28"/>
          <w:szCs w:val="28"/>
        </w:rPr>
        <w:t>вытаптыва</w:t>
      </w:r>
      <w:r w:rsidRPr="003A109D">
        <w:rPr>
          <w:color w:val="000000" w:themeColor="text1"/>
          <w:sz w:val="28"/>
          <w:szCs w:val="28"/>
        </w:rPr>
        <w:softHyphen/>
        <w:t>ния</w:t>
      </w:r>
      <w:proofErr w:type="spellEnd"/>
      <w:r w:rsidRPr="003A109D">
        <w:rPr>
          <w:color w:val="000000" w:themeColor="text1"/>
          <w:sz w:val="28"/>
          <w:szCs w:val="28"/>
        </w:rPr>
        <w:t xml:space="preserve"> и с успехом используется на выпас после первого или второго укоса.</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Лучшие предшественники для суданки в се</w:t>
      </w:r>
      <w:r w:rsidRPr="003A109D">
        <w:rPr>
          <w:color w:val="000000" w:themeColor="text1"/>
          <w:sz w:val="28"/>
          <w:szCs w:val="28"/>
        </w:rPr>
        <w:softHyphen/>
        <w:t>вооборот</w:t>
      </w:r>
      <w:proofErr w:type="gramStart"/>
      <w:r w:rsidRPr="003A109D">
        <w:rPr>
          <w:color w:val="000000" w:themeColor="text1"/>
          <w:sz w:val="28"/>
          <w:szCs w:val="28"/>
        </w:rPr>
        <w:t>е-</w:t>
      </w:r>
      <w:proofErr w:type="gramEnd"/>
      <w:r w:rsidRPr="003A109D">
        <w:rPr>
          <w:color w:val="000000" w:themeColor="text1"/>
          <w:sz w:val="28"/>
          <w:szCs w:val="28"/>
        </w:rPr>
        <w:t>'зернобобовые и пропашные, обо</w:t>
      </w:r>
      <w:r w:rsidRPr="003A109D">
        <w:rPr>
          <w:color w:val="000000" w:themeColor="text1"/>
          <w:sz w:val="28"/>
          <w:szCs w:val="28"/>
        </w:rPr>
        <w:softHyphen/>
        <w:t xml:space="preserve">рот пласта, озимые. В засушливых районах ее размещают последней культурой перед паром, так как она сильно иссушает и истощает </w:t>
      </w:r>
      <w:r w:rsidRPr="003A109D">
        <w:rPr>
          <w:color w:val="000000" w:themeColor="text1"/>
          <w:sz w:val="28"/>
          <w:szCs w:val="28"/>
        </w:rPr>
        <w:lastRenderedPageBreak/>
        <w:t>почву. Хорошо произрастает в нечерноземной полосе на осушенных торфяно-</w:t>
      </w:r>
      <w:proofErr w:type="gramStart"/>
      <w:r w:rsidRPr="003A109D">
        <w:rPr>
          <w:color w:val="000000" w:themeColor="text1"/>
          <w:sz w:val="28"/>
          <w:szCs w:val="28"/>
        </w:rPr>
        <w:t>болотных почвах</w:t>
      </w:r>
      <w:proofErr w:type="gramEnd"/>
      <w:r w:rsidRPr="003A109D">
        <w:rPr>
          <w:color w:val="000000" w:themeColor="text1"/>
          <w:sz w:val="28"/>
          <w:szCs w:val="28"/>
        </w:rPr>
        <w:t xml:space="preserve"> и на пойменных землях.</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Суданская трава потребляет много питатель</w:t>
      </w:r>
      <w:r w:rsidRPr="003A109D">
        <w:rPr>
          <w:color w:val="000000" w:themeColor="text1"/>
          <w:sz w:val="28"/>
          <w:szCs w:val="28"/>
        </w:rPr>
        <w:softHyphen/>
        <w:t xml:space="preserve">ных веществ. Поэтому она хорошо реагирует на внесение органических удобрений (до 40 т/га). Особенно </w:t>
      </w:r>
      <w:proofErr w:type="gramStart"/>
      <w:r w:rsidRPr="003A109D">
        <w:rPr>
          <w:color w:val="000000" w:themeColor="text1"/>
          <w:sz w:val="28"/>
          <w:szCs w:val="28"/>
        </w:rPr>
        <w:t>отзывчива</w:t>
      </w:r>
      <w:proofErr w:type="gramEnd"/>
      <w:r w:rsidRPr="003A109D">
        <w:rPr>
          <w:color w:val="000000" w:themeColor="text1"/>
          <w:sz w:val="28"/>
          <w:szCs w:val="28"/>
        </w:rPr>
        <w:t xml:space="preserve"> на азотно-фосфорные удобрения в дюзах по 45 кг/га действу</w:t>
      </w:r>
      <w:r w:rsidRPr="003A109D">
        <w:rPr>
          <w:color w:val="000000" w:themeColor="text1"/>
          <w:sz w:val="28"/>
          <w:szCs w:val="28"/>
        </w:rPr>
        <w:softHyphen/>
        <w:t>ющего вещества. В нечерноземной полосе, обя</w:t>
      </w:r>
      <w:r w:rsidRPr="003A109D">
        <w:rPr>
          <w:color w:val="000000" w:themeColor="text1"/>
          <w:sz w:val="28"/>
          <w:szCs w:val="28"/>
        </w:rPr>
        <w:softHyphen/>
        <w:t>зательно вносится полное минеральное удобрение: азота и фосфора по 45, калия 30 кг/га действующего начала. На кислых почвах при</w:t>
      </w:r>
      <w:r w:rsidRPr="003A109D">
        <w:rPr>
          <w:color w:val="000000" w:themeColor="text1"/>
          <w:sz w:val="28"/>
          <w:szCs w:val="28"/>
        </w:rPr>
        <w:softHyphen/>
        <w:t>меняют известь, на торфяно-</w:t>
      </w:r>
      <w:proofErr w:type="gramStart"/>
      <w:r w:rsidRPr="003A109D">
        <w:rPr>
          <w:color w:val="000000" w:themeColor="text1"/>
          <w:sz w:val="28"/>
          <w:szCs w:val="28"/>
        </w:rPr>
        <w:t>болотных почвах</w:t>
      </w:r>
      <w:proofErr w:type="gramEnd"/>
      <w:r w:rsidRPr="003A109D">
        <w:rPr>
          <w:color w:val="000000" w:themeColor="text1"/>
          <w:sz w:val="28"/>
          <w:szCs w:val="28"/>
        </w:rPr>
        <w:t xml:space="preserve"> только </w:t>
      </w:r>
      <w:proofErr w:type="spellStart"/>
      <w:r w:rsidRPr="003A109D">
        <w:rPr>
          <w:color w:val="000000" w:themeColor="text1"/>
          <w:sz w:val="28"/>
          <w:szCs w:val="28"/>
        </w:rPr>
        <w:t>фоефорно</w:t>
      </w:r>
      <w:proofErr w:type="spellEnd"/>
      <w:r w:rsidRPr="003A109D">
        <w:rPr>
          <w:color w:val="000000" w:themeColor="text1"/>
          <w:sz w:val="28"/>
          <w:szCs w:val="28"/>
        </w:rPr>
        <w:t>-калийные удобрения.</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Сроки посева устанавливают в зависимости от прогрева почвы. Температура на глубине 10 см должна быть 10-12° С. Опаздывать с посевом тоже нельзя, это значительно снижает урожай. Норма высева 20-24 кг/га; для тор</w:t>
      </w:r>
      <w:r w:rsidRPr="003A109D">
        <w:rPr>
          <w:color w:val="000000" w:themeColor="text1"/>
          <w:sz w:val="28"/>
          <w:szCs w:val="28"/>
        </w:rPr>
        <w:softHyphen/>
        <w:t>фяно</w:t>
      </w:r>
      <w:proofErr w:type="gramStart"/>
      <w:r w:rsidRPr="003A109D">
        <w:rPr>
          <w:color w:val="000000" w:themeColor="text1"/>
          <w:sz w:val="28"/>
          <w:szCs w:val="28"/>
        </w:rPr>
        <w:t>-болотных почв</w:t>
      </w:r>
      <w:proofErr w:type="gramEnd"/>
      <w:r w:rsidRPr="003A109D">
        <w:rPr>
          <w:color w:val="000000" w:themeColor="text1"/>
          <w:sz w:val="28"/>
          <w:szCs w:val="28"/>
        </w:rPr>
        <w:t xml:space="preserve"> - 27-30 кг/га.</w:t>
      </w:r>
    </w:p>
    <w:p w:rsidR="003A109D" w:rsidRP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Способ посева рядовой. Глубина заделки се</w:t>
      </w:r>
      <w:r w:rsidRPr="003A109D">
        <w:rPr>
          <w:color w:val="000000" w:themeColor="text1"/>
          <w:sz w:val="28"/>
          <w:szCs w:val="28"/>
        </w:rPr>
        <w:softHyphen/>
        <w:t>мян 3-4 см. Для увеличения белка в зеленой массе суданскую траву высевают в смеси с го</w:t>
      </w:r>
      <w:r w:rsidRPr="003A109D">
        <w:rPr>
          <w:color w:val="000000" w:themeColor="text1"/>
          <w:sz w:val="28"/>
          <w:szCs w:val="28"/>
        </w:rPr>
        <w:softHyphen/>
        <w:t>рохом: гороха берут 80-100, суданской травы 15-16 кг/га. На торфяно-</w:t>
      </w:r>
      <w:proofErr w:type="gramStart"/>
      <w:r w:rsidRPr="003A109D">
        <w:rPr>
          <w:color w:val="000000" w:themeColor="text1"/>
          <w:sz w:val="28"/>
          <w:szCs w:val="28"/>
        </w:rPr>
        <w:t>болотной почве</w:t>
      </w:r>
      <w:proofErr w:type="gramEnd"/>
      <w:r w:rsidRPr="003A109D">
        <w:rPr>
          <w:color w:val="000000" w:themeColor="text1"/>
          <w:sz w:val="28"/>
          <w:szCs w:val="28"/>
        </w:rPr>
        <w:t xml:space="preserve"> до и после посева проводят прикатывание.</w:t>
      </w:r>
    </w:p>
    <w:p w:rsidR="003A109D" w:rsidRDefault="003A109D" w:rsidP="003A109D">
      <w:pPr>
        <w:pStyle w:val="a3"/>
        <w:shd w:val="clear" w:color="auto" w:fill="FFFFFF"/>
        <w:spacing w:before="0" w:beforeAutospacing="0" w:after="0" w:afterAutospacing="0" w:line="360" w:lineRule="auto"/>
        <w:ind w:firstLine="709"/>
        <w:jc w:val="both"/>
        <w:rPr>
          <w:color w:val="000000" w:themeColor="text1"/>
          <w:sz w:val="28"/>
          <w:szCs w:val="28"/>
        </w:rPr>
      </w:pPr>
      <w:r w:rsidRPr="003A109D">
        <w:rPr>
          <w:color w:val="000000" w:themeColor="text1"/>
          <w:sz w:val="28"/>
          <w:szCs w:val="28"/>
        </w:rPr>
        <w:t>Убирают на сено в начале выметывания ме</w:t>
      </w:r>
      <w:r w:rsidRPr="003A109D">
        <w:rPr>
          <w:color w:val="000000" w:themeColor="text1"/>
          <w:sz w:val="28"/>
          <w:szCs w:val="28"/>
        </w:rPr>
        <w:softHyphen/>
        <w:t>телки. Опоздание с уборкой ухудшает качество сена, стебли травы очень быстро грубеют. После скашивания проводят подкормку амми</w:t>
      </w:r>
      <w:r w:rsidRPr="003A109D">
        <w:rPr>
          <w:color w:val="000000" w:themeColor="text1"/>
          <w:sz w:val="28"/>
          <w:szCs w:val="28"/>
        </w:rPr>
        <w:softHyphen/>
        <w:t>ачной селитрой в норме 0,5-1 ц/га и бороно</w:t>
      </w:r>
      <w:r w:rsidRPr="003A109D">
        <w:rPr>
          <w:color w:val="000000" w:themeColor="text1"/>
          <w:sz w:val="28"/>
          <w:szCs w:val="28"/>
        </w:rPr>
        <w:softHyphen/>
        <w:t>вание. Это увеличивает урожай второго укоса, который в южных районах наступает через 30-35 дней после первого, а третий через 35-40 дней после второго.</w:t>
      </w:r>
    </w:p>
    <w:p w:rsidR="005C339B" w:rsidRPr="003A109D" w:rsidRDefault="005C339B" w:rsidP="003A109D">
      <w:pPr>
        <w:pStyle w:val="a3"/>
        <w:shd w:val="clear" w:color="auto" w:fill="FFFFFF"/>
        <w:spacing w:before="0" w:beforeAutospacing="0" w:after="0" w:afterAutospacing="0" w:line="360" w:lineRule="auto"/>
        <w:ind w:firstLine="709"/>
        <w:jc w:val="both"/>
        <w:rPr>
          <w:color w:val="000000" w:themeColor="text1"/>
          <w:sz w:val="28"/>
          <w:szCs w:val="28"/>
        </w:rPr>
      </w:pPr>
    </w:p>
    <w:p w:rsidR="00490E26" w:rsidRDefault="005C339B">
      <w:pPr>
        <w:rPr>
          <w:rFonts w:ascii="Times New Roman" w:hAnsi="Times New Roman"/>
          <w:b/>
          <w:sz w:val="28"/>
          <w:szCs w:val="28"/>
        </w:rPr>
      </w:pPr>
      <w:r>
        <w:rPr>
          <w:rFonts w:ascii="Times New Roman" w:hAnsi="Times New Roman"/>
          <w:b/>
          <w:sz w:val="28"/>
          <w:szCs w:val="28"/>
        </w:rPr>
        <w:t>Задание 2</w:t>
      </w:r>
      <w:r w:rsidR="00BC2AD8">
        <w:rPr>
          <w:rFonts w:ascii="Times New Roman" w:hAnsi="Times New Roman"/>
          <w:b/>
          <w:sz w:val="28"/>
          <w:szCs w:val="28"/>
        </w:rPr>
        <w:t xml:space="preserve"> </w:t>
      </w:r>
      <w:r>
        <w:rPr>
          <w:rFonts w:ascii="Times New Roman" w:hAnsi="Times New Roman"/>
          <w:b/>
          <w:sz w:val="28"/>
          <w:szCs w:val="28"/>
        </w:rPr>
        <w:t xml:space="preserve"> Практическая работа</w:t>
      </w:r>
      <w:r w:rsidR="00BC2AD8">
        <w:rPr>
          <w:rFonts w:ascii="Times New Roman" w:hAnsi="Times New Roman"/>
          <w:b/>
          <w:sz w:val="28"/>
          <w:szCs w:val="28"/>
        </w:rPr>
        <w:t xml:space="preserve"> 1-2.</w:t>
      </w:r>
    </w:p>
    <w:p w:rsidR="005C339B" w:rsidRPr="00BC2AD8" w:rsidRDefault="005C339B" w:rsidP="005C339B">
      <w:pPr>
        <w:spacing w:after="0" w:line="360" w:lineRule="auto"/>
        <w:ind w:firstLine="709"/>
        <w:rPr>
          <w:rFonts w:ascii="Times New Roman" w:eastAsia="Times New Roman" w:hAnsi="Times New Roman"/>
          <w:b/>
          <w:color w:val="000000" w:themeColor="text1"/>
          <w:sz w:val="28"/>
          <w:szCs w:val="28"/>
          <w:lang w:eastAsia="ru-RU"/>
        </w:rPr>
      </w:pPr>
      <w:r w:rsidRPr="00BC2AD8">
        <w:rPr>
          <w:rFonts w:ascii="Times New Roman" w:eastAsia="Times New Roman" w:hAnsi="Times New Roman"/>
          <w:b/>
          <w:color w:val="000000" w:themeColor="text1"/>
          <w:sz w:val="28"/>
          <w:szCs w:val="28"/>
          <w:lang w:eastAsia="ru-RU"/>
        </w:rPr>
        <w:t>Прочитать и сделать задание</w:t>
      </w:r>
      <w:r w:rsidR="00BC2AD8" w:rsidRPr="00BC2AD8">
        <w:rPr>
          <w:rFonts w:ascii="Times New Roman" w:eastAsia="Times New Roman" w:hAnsi="Times New Roman"/>
          <w:b/>
          <w:color w:val="000000" w:themeColor="text1"/>
          <w:sz w:val="28"/>
          <w:szCs w:val="28"/>
          <w:lang w:eastAsia="ru-RU"/>
        </w:rPr>
        <w:t xml:space="preserve"> 1</w:t>
      </w:r>
      <w:r w:rsidR="00BC2AD8">
        <w:rPr>
          <w:rFonts w:ascii="Times New Roman" w:eastAsia="Times New Roman" w:hAnsi="Times New Roman"/>
          <w:b/>
          <w:color w:val="000000" w:themeColor="text1"/>
          <w:sz w:val="28"/>
          <w:szCs w:val="28"/>
          <w:lang w:eastAsia="ru-RU"/>
        </w:rPr>
        <w:t xml:space="preserve"> </w:t>
      </w:r>
      <w:bookmarkStart w:id="0" w:name="_GoBack"/>
      <w:bookmarkEnd w:id="0"/>
      <w:r w:rsidR="00BC2AD8" w:rsidRPr="00BC2AD8">
        <w:rPr>
          <w:rFonts w:ascii="Times New Roman" w:eastAsia="Times New Roman" w:hAnsi="Times New Roman"/>
          <w:b/>
          <w:color w:val="000000" w:themeColor="text1"/>
          <w:sz w:val="28"/>
          <w:szCs w:val="28"/>
          <w:lang w:eastAsia="ru-RU"/>
        </w:rPr>
        <w:t>и ответить на контрольные вопросы.</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Технология заготовки сенажа, силоса</w:t>
      </w:r>
      <w:r w:rsidR="00BC2AD8">
        <w:rPr>
          <w:rFonts w:ascii="Times New Roman" w:eastAsia="Times New Roman" w:hAnsi="Times New Roman"/>
          <w:color w:val="000000" w:themeColor="text1"/>
          <w:sz w:val="28"/>
          <w:szCs w:val="28"/>
          <w:lang w:eastAsia="ru-RU"/>
        </w:rPr>
        <w:t>.</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 xml:space="preserve">Сенаж - консервированный корм, приготовленный из подсушенных до влажности 45-55% растений и сохраняемый в условиях изоляции от воздуха. </w:t>
      </w:r>
      <w:r w:rsidRPr="005C339B">
        <w:rPr>
          <w:rFonts w:ascii="Times New Roman" w:eastAsia="Times New Roman" w:hAnsi="Times New Roman"/>
          <w:color w:val="000000" w:themeColor="text1"/>
          <w:sz w:val="28"/>
          <w:szCs w:val="28"/>
          <w:lang w:eastAsia="ru-RU"/>
        </w:rPr>
        <w:lastRenderedPageBreak/>
        <w:t xml:space="preserve">По внешнему виду сенаж представляет </w:t>
      </w:r>
      <w:proofErr w:type="spellStart"/>
      <w:r w:rsidRPr="005C339B">
        <w:rPr>
          <w:rFonts w:ascii="Times New Roman" w:eastAsia="Times New Roman" w:hAnsi="Times New Roman"/>
          <w:color w:val="000000" w:themeColor="text1"/>
          <w:sz w:val="28"/>
          <w:szCs w:val="28"/>
          <w:lang w:eastAsia="ru-RU"/>
        </w:rPr>
        <w:t>полувысохшие</w:t>
      </w:r>
      <w:proofErr w:type="spellEnd"/>
      <w:r w:rsidRPr="005C339B">
        <w:rPr>
          <w:rFonts w:ascii="Times New Roman" w:eastAsia="Times New Roman" w:hAnsi="Times New Roman"/>
          <w:color w:val="000000" w:themeColor="text1"/>
          <w:sz w:val="28"/>
          <w:szCs w:val="28"/>
          <w:lang w:eastAsia="ru-RU"/>
        </w:rPr>
        <w:t xml:space="preserve"> и измельчённые растения желтовато-зелёного цвета с кисловатым запахом.</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 xml:space="preserve">Приготовление сенажа является прогрессивным, экономически целесообразным методом заготовки грубых кормов. При строгом соблюдении </w:t>
      </w:r>
      <w:proofErr w:type="gramStart"/>
      <w:r w:rsidRPr="005C339B">
        <w:rPr>
          <w:rFonts w:ascii="Times New Roman" w:eastAsia="Times New Roman" w:hAnsi="Times New Roman"/>
          <w:color w:val="000000" w:themeColor="text1"/>
          <w:sz w:val="28"/>
          <w:szCs w:val="28"/>
          <w:lang w:eastAsia="ru-RU"/>
        </w:rPr>
        <w:t>технологии закладки сенажа потери питательных веществ</w:t>
      </w:r>
      <w:proofErr w:type="gramEnd"/>
      <w:r w:rsidRPr="005C339B">
        <w:rPr>
          <w:rFonts w:ascii="Times New Roman" w:eastAsia="Times New Roman" w:hAnsi="Times New Roman"/>
          <w:color w:val="000000" w:themeColor="text1"/>
          <w:sz w:val="28"/>
          <w:szCs w:val="28"/>
          <w:lang w:eastAsia="ru-RU"/>
        </w:rPr>
        <w:t xml:space="preserve"> не превышают 10-15%. Особенно велико значение сенажа в условиях промышленных комплексов по производству молока и мяса, так как он обладает отличными технологическими свойствами, хорошо поддаётся механизированной раздаче.</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 xml:space="preserve">Заготовке сенажа должна предшествовать организационная работа. При составлении плана заготовки сенажа учитываются наличие и ёмкость хранилищ, срок заполнения каждого из них. Для условий Сибири более пригодны траншеи </w:t>
      </w:r>
      <w:proofErr w:type="spellStart"/>
      <w:r w:rsidRPr="005C339B">
        <w:rPr>
          <w:rFonts w:ascii="Times New Roman" w:eastAsia="Times New Roman" w:hAnsi="Times New Roman"/>
          <w:color w:val="000000" w:themeColor="text1"/>
          <w:sz w:val="28"/>
          <w:szCs w:val="28"/>
          <w:lang w:eastAsia="ru-RU"/>
        </w:rPr>
        <w:t>полуназемного</w:t>
      </w:r>
      <w:proofErr w:type="spellEnd"/>
      <w:r w:rsidRPr="005C339B">
        <w:rPr>
          <w:rFonts w:ascii="Times New Roman" w:eastAsia="Times New Roman" w:hAnsi="Times New Roman"/>
          <w:color w:val="000000" w:themeColor="text1"/>
          <w:sz w:val="28"/>
          <w:szCs w:val="28"/>
          <w:lang w:eastAsia="ru-RU"/>
        </w:rPr>
        <w:t xml:space="preserve"> и наземного типа. Использование башен для хранения сенажа в Сибири нецелесообразно. Сенаж может быть заготовлен частично с повышенной влажностью и в сильные морозы зимой он смёрзнется в башнях.</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Технология заготовки сенажа включает следующие операции:</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1. Скашивание кормовых культур в валки.</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2. Подсушивание скошенных растений в валках до влажности 55%.</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3. Подбор подсушенных растений с одновременным измельчением и погрузкой в транспорт.</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4. Транспортировка измельченных растений к траншеям.</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5. Загрузка измельчённых растений в траншеи с одновременной трамбовкой.</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6. Герметичное укрытие сенажа в заполненных траншеях.</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Для заготовки сенажа целесообразнее использовать бобовые травы: клевер, люцерну, эспарцет и др. Большое распространение для заготовки сенажа получили злаково-бобовые смешанные посевы однолетних кормовых культур.</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lastRenderedPageBreak/>
        <w:t xml:space="preserve">Для ускорения подсушивания необходимо применять ворошение валков </w:t>
      </w:r>
      <w:proofErr w:type="gramStart"/>
      <w:r w:rsidRPr="005C339B">
        <w:rPr>
          <w:rFonts w:ascii="Times New Roman" w:eastAsia="Times New Roman" w:hAnsi="Times New Roman"/>
          <w:color w:val="000000" w:themeColor="text1"/>
          <w:sz w:val="28"/>
          <w:szCs w:val="28"/>
          <w:lang w:eastAsia="ru-RU"/>
        </w:rPr>
        <w:t>различными</w:t>
      </w:r>
      <w:proofErr w:type="gramEnd"/>
      <w:r w:rsidRPr="005C339B">
        <w:rPr>
          <w:rFonts w:ascii="Times New Roman" w:eastAsia="Times New Roman" w:hAnsi="Times New Roman"/>
          <w:color w:val="000000" w:themeColor="text1"/>
          <w:sz w:val="28"/>
          <w:szCs w:val="28"/>
          <w:lang w:eastAsia="ru-RU"/>
        </w:rPr>
        <w:t xml:space="preserve"> </w:t>
      </w:r>
      <w:proofErr w:type="spellStart"/>
      <w:r w:rsidRPr="005C339B">
        <w:rPr>
          <w:rFonts w:ascii="Times New Roman" w:eastAsia="Times New Roman" w:hAnsi="Times New Roman"/>
          <w:color w:val="000000" w:themeColor="text1"/>
          <w:sz w:val="28"/>
          <w:szCs w:val="28"/>
          <w:lang w:eastAsia="ru-RU"/>
        </w:rPr>
        <w:t>ворошилками</w:t>
      </w:r>
      <w:proofErr w:type="spellEnd"/>
      <w:r w:rsidRPr="005C339B">
        <w:rPr>
          <w:rFonts w:ascii="Times New Roman" w:eastAsia="Times New Roman" w:hAnsi="Times New Roman"/>
          <w:color w:val="000000" w:themeColor="text1"/>
          <w:sz w:val="28"/>
          <w:szCs w:val="28"/>
          <w:lang w:eastAsia="ru-RU"/>
        </w:rPr>
        <w:t>, так как трава укладывается в плотный валок, особенно после плющения, и плохо сохнет. Чем дольше длится подсушивание скошенных растений, особенно в менее благоприятную погоду, тем больше потерь питательных веществ, особенно витаминов и легкорастворимых углеводов, а содержание клетчатки увеличивается.</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Технология заготовки силоса</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Силос - сочный корм, приготовленный из различных кормовых растений методом биологического консервирования и сохраняемый в траншеях или башнях в условиях изоляции от доступа воздуха.</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Силосование - один из распространенных и надежных способов консервирования зеленых кормов. По сравнению с другими способами силосование в меньшей мере зависит от погодных условий.</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По питательности силос приближается к зелёному корму и является очень ценным для животных в зимний период. Качественный силос является надёжным заменителем свежего зелёного корма в рационе не только крупнорогатого скота, но и других животных. В нём по сравнению с другими видами кормов лучше сохраняются каротин и физиологически активные вещества. Чем больше сухого вещества в силосуемых растениях, тем выше питательность силоса. Так, в 1 кг силоса из кукурузы, убранной в разные фазы развития, питательность колеблется от 0,17 до 0,30 корм</w:t>
      </w:r>
      <w:proofErr w:type="gramStart"/>
      <w:r w:rsidRPr="005C339B">
        <w:rPr>
          <w:rFonts w:ascii="Times New Roman" w:eastAsia="Times New Roman" w:hAnsi="Times New Roman"/>
          <w:color w:val="000000" w:themeColor="text1"/>
          <w:sz w:val="28"/>
          <w:szCs w:val="28"/>
          <w:lang w:eastAsia="ru-RU"/>
        </w:rPr>
        <w:t>.</w:t>
      </w:r>
      <w:proofErr w:type="gramEnd"/>
      <w:r w:rsidRPr="005C339B">
        <w:rPr>
          <w:rFonts w:ascii="Times New Roman" w:eastAsia="Times New Roman" w:hAnsi="Times New Roman"/>
          <w:color w:val="000000" w:themeColor="text1"/>
          <w:sz w:val="28"/>
          <w:szCs w:val="28"/>
          <w:lang w:eastAsia="ru-RU"/>
        </w:rPr>
        <w:t xml:space="preserve"> </w:t>
      </w:r>
      <w:proofErr w:type="gramStart"/>
      <w:r w:rsidRPr="005C339B">
        <w:rPr>
          <w:rFonts w:ascii="Times New Roman" w:eastAsia="Times New Roman" w:hAnsi="Times New Roman"/>
          <w:color w:val="000000" w:themeColor="text1"/>
          <w:sz w:val="28"/>
          <w:szCs w:val="28"/>
          <w:lang w:eastAsia="ru-RU"/>
        </w:rPr>
        <w:t>е</w:t>
      </w:r>
      <w:proofErr w:type="gramEnd"/>
      <w:r w:rsidRPr="005C339B">
        <w:rPr>
          <w:rFonts w:ascii="Times New Roman" w:eastAsia="Times New Roman" w:hAnsi="Times New Roman"/>
          <w:color w:val="000000" w:themeColor="text1"/>
          <w:sz w:val="28"/>
          <w:szCs w:val="28"/>
          <w:lang w:eastAsia="ru-RU"/>
        </w:rPr>
        <w:t>д., 12-15 г переваримого протеина. Силос в годовой структуре рационов силосно-сенажного типа кормления молочных коров в лесостепной зоне Сибири составляет 20-30% по питательности, т.е. 15-20 кг в сутки на одно животное. Силос улучшает переваримость и усвоение питательных веще</w:t>
      </w:r>
      <w:proofErr w:type="gramStart"/>
      <w:r w:rsidRPr="005C339B">
        <w:rPr>
          <w:rFonts w:ascii="Times New Roman" w:eastAsia="Times New Roman" w:hAnsi="Times New Roman"/>
          <w:color w:val="000000" w:themeColor="text1"/>
          <w:sz w:val="28"/>
          <w:szCs w:val="28"/>
          <w:lang w:eastAsia="ru-RU"/>
        </w:rPr>
        <w:t>ств гр</w:t>
      </w:r>
      <w:proofErr w:type="gramEnd"/>
      <w:r w:rsidRPr="005C339B">
        <w:rPr>
          <w:rFonts w:ascii="Times New Roman" w:eastAsia="Times New Roman" w:hAnsi="Times New Roman"/>
          <w:color w:val="000000" w:themeColor="text1"/>
          <w:sz w:val="28"/>
          <w:szCs w:val="28"/>
          <w:lang w:eastAsia="ru-RU"/>
        </w:rPr>
        <w:t>убых и концентрированных кормов.</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 xml:space="preserve">Для силосования лучше пригодны кормовые растения, содержащие необходимое количество сахаров для сбраживания и повышения кислотности силоса до рН=4,2. При рН=4,2 и ниже большинство гнилостных микроорганизмов не развиваются. Для различных групп микроорганизмов </w:t>
      </w:r>
      <w:r w:rsidRPr="005C339B">
        <w:rPr>
          <w:rFonts w:ascii="Times New Roman" w:eastAsia="Times New Roman" w:hAnsi="Times New Roman"/>
          <w:color w:val="000000" w:themeColor="text1"/>
          <w:sz w:val="28"/>
          <w:szCs w:val="28"/>
          <w:lang w:eastAsia="ru-RU"/>
        </w:rPr>
        <w:lastRenderedPageBreak/>
        <w:t>предельная кислотность, при которой они прекращают свою жизнедеятельность.</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 xml:space="preserve">Для нормального силосования различных культур требуется неодинаковое подкисление, разное количество образующихся органических кислот, чтобы снизить рН до 4,2. Это обусловлено различными буферными свойствами сока растений. Роль буферных веществ выполняют различные соли и органические вещества, например, белки. В их присутствии значительная часть ионов водорода нейтрализуется. </w:t>
      </w:r>
      <w:proofErr w:type="spellStart"/>
      <w:r w:rsidRPr="005C339B">
        <w:rPr>
          <w:rFonts w:ascii="Times New Roman" w:eastAsia="Times New Roman" w:hAnsi="Times New Roman"/>
          <w:color w:val="000000" w:themeColor="text1"/>
          <w:sz w:val="28"/>
          <w:szCs w:val="28"/>
          <w:lang w:eastAsia="ru-RU"/>
        </w:rPr>
        <w:t>Буферность</w:t>
      </w:r>
      <w:proofErr w:type="spellEnd"/>
      <w:r w:rsidRPr="005C339B">
        <w:rPr>
          <w:rFonts w:ascii="Times New Roman" w:eastAsia="Times New Roman" w:hAnsi="Times New Roman"/>
          <w:color w:val="000000" w:themeColor="text1"/>
          <w:sz w:val="28"/>
          <w:szCs w:val="28"/>
          <w:lang w:eastAsia="ru-RU"/>
        </w:rPr>
        <w:t xml:space="preserve"> сока растений находится в прямой зависимости от количества в них белков. Поэтому большинство бобовых растений труднее силосуется, особенно при влажности более 75%.</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С силосными растениями в хранилище попадает огромное количество разнообразных микроорганизмов. В зависимости от вида растений, их загрязнения и других условий при выращивании, скашивании и перевозке в одном грамме силосуемых растений может быть от нескольких тысяч до нескольких миллионов различных микроорганизмов, которые развивают свою жизнедеятельность, являясь конкурентами за источники питания.</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В силосуемых растениях находится большое количество гнилостных бактерий, которые кроме углеводов и молочной кислоты разлагают, главным образом, белки до оксида углерода, воды, аммиака и аминов.</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Появляющийся при гниении неприятный запах обусловливается образованием промежуточных продуктов разложения белков, многие из которых обладают зловонным запахом и являются ядовитыми: кадаверин, скатол, индол.</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Интенсивное размножение дрожжей в силосе происходит при повышенной влажности силосуемых растений (75% и выше) и высоком содержании сахаров.</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Технология заготовки силоса включает следующие операции:</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1. Скашивание силосных культур с одновременным измельчением и погрузкой в транспортные средства.</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lastRenderedPageBreak/>
        <w:t>2. Транспортировка измельченных растений к месту заготовки силоса.</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3. Загрузка силосных растений в хранилище.</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4. Трамбовка силоса.</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5. Герметичное укрытие силоса.</w:t>
      </w:r>
    </w:p>
    <w:p w:rsidR="00BC2AD8" w:rsidRDefault="00BC2AD8" w:rsidP="005C339B">
      <w:pPr>
        <w:spacing w:after="0" w:line="360" w:lineRule="auto"/>
        <w:ind w:firstLine="709"/>
        <w:rPr>
          <w:rFonts w:ascii="Times New Roman" w:eastAsia="Times New Roman" w:hAnsi="Times New Roman"/>
          <w:b/>
          <w:bCs/>
          <w:color w:val="000000" w:themeColor="text1"/>
          <w:sz w:val="28"/>
          <w:szCs w:val="28"/>
          <w:lang w:eastAsia="ru-RU"/>
        </w:rPr>
      </w:pP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b/>
          <w:bCs/>
          <w:color w:val="000000" w:themeColor="text1"/>
          <w:sz w:val="28"/>
          <w:szCs w:val="28"/>
          <w:lang w:eastAsia="ru-RU"/>
        </w:rPr>
        <w:t>Задания. </w:t>
      </w:r>
      <w:r w:rsidRPr="005C339B">
        <w:rPr>
          <w:rFonts w:ascii="Times New Roman" w:eastAsia="Times New Roman" w:hAnsi="Times New Roman"/>
          <w:color w:val="000000" w:themeColor="text1"/>
          <w:sz w:val="28"/>
          <w:szCs w:val="28"/>
          <w:lang w:eastAsia="ru-RU"/>
        </w:rPr>
        <w:t>1</w:t>
      </w:r>
      <w:proofErr w:type="gramStart"/>
      <w:r w:rsidRPr="005C339B">
        <w:rPr>
          <w:rFonts w:ascii="Times New Roman" w:eastAsia="Times New Roman" w:hAnsi="Times New Roman"/>
          <w:color w:val="000000" w:themeColor="text1"/>
          <w:sz w:val="28"/>
          <w:szCs w:val="28"/>
          <w:lang w:eastAsia="ru-RU"/>
        </w:rPr>
        <w:t xml:space="preserve"> О</w:t>
      </w:r>
      <w:proofErr w:type="gramEnd"/>
      <w:r w:rsidRPr="005C339B">
        <w:rPr>
          <w:rFonts w:ascii="Times New Roman" w:eastAsia="Times New Roman" w:hAnsi="Times New Roman"/>
          <w:color w:val="000000" w:themeColor="text1"/>
          <w:sz w:val="28"/>
          <w:szCs w:val="28"/>
          <w:lang w:eastAsia="ru-RU"/>
        </w:rPr>
        <w:t>пределите примерную потребность в зеленой массе конкретных культур для получения указанного количества силоса и сенажа.</w:t>
      </w:r>
    </w:p>
    <w:p w:rsidR="005C339B" w:rsidRPr="005C339B" w:rsidRDefault="005C339B" w:rsidP="005C339B">
      <w:pPr>
        <w:numPr>
          <w:ilvl w:val="0"/>
          <w:numId w:val="1"/>
        </w:numPr>
        <w:spacing w:after="0" w:line="360" w:lineRule="auto"/>
        <w:ind w:left="0"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2. Перечислите технологические операции и машины, используемые для их выполнения, при производстве силоса и сенажа.</w:t>
      </w:r>
    </w:p>
    <w:p w:rsidR="005C339B" w:rsidRPr="005C339B" w:rsidRDefault="005C339B" w:rsidP="005C339B">
      <w:pPr>
        <w:numPr>
          <w:ilvl w:val="0"/>
          <w:numId w:val="1"/>
        </w:numPr>
        <w:spacing w:after="0" w:line="360" w:lineRule="auto"/>
        <w:ind w:left="0"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3. Составьте рецепт комбинированного силоса, заменив компоненты рецепта, приведенного в задании, близкими по кормовым достоинствам другими компонентами. Рассчитайте влажность и питательность этого силоса. Сопоставьте показатели качества того и другого силоса.</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b/>
          <w:bCs/>
          <w:color w:val="000000" w:themeColor="text1"/>
          <w:sz w:val="28"/>
          <w:szCs w:val="28"/>
          <w:lang w:eastAsia="ru-RU"/>
        </w:rPr>
        <w:t>Материалы и оборудование. </w:t>
      </w:r>
      <w:r w:rsidRPr="005C339B">
        <w:rPr>
          <w:rFonts w:ascii="Times New Roman" w:eastAsia="Times New Roman" w:hAnsi="Times New Roman"/>
          <w:color w:val="000000" w:themeColor="text1"/>
          <w:sz w:val="28"/>
          <w:szCs w:val="28"/>
          <w:lang w:eastAsia="ru-RU"/>
        </w:rPr>
        <w:t xml:space="preserve">Справочные материалы о потребности в зеленой массе при производстве разных кормов, </w:t>
      </w:r>
      <w:proofErr w:type="spellStart"/>
      <w:r w:rsidRPr="005C339B">
        <w:rPr>
          <w:rFonts w:ascii="Times New Roman" w:eastAsia="Times New Roman" w:hAnsi="Times New Roman"/>
          <w:color w:val="000000" w:themeColor="text1"/>
          <w:sz w:val="28"/>
          <w:szCs w:val="28"/>
          <w:lang w:eastAsia="ru-RU"/>
        </w:rPr>
        <w:t>силосуемости</w:t>
      </w:r>
      <w:proofErr w:type="spellEnd"/>
      <w:r w:rsidRPr="005C339B">
        <w:rPr>
          <w:rFonts w:ascii="Times New Roman" w:eastAsia="Times New Roman" w:hAnsi="Times New Roman"/>
          <w:color w:val="000000" w:themeColor="text1"/>
          <w:sz w:val="28"/>
          <w:szCs w:val="28"/>
          <w:lang w:eastAsia="ru-RU"/>
        </w:rPr>
        <w:t xml:space="preserve"> разных видов сырья, питательности и влажности кормовых средств, используемых при производстве комбинированного силоса.</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b/>
          <w:bCs/>
          <w:color w:val="000000" w:themeColor="text1"/>
          <w:sz w:val="28"/>
          <w:szCs w:val="28"/>
          <w:lang w:eastAsia="ru-RU"/>
        </w:rPr>
        <w:t>Методические указания. </w:t>
      </w:r>
      <w:r w:rsidRPr="005C339B">
        <w:rPr>
          <w:rFonts w:ascii="Times New Roman" w:eastAsia="Times New Roman" w:hAnsi="Times New Roman"/>
          <w:color w:val="000000" w:themeColor="text1"/>
          <w:sz w:val="28"/>
          <w:szCs w:val="28"/>
          <w:lang w:eastAsia="ru-RU"/>
        </w:rPr>
        <w:t xml:space="preserve">Потребность в зеленой массе для получения силоса определяют для технологий с </w:t>
      </w:r>
      <w:proofErr w:type="spellStart"/>
      <w:r w:rsidRPr="005C339B">
        <w:rPr>
          <w:rFonts w:ascii="Times New Roman" w:eastAsia="Times New Roman" w:hAnsi="Times New Roman"/>
          <w:color w:val="000000" w:themeColor="text1"/>
          <w:sz w:val="28"/>
          <w:szCs w:val="28"/>
          <w:lang w:eastAsia="ru-RU"/>
        </w:rPr>
        <w:t>провяливанием</w:t>
      </w:r>
      <w:proofErr w:type="spellEnd"/>
      <w:r w:rsidRPr="005C339B">
        <w:rPr>
          <w:rFonts w:ascii="Times New Roman" w:eastAsia="Times New Roman" w:hAnsi="Times New Roman"/>
          <w:color w:val="000000" w:themeColor="text1"/>
          <w:sz w:val="28"/>
          <w:szCs w:val="28"/>
          <w:lang w:eastAsia="ru-RU"/>
        </w:rPr>
        <w:t xml:space="preserve"> массы и без </w:t>
      </w:r>
      <w:proofErr w:type="spellStart"/>
      <w:r w:rsidRPr="005C339B">
        <w:rPr>
          <w:rFonts w:ascii="Times New Roman" w:eastAsia="Times New Roman" w:hAnsi="Times New Roman"/>
          <w:color w:val="000000" w:themeColor="text1"/>
          <w:sz w:val="28"/>
          <w:szCs w:val="28"/>
          <w:lang w:eastAsia="ru-RU"/>
        </w:rPr>
        <w:t>провяливания</w:t>
      </w:r>
      <w:proofErr w:type="spellEnd"/>
      <w:r w:rsidRPr="005C339B">
        <w:rPr>
          <w:rFonts w:ascii="Times New Roman" w:eastAsia="Times New Roman" w:hAnsi="Times New Roman"/>
          <w:color w:val="000000" w:themeColor="text1"/>
          <w:sz w:val="28"/>
          <w:szCs w:val="28"/>
          <w:lang w:eastAsia="ru-RU"/>
        </w:rPr>
        <w:t>.</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При определении потребности в зеленой массе используют справочные данные, а также проводят расчеты (желательно сравнить их результаты со справочными данными) с учетом исходной влажности сырья, влажности готового корма и вероятных потерь сока и сухого вещества.</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b/>
          <w:bCs/>
          <w:color w:val="000000" w:themeColor="text1"/>
          <w:sz w:val="28"/>
          <w:szCs w:val="28"/>
          <w:lang w:eastAsia="ru-RU"/>
        </w:rPr>
        <w:t>Контрольные вопросы и задания</w:t>
      </w:r>
    </w:p>
    <w:p w:rsidR="005C339B" w:rsidRPr="005C339B" w:rsidRDefault="005C339B" w:rsidP="005C339B">
      <w:pPr>
        <w:spacing w:after="0" w:line="360" w:lineRule="auto"/>
        <w:ind w:firstLine="709"/>
        <w:rPr>
          <w:rFonts w:ascii="Times New Roman" w:eastAsia="Times New Roman" w:hAnsi="Times New Roman"/>
          <w:color w:val="000000" w:themeColor="text1"/>
          <w:sz w:val="28"/>
          <w:szCs w:val="28"/>
          <w:lang w:eastAsia="ru-RU"/>
        </w:rPr>
      </w:pPr>
      <w:r w:rsidRPr="005C339B">
        <w:rPr>
          <w:rFonts w:ascii="Times New Roman" w:eastAsia="Times New Roman" w:hAnsi="Times New Roman"/>
          <w:color w:val="000000" w:themeColor="text1"/>
          <w:sz w:val="28"/>
          <w:szCs w:val="28"/>
          <w:lang w:eastAsia="ru-RU"/>
        </w:rPr>
        <w:t xml:space="preserve">1. В каких ситуациях целесообразнее заготавливать силос, а в каких — сенаж? 2. Какие полевые кормовые культуры в большей степени пригодны для возделывания на силос, а какие — на сенаж? 3. Каким образом можно способствовать быстрому накоплению молочной кислоты в силосе? 4. </w:t>
      </w:r>
      <w:r w:rsidRPr="005C339B">
        <w:rPr>
          <w:rFonts w:ascii="Times New Roman" w:eastAsia="Times New Roman" w:hAnsi="Times New Roman"/>
          <w:color w:val="000000" w:themeColor="text1"/>
          <w:sz w:val="28"/>
          <w:szCs w:val="28"/>
          <w:lang w:eastAsia="ru-RU"/>
        </w:rPr>
        <w:lastRenderedPageBreak/>
        <w:t>Назовите химические консерванты, которые можно использовать для консервирования не только силоса, но и влажного сена, кормового зерна. 5. Чем различаются требования к зеленой массе растений, консервируемой в башнях и в траншеях? 6. В чем состоит основное различие в консервирующем действии раствора органических кислот и молочнокислой закваски? 7. Чем обусловлены различия в критериях оценки качества силоса и сенажа? 9. Каким образом можно увеличить плотность силоса и сенажа в хранилищах?</w:t>
      </w:r>
    </w:p>
    <w:p w:rsidR="005C339B" w:rsidRPr="005C339B" w:rsidRDefault="005C339B" w:rsidP="005C339B">
      <w:pPr>
        <w:spacing w:after="0" w:line="360" w:lineRule="auto"/>
        <w:ind w:firstLine="709"/>
        <w:rPr>
          <w:rFonts w:ascii="Arial" w:eastAsia="Times New Roman" w:hAnsi="Arial" w:cs="Arial"/>
          <w:color w:val="646464"/>
          <w:sz w:val="23"/>
          <w:szCs w:val="23"/>
          <w:lang w:eastAsia="ru-RU"/>
        </w:rPr>
      </w:pPr>
    </w:p>
    <w:p w:rsidR="005C339B" w:rsidRDefault="005C339B" w:rsidP="005C339B">
      <w:pPr>
        <w:spacing w:after="0" w:line="360" w:lineRule="auto"/>
        <w:ind w:firstLine="709"/>
        <w:rPr>
          <w:rFonts w:ascii="Times New Roman" w:hAnsi="Times New Roman"/>
          <w:b/>
          <w:sz w:val="28"/>
          <w:szCs w:val="28"/>
        </w:rPr>
      </w:pPr>
    </w:p>
    <w:p w:rsidR="005C339B" w:rsidRDefault="005C339B" w:rsidP="005C339B">
      <w:pPr>
        <w:spacing w:after="0" w:line="360" w:lineRule="auto"/>
        <w:ind w:firstLine="709"/>
        <w:rPr>
          <w:rFonts w:ascii="Times New Roman" w:hAnsi="Times New Roman"/>
          <w:b/>
          <w:sz w:val="28"/>
          <w:szCs w:val="28"/>
        </w:rPr>
      </w:pPr>
    </w:p>
    <w:p w:rsidR="005C339B" w:rsidRDefault="005C339B" w:rsidP="005C339B">
      <w:pPr>
        <w:spacing w:after="0" w:line="360" w:lineRule="auto"/>
        <w:ind w:firstLine="709"/>
        <w:rPr>
          <w:rFonts w:ascii="Times New Roman" w:hAnsi="Times New Roman"/>
          <w:b/>
          <w:sz w:val="28"/>
          <w:szCs w:val="28"/>
        </w:rPr>
      </w:pPr>
    </w:p>
    <w:p w:rsidR="005C339B" w:rsidRPr="005C339B" w:rsidRDefault="005C339B" w:rsidP="005C339B">
      <w:pPr>
        <w:spacing w:after="0" w:line="360" w:lineRule="auto"/>
        <w:ind w:firstLine="709"/>
        <w:rPr>
          <w:rFonts w:ascii="Times New Roman" w:hAnsi="Times New Roman"/>
          <w:b/>
          <w:sz w:val="28"/>
          <w:szCs w:val="28"/>
        </w:rPr>
      </w:pPr>
    </w:p>
    <w:sectPr w:rsidR="005C339B" w:rsidRPr="005C3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34A2"/>
    <w:multiLevelType w:val="multilevel"/>
    <w:tmpl w:val="CE9C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23"/>
    <w:rsid w:val="003A109D"/>
    <w:rsid w:val="00490E26"/>
    <w:rsid w:val="005C339B"/>
    <w:rsid w:val="00745923"/>
    <w:rsid w:val="00BC2AD8"/>
    <w:rsid w:val="00E2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9D"/>
    <w:rPr>
      <w:rFonts w:ascii="Calibri" w:eastAsia="Calibri" w:hAnsi="Calibri" w:cs="Times New Roman"/>
    </w:rPr>
  </w:style>
  <w:style w:type="paragraph" w:styleId="2">
    <w:name w:val="heading 2"/>
    <w:basedOn w:val="a"/>
    <w:link w:val="20"/>
    <w:uiPriority w:val="9"/>
    <w:qFormat/>
    <w:rsid w:val="003A10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0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3A109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9D"/>
    <w:rPr>
      <w:rFonts w:ascii="Calibri" w:eastAsia="Calibri" w:hAnsi="Calibri" w:cs="Times New Roman"/>
    </w:rPr>
  </w:style>
  <w:style w:type="paragraph" w:styleId="2">
    <w:name w:val="heading 2"/>
    <w:basedOn w:val="a"/>
    <w:link w:val="20"/>
    <w:uiPriority w:val="9"/>
    <w:qFormat/>
    <w:rsid w:val="003A10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0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3A109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2996">
      <w:bodyDiv w:val="1"/>
      <w:marLeft w:val="0"/>
      <w:marRight w:val="0"/>
      <w:marTop w:val="0"/>
      <w:marBottom w:val="0"/>
      <w:divBdr>
        <w:top w:val="none" w:sz="0" w:space="0" w:color="auto"/>
        <w:left w:val="none" w:sz="0" w:space="0" w:color="auto"/>
        <w:bottom w:val="none" w:sz="0" w:space="0" w:color="auto"/>
        <w:right w:val="none" w:sz="0" w:space="0" w:color="auto"/>
      </w:divBdr>
    </w:div>
    <w:div w:id="762842917">
      <w:bodyDiv w:val="1"/>
      <w:marLeft w:val="0"/>
      <w:marRight w:val="0"/>
      <w:marTop w:val="0"/>
      <w:marBottom w:val="0"/>
      <w:divBdr>
        <w:top w:val="none" w:sz="0" w:space="0" w:color="auto"/>
        <w:left w:val="none" w:sz="0" w:space="0" w:color="auto"/>
        <w:bottom w:val="none" w:sz="0" w:space="0" w:color="auto"/>
        <w:right w:val="none" w:sz="0" w:space="0" w:color="auto"/>
      </w:divBdr>
    </w:div>
    <w:div w:id="993264609">
      <w:bodyDiv w:val="1"/>
      <w:marLeft w:val="0"/>
      <w:marRight w:val="0"/>
      <w:marTop w:val="0"/>
      <w:marBottom w:val="0"/>
      <w:divBdr>
        <w:top w:val="none" w:sz="0" w:space="0" w:color="auto"/>
        <w:left w:val="none" w:sz="0" w:space="0" w:color="auto"/>
        <w:bottom w:val="none" w:sz="0" w:space="0" w:color="auto"/>
        <w:right w:val="none" w:sz="0" w:space="0" w:color="auto"/>
      </w:divBdr>
    </w:div>
    <w:div w:id="1227573360">
      <w:bodyDiv w:val="1"/>
      <w:marLeft w:val="0"/>
      <w:marRight w:val="0"/>
      <w:marTop w:val="0"/>
      <w:marBottom w:val="0"/>
      <w:divBdr>
        <w:top w:val="none" w:sz="0" w:space="0" w:color="auto"/>
        <w:left w:val="none" w:sz="0" w:space="0" w:color="auto"/>
        <w:bottom w:val="none" w:sz="0" w:space="0" w:color="auto"/>
        <w:right w:val="none" w:sz="0" w:space="0" w:color="auto"/>
      </w:divBdr>
    </w:div>
    <w:div w:id="1608656315">
      <w:bodyDiv w:val="1"/>
      <w:marLeft w:val="0"/>
      <w:marRight w:val="0"/>
      <w:marTop w:val="0"/>
      <w:marBottom w:val="0"/>
      <w:divBdr>
        <w:top w:val="none" w:sz="0" w:space="0" w:color="auto"/>
        <w:left w:val="none" w:sz="0" w:space="0" w:color="auto"/>
        <w:bottom w:val="none" w:sz="0" w:space="0" w:color="auto"/>
        <w:right w:val="none" w:sz="0" w:space="0" w:color="auto"/>
      </w:divBdr>
    </w:div>
    <w:div w:id="20960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Ростелеком</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2020-11-07T12:40:00Z</dcterms:created>
  <dcterms:modified xsi:type="dcterms:W3CDTF">2020-11-07T13:09:00Z</dcterms:modified>
</cp:coreProperties>
</file>