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4D" w:rsidRDefault="002A484D" w:rsidP="002A4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2A484D" w:rsidRDefault="002A484D" w:rsidP="002A484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Решить упражнения</w:t>
      </w:r>
    </w:p>
    <w:p w:rsidR="002A484D" w:rsidRDefault="002A484D" w:rsidP="002A484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в формате </w:t>
      </w:r>
      <w:r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b/>
          <w:sz w:val="28"/>
          <w:szCs w:val="28"/>
        </w:rPr>
        <w:t xml:space="preserve"> отпра</w:t>
      </w:r>
      <w:r>
        <w:rPr>
          <w:rFonts w:ascii="Times New Roman" w:hAnsi="Times New Roman"/>
          <w:b/>
          <w:sz w:val="28"/>
          <w:szCs w:val="28"/>
        </w:rPr>
        <w:t>вить на почту А.П. Лескову до 09.12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</w:t>
      </w:r>
    </w:p>
    <w:p w:rsidR="002A484D" w:rsidRDefault="002A484D" w:rsidP="002A484D">
      <w:pPr>
        <w:rPr>
          <w:rFonts w:ascii="Times New Roman" w:hAnsi="Times New Roman"/>
          <w:sz w:val="28"/>
          <w:szCs w:val="28"/>
        </w:rPr>
      </w:pPr>
    </w:p>
    <w:p w:rsidR="002A484D" w:rsidRDefault="002A484D" w:rsidP="002A484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задачи</w:t>
      </w:r>
    </w:p>
    <w:p w:rsidR="002A484D" w:rsidRDefault="002A484D" w:rsidP="002A484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Составьте уравнения катодного и анодного процессов и уравнение электролиза растворов: 1) хлорида натрия; 2) хлорида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); 3) сульфата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); 4) сульфата натрия; д) ацетата калия.</w:t>
      </w:r>
    </w:p>
    <w:p w:rsidR="002A484D" w:rsidRDefault="002A484D" w:rsidP="002A484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Составьте схемы электролиза водных растворов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CuCl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с платиновыми электродами.</w:t>
      </w:r>
    </w:p>
    <w:p w:rsidR="002A484D" w:rsidRDefault="002A484D" w:rsidP="002A484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электролизе раствора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/>
          <w:sz w:val="28"/>
          <w:szCs w:val="28"/>
        </w:rPr>
        <w:t xml:space="preserve"> (электроды инертные) выделилось 7,2 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водорода при </w:t>
      </w:r>
      <w:proofErr w:type="spellStart"/>
      <w:r>
        <w:rPr>
          <w:rFonts w:ascii="Times New Roman" w:hAnsi="Times New Roman"/>
          <w:sz w:val="28"/>
          <w:szCs w:val="28"/>
        </w:rPr>
        <w:t>н.у</w:t>
      </w:r>
      <w:proofErr w:type="spellEnd"/>
      <w:r>
        <w:rPr>
          <w:rFonts w:ascii="Times New Roman" w:hAnsi="Times New Roman"/>
          <w:sz w:val="28"/>
          <w:szCs w:val="28"/>
        </w:rPr>
        <w:t>. Вычислите массу образовавшегося КОН.</w:t>
      </w:r>
    </w:p>
    <w:p w:rsidR="002A484D" w:rsidRDefault="002A484D" w:rsidP="002A484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 прохождении через раствор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тока силой 5А масса катода увеличилась на 4,11 г. Вычислите время электролиза, зная, что выход по току составляет 70%.</w:t>
      </w:r>
    </w:p>
    <w:p w:rsidR="002A484D" w:rsidRDefault="002A484D" w:rsidP="002A48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285A" w:rsidRDefault="00B9285A"/>
    <w:sectPr w:rsidR="00B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44F51"/>
    <w:multiLevelType w:val="hybridMultilevel"/>
    <w:tmpl w:val="0776B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0E"/>
    <w:rsid w:val="002A484D"/>
    <w:rsid w:val="0058650E"/>
    <w:rsid w:val="00B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D21E-EBF3-4D59-88BB-F1117E0A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2020-11-27T06:17:00Z</dcterms:created>
  <dcterms:modified xsi:type="dcterms:W3CDTF">2020-11-27T06:17:00Z</dcterms:modified>
</cp:coreProperties>
</file>