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A3" w:rsidRPr="009635FE" w:rsidRDefault="009635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35FE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635FE" w:rsidRPr="009635FE" w:rsidRDefault="009635FE" w:rsidP="009635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35FE">
        <w:rPr>
          <w:rFonts w:ascii="Times New Roman" w:hAnsi="Times New Roman" w:cs="Times New Roman"/>
          <w:b/>
          <w:sz w:val="28"/>
          <w:szCs w:val="28"/>
        </w:rPr>
        <w:t xml:space="preserve">Прочитать материалы </w:t>
      </w:r>
    </w:p>
    <w:p w:rsidR="009635FE" w:rsidRPr="009635FE" w:rsidRDefault="009635FE" w:rsidP="009635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635FE">
        <w:rPr>
          <w:rFonts w:ascii="Times New Roman" w:hAnsi="Times New Roman" w:cs="Times New Roman"/>
          <w:b/>
          <w:sz w:val="28"/>
          <w:szCs w:val="28"/>
        </w:rPr>
        <w:t>Приготовить конспект</w:t>
      </w:r>
    </w:p>
    <w:p w:rsidR="009635FE" w:rsidRDefault="009635FE" w:rsidP="00963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5FE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(</w:t>
      </w:r>
      <w:hyperlink r:id="rId5" w:history="1">
        <w:r w:rsidRPr="009635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leskova</w:t>
        </w:r>
        <w:r w:rsidRPr="009635FE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9635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Pr="009635FE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9635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9635FE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635FE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635FE">
        <w:rPr>
          <w:rFonts w:ascii="Times New Roman" w:hAnsi="Times New Roman" w:cs="Times New Roman"/>
          <w:b/>
          <w:sz w:val="28"/>
          <w:szCs w:val="28"/>
        </w:rPr>
        <w:t>) до 25.11.20</w:t>
      </w:r>
      <w:bookmarkEnd w:id="0"/>
    </w:p>
    <w:p w:rsidR="009635FE" w:rsidRPr="009635FE" w:rsidRDefault="009635FE" w:rsidP="009635F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635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Окислительно</w:t>
      </w:r>
      <w:proofErr w:type="spellEnd"/>
      <w:r w:rsidRPr="009635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-восстановительные реакции (ОВР)</w:t>
      </w:r>
    </w:p>
    <w:p w:rsidR="009635FE" w:rsidRPr="009635FE" w:rsidRDefault="009635FE" w:rsidP="009635F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5FE" w:rsidRPr="009635FE" w:rsidRDefault="009635FE" w:rsidP="009635FE">
      <w:pPr>
        <w:widowControl w:val="0"/>
        <w:numPr>
          <w:ilvl w:val="0"/>
          <w:numId w:val="6"/>
        </w:numPr>
        <w:tabs>
          <w:tab w:val="left" w:pos="12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Составление уравнений ОВР методом </w:t>
      </w:r>
      <w:proofErr w:type="spellStart"/>
      <w:r w:rsidRPr="00963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полуреакций</w:t>
      </w:r>
      <w:proofErr w:type="spellEnd"/>
      <w:r w:rsidRPr="009635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635FE" w:rsidRPr="009635FE" w:rsidRDefault="009635FE" w:rsidP="009635FE">
      <w:pPr>
        <w:widowControl w:val="0"/>
        <w:numPr>
          <w:ilvl w:val="0"/>
          <w:numId w:val="6"/>
        </w:numPr>
        <w:tabs>
          <w:tab w:val="left" w:pos="1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типы </w:t>
      </w:r>
      <w:proofErr w:type="spellStart"/>
      <w:r w:rsidRPr="009635FE">
        <w:rPr>
          <w:rFonts w:ascii="Times New Roman" w:eastAsia="Calibri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963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восстановительных реакций.</w:t>
      </w:r>
    </w:p>
    <w:p w:rsidR="009635FE" w:rsidRPr="009635FE" w:rsidRDefault="009635FE" w:rsidP="009635FE">
      <w:pPr>
        <w:widowControl w:val="0"/>
        <w:numPr>
          <w:ilvl w:val="0"/>
          <w:numId w:val="6"/>
        </w:numPr>
        <w:tabs>
          <w:tab w:val="left" w:pos="1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Calibri" w:hAnsi="Times New Roman" w:cs="Times New Roman"/>
          <w:sz w:val="28"/>
          <w:szCs w:val="28"/>
          <w:lang w:eastAsia="ru-RU"/>
        </w:rPr>
        <w:t>Важнейшие окислители и восстановители.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реакций являются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реакциями (ОВ-реакциями). Они широко встречаются в природе, технике, быту, имеют большое биологическое значение. Фотосинтез, дыхание, гниение – все это ОВ-реакции. Много ОВ-реакций протекает в живых организмах.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современных представлений об ОВ-реакциях лежат электронные представления, которые были предложены русским ученым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Писаржевским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1913г.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ОВ-реакции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такие реакции, которые протекают с переходом электронов от одних частиц (восстановителя) к другим (окислителю), например, при вытеснении цинком меди из раствора сульфата меди (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С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ZnSO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два электрона от атома цинка переходят к ионам меди, поэтому данная реакция будет ОВ-реакцией.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дать и другое определение: </w:t>
      </w: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ОВ-реакция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реакция, протекающая с изменением степени окисления атомов реагирующих веществ. 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5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8.5pt" o:ole="" fillcolor="window">
            <v:imagedata r:id="rId6" o:title=""/>
          </v:shape>
          <o:OLEObject Type="Embed" ProgID="Equation.3" ShapeID="_x0000_i1025" DrawAspect="Content" ObjectID="_1666527848" r:id="rId7"/>
        </w:objec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реакции изменяют степени окисления атомы цинка и меди, поэтому она будет ОВ-реакцией.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протекании ОВ-реакции происходит процесс окисления и процесс восстановления.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Окисление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отдачи электронов частицей (молекулой, атомом, ионом). Частица, отдавая электроны, окисляется, а сама является восстановителем по отношению к другой частице.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0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окисления, а цинк будет восстановителем.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окислении степень окисления атома повышается (цинк повышает степень окисления от нуля до +2, то есть переходит из менее окисленного </w:t>
      </w:r>
      <w:proofErr w:type="gram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o</w:t>
      </w:r>
      <w:proofErr w:type="spellEnd"/>
      <w:proofErr w:type="gram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окисленное состояние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присоединения электронов частицей. Частица, присоединяя электроны, восстанавливается, а сама является окислителем по отношению к другой частице.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Cu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0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восстановления, а ион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окислителем. При восстановлении степень окисления атома уменьшается (медь понижает степень окисления с +2 до нуля).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Окисление и восстановление – это два неразрывно связанных процесса, то есть единый процесс в ОВ- реакции. Один без другого протекать не могут, то есть в ОВ - реакции одновременно с процессом окисления происходит и процесс восстановления. При этом сколько электронов отдает восстановитель при окислении, столько же электронов принимает окислитель при восстановлении и, таким образом, во всей ОВ-реакции не может быть ни лишних, ни недостающих электронов. Так в реакции одновременно с процессом окисления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отдающего электроны, происходит процесс восстановления ионов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принимающего два электрона. Таким образом, окисление и восстановление – это два сопряженных процесса в ОВ-реакции, а окислитель и восстановитель (Cu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составляют </w:t>
      </w: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сопряженную пару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вышеприведенной ОВ-реакции.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свойства элементов зависят от строения атома данного элемента и определяются положением элемента в ПСЭ. В периоде слева направо (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восстановительные свойства элементов уменьшаются, а окислительные свойства увеличиваются. В главных подгруппах сверху вниз восстановительные свойства элементов увеличиваются. Поэтому чем правее и выше находится элемент в ПСЭ, тем будет проявлять более сильные окислительные свойства. Самыми сильными окислителями поэтому являются галогены (кроме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кислород. И наоборот, чем левее и ниже находится элемент в ПСЭ, тем сильнее проявляет восстановительные свойства. Поэтому самыми сильными восстановителями являются щелочные (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щелочноземельные (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металлы.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свойства зависят также от степени окисления элемента в веществе:</w:t>
      </w:r>
    </w:p>
    <w:p w:rsidR="009635FE" w:rsidRPr="009635FE" w:rsidRDefault="009635FE" w:rsidP="009635FE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элемент (например,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находится в </w:t>
      </w: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окисления (например,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то он может только понижать степень окисления, то есть только принимать электроны, являясь только </w:t>
      </w: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окислителем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5FE" w:rsidRPr="009635FE" w:rsidRDefault="009635FE" w:rsidP="009635FE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элемент (например, йод и сера) находится в </w:t>
      </w: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низшей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окисления (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то может только повышать степень окисления, являясь только </w:t>
      </w: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восстановителем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5FE" w:rsidRPr="009635FE" w:rsidRDefault="009635FE" w:rsidP="009635FE">
      <w:pPr>
        <w:numPr>
          <w:ilvl w:val="0"/>
          <w:numId w:val="2"/>
        </w:numPr>
        <w:tabs>
          <w:tab w:val="num" w:pos="9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элемент может проявлять в соединениях различную степень окисления и при этом в данном соединении имеет промежуточную степень окисления (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данный элемент может и повышать степень окисления, и понижать, то есть может и окисляться, и восстанавливаться, проявляя </w:t>
      </w:r>
      <w:proofErr w:type="spellStart"/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окислительно</w:t>
      </w:r>
      <w:proofErr w:type="spellEnd"/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-восстановительную двойственность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есть может быть и окислителем, и восстановителем). Например, в КNO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 имеет промежуточную степень окисления, равную +3 и может повышать ее до +5 (окисляясь до КNO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понижать до +2 (NO), то есть КNO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 окислителем, и восстановителем.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подбирают исходные реагирующие вещества, среди которых должен быть окислитель и восстановитель (А + В). Затем записывают продукты реакции (Д + Е), в которые превращаются исходные вещества. В результате получили схему ОВ-реакции: А + </w:t>
      </w:r>
      <w:proofErr w:type="gram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Е.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расставляются коэффициенты в уравнении ОВ-реакции. Для составления уравнений ОВ-реакций используются два метода:</w:t>
      </w:r>
    </w:p>
    <w:p w:rsidR="009635FE" w:rsidRPr="009635FE" w:rsidRDefault="009635FE" w:rsidP="009635F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электронного баланса;</w:t>
      </w:r>
    </w:p>
    <w:p w:rsidR="009635FE" w:rsidRPr="009635FE" w:rsidRDefault="009635FE" w:rsidP="009635F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Ионно-электронный метод или метод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полуреакций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оба метода в отдельности.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молекулярная схема реакции: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расставить коэффициенты.</w:t>
      </w:r>
    </w:p>
    <w:p w:rsidR="009635FE" w:rsidRPr="009635FE" w:rsidRDefault="009635FE" w:rsidP="009635FE">
      <w:pPr>
        <w:numPr>
          <w:ilvl w:val="0"/>
          <w:numId w:val="4"/>
        </w:numPr>
        <w:tabs>
          <w:tab w:val="num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степень окисления всех элементов во всех исходных и образующихся веществах и отмечаем (то есть пишем) степени окисления только тех элементов, у которых степень окисления изменилась (то есть у серебра и марганца):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о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Ag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+1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(NO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)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Ag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о</w:t>
      </w:r>
    </w:p>
    <w:p w:rsidR="009635FE" w:rsidRPr="009635FE" w:rsidRDefault="009635FE" w:rsidP="009635FE">
      <w:pPr>
        <w:numPr>
          <w:ilvl w:val="0"/>
          <w:numId w:val="4"/>
        </w:numPr>
        <w:tabs>
          <w:tab w:val="num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окислитель и восстановитель. Марганец повышает степень окисления от нуля до +2, то есть отдал два электрона, поэтому окисляется, являясь восстановителем. Серебро понижает степень окисления от +1 до нуля, поэтому восстанавливается, принимая один электрон, являясь окислителем.</w:t>
      </w:r>
    </w:p>
    <w:p w:rsidR="009635FE" w:rsidRPr="009635FE" w:rsidRDefault="009635FE" w:rsidP="009635FE">
      <w:pPr>
        <w:numPr>
          <w:ilvl w:val="0"/>
          <w:numId w:val="4"/>
        </w:numPr>
        <w:tabs>
          <w:tab w:val="num" w:pos="6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схему перемещения электронов от восстановителя к окислителю, то есть составляем уравнения процессов окисления и восстановления: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744"/>
        <w:gridCol w:w="744"/>
        <w:gridCol w:w="744"/>
      </w:tblGrid>
      <w:tr w:rsidR="009635FE" w:rsidRPr="009635FE" w:rsidTr="00D67FF9">
        <w:trPr>
          <w:cantSplit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o</w:t>
            </w:r>
            <w:proofErr w:type="spellEnd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2e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</w:p>
        </w:tc>
        <w:tc>
          <w:tcPr>
            <w:tcW w:w="744" w:type="dxa"/>
            <w:tcBorders>
              <w:left w:val="nil"/>
              <w:right w:val="single" w:sz="4" w:space="0" w:color="auto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4" w:type="dxa"/>
            <w:vMerge w:val="restart"/>
            <w:tcBorders>
              <w:left w:val="nil"/>
              <w:right w:val="single" w:sz="4" w:space="0" w:color="auto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635FE" w:rsidRPr="009635FE" w:rsidTr="00D67FF9">
        <w:trPr>
          <w:cantSplit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+1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+ 1e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Ag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o</w:t>
            </w:r>
          </w:p>
        </w:tc>
        <w:tc>
          <w:tcPr>
            <w:tcW w:w="744" w:type="dxa"/>
            <w:tcBorders>
              <w:left w:val="nil"/>
              <w:right w:val="single" w:sz="4" w:space="0" w:color="auto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должен быть электронный баланс во всей ОВ-реакции (то есть сколько электронов отдает восстановитель, то столько же электронов должен принять окислитель), то на один атом марганца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o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два иона серебра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получаем: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o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+ 2Ag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- 2e + 2e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+ 2Ag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o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деле, один атом марганца отдает два электрона, а два иона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присоединят </w:t>
      </w: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электрона. Таким образом, будет электронный баланс во всей ОВ-реакции и не будет ни лишних электронов, ни недостающих электронов.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получаем уравнение ОВ-реакции (вместе с коэффициентами):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+ 2AgNO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+ 2Ag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5FE" w:rsidRPr="009635FE" w:rsidRDefault="009635FE" w:rsidP="009635F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proofErr w:type="spellStart"/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полуреакций</w:t>
      </w:r>
      <w:proofErr w:type="spellEnd"/>
      <w:r w:rsidRPr="0096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метод, как и метод электронного баланса, основывается на том положении, что число электронов, отданных восстановителем, должно 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равняться числу электронов, присоединенных окислителем. Только метод электронного баланса рассматривает отдельные атомы элементов (Mn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+7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Cr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+6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метод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полуреакций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частицы (ионы, молекулы), которые реально есть в растворе, в котором протекает ОВ-реакция.</w:t>
      </w:r>
    </w:p>
    <w:p w:rsidR="009635FE" w:rsidRPr="009635FE" w:rsidRDefault="009635FE" w:rsidP="00963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ОВ-реакцию, протекающую в кислой среде (среду создает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MnSO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 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молекулярная схема реакции 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степени окисления элементов, которые изменяют степени окисления (то есть марганца и азота), а затем определяем окислитель и восстановитель.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79"/>
      </w:tblGrid>
      <w:tr w:rsidR="009635FE" w:rsidRPr="009635FE" w:rsidTr="00D67FF9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8979" w:type="dxa"/>
            <w:tcBorders>
              <w:bottom w:val="nil"/>
            </w:tcBorders>
          </w:tcPr>
          <w:p w:rsidR="009635FE" w:rsidRPr="009635FE" w:rsidRDefault="009635FE" w:rsidP="009635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KMn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+7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+3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+5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K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proofErr w:type="spellStart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</w:t>
            </w:r>
            <w:proofErr w:type="spellEnd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+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</w:tr>
    </w:tbl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записываем ионную схему реакции: сильные и хорошо растворимые электролиты записываем в виде ионов; слабые электролиты,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газы и осадки записываем в виде молекул: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MnO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60"/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K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2-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</w:p>
    <w:p w:rsidR="009635FE" w:rsidRPr="009635FE" w:rsidRDefault="009635FE" w:rsidP="0096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K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составляем </w:t>
      </w:r>
      <w:proofErr w:type="spellStart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полуреакции</w:t>
      </w:r>
      <w:proofErr w:type="spellEnd"/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окисления и восстановления, то есть процессы окисления и восстановления.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993"/>
        <w:gridCol w:w="1721"/>
        <w:gridCol w:w="897"/>
        <w:gridCol w:w="642"/>
        <w:gridCol w:w="567"/>
        <w:gridCol w:w="2947"/>
      </w:tblGrid>
      <w:tr w:rsidR="009635FE" w:rsidRPr="009635FE" w:rsidTr="00D67FF9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+ 8Н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+5e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</w:p>
        </w:tc>
        <w:tc>
          <w:tcPr>
            <w:tcW w:w="1721" w:type="dxa"/>
            <w:tcBorders>
              <w:top w:val="nil"/>
              <w:lef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" w:type="dxa"/>
            <w:vMerge w:val="restart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Полуреакция</w:t>
            </w:r>
            <w:proofErr w:type="spellEnd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восстановления</w:t>
            </w:r>
          </w:p>
        </w:tc>
      </w:tr>
      <w:tr w:rsidR="009635FE" w:rsidRPr="009635FE" w:rsidTr="00D67FF9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+ 8 = +7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 + 4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= +2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5FE" w:rsidRPr="009635FE" w:rsidTr="00D67FF9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–2e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</w:p>
        </w:tc>
        <w:tc>
          <w:tcPr>
            <w:tcW w:w="1721" w:type="dxa"/>
            <w:tcBorders>
              <w:top w:val="nil"/>
              <w:left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" w:type="dxa"/>
            <w:vMerge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полуреакция</w:t>
            </w:r>
            <w:proofErr w:type="spellEnd"/>
          </w:p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окисления</w:t>
            </w:r>
          </w:p>
        </w:tc>
      </w:tr>
      <w:tr w:rsidR="009635FE" w:rsidRPr="009635FE" w:rsidTr="00D67FF9">
        <w:trPr>
          <w:cantSplit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+ 0 = -1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+ 2 = +1</w:t>
            </w: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5FE" w:rsidRPr="009635FE" w:rsidTr="00D67FF9">
        <w:trPr>
          <w:cantSplit/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>2MnO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4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60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>+ 16H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ru-RU"/>
              </w:rPr>
              <w:t>+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+ 5NO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+ 5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AE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2Mn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ru-RU"/>
              </w:rPr>
              <w:t>2+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+ 8 H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2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>O + 5NO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pt-BR" w:eastAsia="ru-RU"/>
              </w:rPr>
              <w:t>3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sym w:font="Symbol" w:char="F02D"/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pt-BR" w:eastAsia="ru-RU"/>
              </w:rPr>
              <w:t xml:space="preserve"> + 10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</w:t>
            </w: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pt-BR" w:eastAsia="ru-RU"/>
              </w:rPr>
              <w:t>+</w:t>
            </w:r>
          </w:p>
          <w:p w:rsidR="009635FE" w:rsidRPr="009635FE" w:rsidRDefault="009635FE" w:rsidP="009635FE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(это уравнение получили после сложения двух </w:t>
            </w:r>
            <w:proofErr w:type="spellStart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полуреакций</w:t>
            </w:r>
            <w:proofErr w:type="spellEnd"/>
            <w:r w:rsidRPr="00963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ионы Н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слева и справа, поэтому сокращаем: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2MnO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+ 6H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+ 5NO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2Mn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 w:eastAsia="ru-RU"/>
        </w:rPr>
        <w:t>2+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 + 3H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O + 5NO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pt-BR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F02D"/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ОВ-реакции в молекулярной форме: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2KMnO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+ 5KNO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2MnSO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+ 5KNO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K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+ 3H</w:t>
      </w:r>
      <w:r w:rsidRPr="009635F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6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9635FE" w:rsidRPr="009635FE" w:rsidRDefault="009635FE" w:rsidP="00963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35FE" w:rsidRPr="009635FE" w:rsidRDefault="009635FE" w:rsidP="00963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635FE" w:rsidRPr="009635FE" w:rsidRDefault="009635FE" w:rsidP="009635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635FE" w:rsidRPr="0096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9146C"/>
    <w:multiLevelType w:val="hybridMultilevel"/>
    <w:tmpl w:val="EBEC6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3D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30F0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DD83CC3"/>
    <w:multiLevelType w:val="hybridMultilevel"/>
    <w:tmpl w:val="6680C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048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58F50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5D"/>
    <w:rsid w:val="009635FE"/>
    <w:rsid w:val="0098215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B468-4950-4F53-A4EC-33EF98A1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5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leskova-olga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2020-11-10T12:35:00Z</dcterms:created>
  <dcterms:modified xsi:type="dcterms:W3CDTF">2020-11-10T12:38:00Z</dcterms:modified>
</cp:coreProperties>
</file>