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B" w:rsidRPr="00ED38EB" w:rsidRDefault="00BE11F1" w:rsidP="00ED38E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38EB">
        <w:rPr>
          <w:rFonts w:ascii="Times New Roman" w:hAnsi="Times New Roman" w:cs="Times New Roman"/>
          <w:bCs/>
          <w:sz w:val="24"/>
          <w:szCs w:val="24"/>
        </w:rPr>
        <w:t>Л</w:t>
      </w:r>
      <w:r w:rsidR="00ED38EB" w:rsidRPr="00ED38EB">
        <w:rPr>
          <w:rFonts w:ascii="Times New Roman" w:hAnsi="Times New Roman" w:cs="Times New Roman"/>
          <w:bCs/>
          <w:sz w:val="24"/>
          <w:szCs w:val="24"/>
        </w:rPr>
        <w:t xml:space="preserve">абораторная работа </w:t>
      </w:r>
      <w:r w:rsidR="00ED38EB">
        <w:rPr>
          <w:rFonts w:ascii="Times New Roman" w:hAnsi="Times New Roman" w:cs="Times New Roman"/>
          <w:bCs/>
          <w:sz w:val="24"/>
          <w:szCs w:val="24"/>
        </w:rPr>
        <w:t xml:space="preserve"> №6</w:t>
      </w:r>
    </w:p>
    <w:p w:rsidR="000B4040" w:rsidRPr="00F47AE8" w:rsidRDefault="00ED38EB" w:rsidP="00F47AE8">
      <w:pPr>
        <w:spacing w:after="0"/>
        <w:jc w:val="center"/>
        <w:rPr>
          <w:rFonts w:ascii="Times New Roman" w:hAnsi="Times New Roman" w:cs="Times New Roman"/>
          <w:b/>
        </w:rPr>
      </w:pPr>
      <w:r w:rsidRPr="00F47AE8">
        <w:rPr>
          <w:rFonts w:ascii="Times New Roman" w:hAnsi="Times New Roman" w:cs="Times New Roman"/>
          <w:b/>
        </w:rPr>
        <w:t>ОПРЕДЕЛЕНИЕ СТЕПЕНИ ЧИСТОТЫ И БАКТЕРИАЛЬНОЙ ОБСЕМЕНЕННОСТИ. МЕТОДЫ ОПРЕДЕЛЕНИЯ ФАЛЬСИФИЦИРОВАННОГО МОЛОКА.</w:t>
      </w:r>
    </w:p>
    <w:p w:rsidR="00ED38EB" w:rsidRPr="00ED38EB" w:rsidRDefault="00ED38EB" w:rsidP="00ED3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8EB" w:rsidRPr="002E77D7" w:rsidRDefault="002E77D7" w:rsidP="002E77D7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77D7">
        <w:rPr>
          <w:rFonts w:ascii="Times New Roman" w:hAnsi="Times New Roman" w:cs="Times New Roman"/>
          <w:b/>
          <w:color w:val="0070C0"/>
          <w:sz w:val="24"/>
          <w:szCs w:val="24"/>
        </w:rPr>
        <w:t>Определение степени чистоты и бактериальной обсемененности.</w:t>
      </w:r>
    </w:p>
    <w:p w:rsidR="002E77D7" w:rsidRDefault="002E77D7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7D7" w:rsidRDefault="002E77D7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7D7" w:rsidRDefault="002E77D7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7D7" w:rsidRDefault="002E77D7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7D7" w:rsidRPr="00ED38EB" w:rsidRDefault="002E77D7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7D7" w:rsidRPr="002E77D7" w:rsidRDefault="002E77D7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77D7">
        <w:rPr>
          <w:rFonts w:ascii="Times New Roman" w:hAnsi="Times New Roman" w:cs="Times New Roman"/>
          <w:b/>
          <w:color w:val="0070C0"/>
          <w:sz w:val="24"/>
          <w:szCs w:val="24"/>
        </w:rPr>
        <w:t>Методы определения фальсифицированного молока.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Фальсификацией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преднамеренное изменение натуральных свойств молока (разбавление водой, обратом,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подснятие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сливок, добавление нейтрализующих веществ) В таком молоке нарушается соотношение между отдельными составными частями. При подозрении на фальсификацию необходимо получить стойловую пробу (стойловая проба берется непосредственно на скотном дворе в тех же условиях, в каких было получено исследуемое молоко).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стойловой пробы фальсификацию можно вычислить с приблизительной точностью по средним показателям молока данного стада. На основании заключения о характере фальсификации рассчитывают ее степень.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При фальсификации в молоко может быть добавлена вода,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подсняты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сливки или добавлено обезжиренное молоко</w:t>
      </w:r>
      <w:r w:rsidRPr="002E77D7">
        <w:rPr>
          <w:rFonts w:ascii="Times New Roman" w:hAnsi="Times New Roman" w:cs="Times New Roman"/>
          <w:sz w:val="24"/>
          <w:szCs w:val="24"/>
        </w:rPr>
        <w:t>, сода, крахмала, формалина, и т.д.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Фальсификация молока вызывает следующие изменения (</w:t>
      </w:r>
      <w:r w:rsidRPr="002E77D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2E77D7">
        <w:rPr>
          <w:rFonts w:ascii="Times New Roman" w:hAnsi="Times New Roman" w:cs="Times New Roman"/>
          <w:sz w:val="24"/>
          <w:szCs w:val="24"/>
        </w:rPr>
        <w:t>1</w:t>
      </w:r>
      <w:r w:rsidRPr="002E77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8EB" w:rsidRPr="002E77D7" w:rsidRDefault="00ED38EB" w:rsidP="002E7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– Изменение показателей молока при различном характере фальсификации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1855"/>
        <w:gridCol w:w="2617"/>
        <w:gridCol w:w="2717"/>
      </w:tblGrid>
      <w:tr w:rsidR="00ED38EB" w:rsidRPr="00F47AE8" w:rsidTr="00A67ADC">
        <w:tc>
          <w:tcPr>
            <w:tcW w:w="2463" w:type="dxa"/>
            <w:vMerge w:val="restart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(</w:t>
            </w:r>
            <w:proofErr w:type="gramStart"/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7391" w:type="dxa"/>
            <w:gridSpan w:val="3"/>
          </w:tcPr>
          <w:p w:rsidR="00ED38EB" w:rsidRPr="00F47AE8" w:rsidRDefault="00ED38EB" w:rsidP="00F47A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Фальсификация молока</w:t>
            </w:r>
          </w:p>
        </w:tc>
      </w:tr>
      <w:tr w:rsidR="00ED38EB" w:rsidRPr="00F47AE8" w:rsidTr="00A67ADC">
        <w:tc>
          <w:tcPr>
            <w:tcW w:w="2463" w:type="dxa"/>
            <w:vMerge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водой</w:t>
            </w:r>
          </w:p>
        </w:tc>
        <w:tc>
          <w:tcPr>
            <w:tcW w:w="269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обезжиренным молоком или </w:t>
            </w:r>
            <w:proofErr w:type="spellStart"/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подснятием</w:t>
            </w:r>
            <w:proofErr w:type="spellEnd"/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сливок</w:t>
            </w:r>
          </w:p>
        </w:tc>
        <w:tc>
          <w:tcPr>
            <w:tcW w:w="2800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обезжиренным молоком или водой</w:t>
            </w:r>
          </w:p>
        </w:tc>
      </w:tr>
      <w:tr w:rsidR="00ED38EB" w:rsidRPr="00F47AE8" w:rsidTr="00A67ADC">
        <w:tc>
          <w:tcPr>
            <w:tcW w:w="246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Плотность, ºА</w:t>
            </w:r>
          </w:p>
        </w:tc>
        <w:tc>
          <w:tcPr>
            <w:tcW w:w="1898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понижается</w:t>
            </w:r>
          </w:p>
        </w:tc>
        <w:tc>
          <w:tcPr>
            <w:tcW w:w="269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повышается</w:t>
            </w:r>
          </w:p>
        </w:tc>
        <w:tc>
          <w:tcPr>
            <w:tcW w:w="2800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остаться без изменений</w:t>
            </w:r>
          </w:p>
        </w:tc>
      </w:tr>
      <w:tr w:rsidR="00ED38EB" w:rsidRPr="00F47AE8" w:rsidTr="00A67ADC">
        <w:tc>
          <w:tcPr>
            <w:tcW w:w="246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Жирность</w:t>
            </w:r>
          </w:p>
        </w:tc>
        <w:tc>
          <w:tcPr>
            <w:tcW w:w="1898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понижается</w:t>
            </w:r>
          </w:p>
        </w:tc>
        <w:tc>
          <w:tcPr>
            <w:tcW w:w="269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понижается</w:t>
            </w:r>
          </w:p>
        </w:tc>
        <w:tc>
          <w:tcPr>
            <w:tcW w:w="2800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сильно понижается</w:t>
            </w:r>
          </w:p>
        </w:tc>
      </w:tr>
      <w:tr w:rsidR="00ED38EB" w:rsidRPr="00F47AE8" w:rsidTr="00A67ADC">
        <w:tc>
          <w:tcPr>
            <w:tcW w:w="246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</w:p>
        </w:tc>
        <w:tc>
          <w:tcPr>
            <w:tcW w:w="1898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понижается</w:t>
            </w:r>
          </w:p>
        </w:tc>
        <w:tc>
          <w:tcPr>
            <w:tcW w:w="269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несколько понижается</w:t>
            </w:r>
          </w:p>
        </w:tc>
        <w:tc>
          <w:tcPr>
            <w:tcW w:w="2800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сильно понижается</w:t>
            </w:r>
          </w:p>
        </w:tc>
      </w:tr>
      <w:tr w:rsidR="00ED38EB" w:rsidRPr="00F47AE8" w:rsidTr="00A67ADC">
        <w:tc>
          <w:tcPr>
            <w:tcW w:w="246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СОМО</w:t>
            </w:r>
          </w:p>
        </w:tc>
        <w:tc>
          <w:tcPr>
            <w:tcW w:w="1898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сильно понижается</w:t>
            </w:r>
          </w:p>
        </w:tc>
        <w:tc>
          <w:tcPr>
            <w:tcW w:w="2693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изменяется</w:t>
            </w:r>
          </w:p>
        </w:tc>
        <w:tc>
          <w:tcPr>
            <w:tcW w:w="2800" w:type="dxa"/>
          </w:tcPr>
          <w:p w:rsidR="00ED38EB" w:rsidRPr="00F47AE8" w:rsidRDefault="00ED38EB" w:rsidP="002E77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понижается</w:t>
            </w:r>
          </w:p>
        </w:tc>
      </w:tr>
    </w:tbl>
    <w:p w:rsidR="00ED38EB" w:rsidRPr="002E77D7" w:rsidRDefault="00ED38EB" w:rsidP="002E7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8EB" w:rsidRPr="002E77D7" w:rsidRDefault="00ED38EB" w:rsidP="002E7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Степень фальсификации молока определяют по расчетам:</w:t>
      </w:r>
    </w:p>
    <w:p w:rsidR="00ED38EB" w:rsidRPr="002E77D7" w:rsidRDefault="00ED38EB" w:rsidP="002E77D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водой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В=</m:t>
          </m:r>
          <m:f>
            <m:fPr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СОМО-СОМО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СОМО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*100 </m:t>
          </m:r>
        </m:oMath>
      </m:oMathPara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б) обезжиренным молоком или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подснятием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сливок: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О=</m:t>
          </m:r>
          <m:f>
            <m:fPr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Ж-Ж1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Ж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*100 </m:t>
          </m:r>
        </m:oMath>
      </m:oMathPara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натуральности определяют содержание жира в сухом веществе молока, пользуясь расчетом: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Жсв=</m:t>
          </m:r>
          <m:f>
            <m:fPr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Ж1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С1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*100 </m:t>
          </m:r>
        </m:oMath>
      </m:oMathPara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Если при этом жира в сухом веществе будет меньше 25 %, то можно утверждать о фальсификации молока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подснятием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сливок или обезжиренным молоком;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в) обезжиренным молоком и водой (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двойная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Д=100-</m:t>
          </m:r>
          <m:f>
            <m:fPr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Ж1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Ж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*100 </m:t>
          </m:r>
        </m:oMath>
      </m:oMathPara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В=100-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СОМО1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СОМО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*100 </m:t>
          </m:r>
        </m:oMath>
      </m:oMathPara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b/>
          <w:color w:val="000000"/>
          <w:sz w:val="24"/>
          <w:szCs w:val="24"/>
        </w:rPr>
        <w:t>О = Д - В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В приведенных выше расчетах приняты следующие обозначения (в процентах):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1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- сухие вещества исследуемого молока;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СОМО - сухой обезжиренный молочный остаток в стойловой пробе;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СОМО</w:t>
      </w:r>
      <w:proofErr w:type="gramStart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1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- сухой обезжиренный молочный остаток в исследуемом молоке;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Ж-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жира в стойловой пробе;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Start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1</w:t>
      </w:r>
      <w:proofErr w:type="gramEnd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 xml:space="preserve"> -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жира в исследуемом молоке;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spellStart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с</w:t>
      </w:r>
      <w:proofErr w:type="gramStart"/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в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жира в сухом веществе молока;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Д - общее количество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прибавленных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воды и обезжиренного молока;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В - количество воды, прибавленной к молоку;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О - количество прибавленного обезжиренного молока или количество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подснятых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сливок. </w:t>
      </w:r>
    </w:p>
    <w:p w:rsidR="00ED38EB" w:rsidRPr="002E77D7" w:rsidRDefault="00ED38EB" w:rsidP="002E7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  <w:rPr>
          <w:b/>
        </w:rPr>
      </w:pPr>
      <w:r w:rsidRPr="002E77D7">
        <w:rPr>
          <w:b/>
        </w:rPr>
        <w:t>Определение перекиси водорода в молоке.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>В пробирку налить 5 мл молока и 0,5 мл раствора йодистого калия и крахмала. При наличии перекиси водорода молоко слегка посинеет.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  <w:rPr>
          <w:b/>
        </w:rPr>
      </w:pPr>
      <w:r w:rsidRPr="002E77D7">
        <w:rPr>
          <w:b/>
        </w:rPr>
        <w:t>Определение формалина в молоке.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>В пробирку налить 2 мл смеси кислот (серной и азотной). Осторожно по стенке пробирки наслоить 5 мл молока. В присутствии формалина на границе соприкосновения жидкостей образуется фиолетовое кольцо, при отсутствии – желтое.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  <w:rPr>
          <w:b/>
        </w:rPr>
      </w:pPr>
      <w:r w:rsidRPr="002E77D7">
        <w:rPr>
          <w:b/>
        </w:rPr>
        <w:t>Определение крахмала (муки) в молоке.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jc w:val="both"/>
      </w:pPr>
      <w:r w:rsidRPr="002E77D7">
        <w:t>В пробирку налить 5 мл молока и 0,5 мл спиртового раствора йода.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jc w:val="both"/>
      </w:pPr>
      <w:r w:rsidRPr="002E77D7">
        <w:t>При наличии крахмала молоко окрасится в темно-синий цвет.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  <w:rPr>
          <w:i/>
        </w:rPr>
      </w:pPr>
      <w:r w:rsidRPr="002E77D7">
        <w:rPr>
          <w:b/>
        </w:rPr>
        <w:t xml:space="preserve">Определение соды в молоке. </w:t>
      </w:r>
      <w:r w:rsidRPr="002E77D7">
        <w:rPr>
          <w:i/>
        </w:rPr>
        <w:t xml:space="preserve">Обнаружить соду в молоке можно пробой с </w:t>
      </w:r>
      <w:proofErr w:type="spellStart"/>
      <w:r w:rsidRPr="002E77D7">
        <w:rPr>
          <w:i/>
        </w:rPr>
        <w:t>розоловой</w:t>
      </w:r>
      <w:proofErr w:type="spellEnd"/>
      <w:r w:rsidRPr="002E77D7">
        <w:rPr>
          <w:i/>
        </w:rPr>
        <w:t xml:space="preserve"> кислотой или аспирином.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>1. В пробирке смешать 5 мл исследуемого молока с 5 мл 0,2%-</w:t>
      </w:r>
      <w:proofErr w:type="spellStart"/>
      <w:r w:rsidRPr="002E77D7">
        <w:t>ного</w:t>
      </w:r>
      <w:proofErr w:type="spellEnd"/>
      <w:r w:rsidRPr="002E77D7">
        <w:t xml:space="preserve"> спиртового с раствора </w:t>
      </w:r>
      <w:proofErr w:type="spellStart"/>
      <w:r w:rsidRPr="002E77D7">
        <w:t>розоловой</w:t>
      </w:r>
      <w:proofErr w:type="spellEnd"/>
      <w:r w:rsidRPr="002E77D7">
        <w:t xml:space="preserve"> кислоты. </w:t>
      </w:r>
      <w:proofErr w:type="gramStart"/>
      <w:r w:rsidRPr="002E77D7">
        <w:t>При наличии соды молоко окрасится в розово-красный цвет, при отсутствии – в оранжевый.</w:t>
      </w:r>
      <w:proofErr w:type="gramEnd"/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 xml:space="preserve">2. В колбу налить 10 мл молока, 10 мл дистиллированной воды и 2 мл насыщенного раствора аспирина. Содержимое колбы перемешать и нагреть в водяной бане до 60-65ºС. 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>Через час вынуть колбу из бани и содержимое  профильтровать. </w:t>
      </w:r>
    </w:p>
    <w:p w:rsidR="00CA3CEA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 xml:space="preserve"> К  прозрачному  фильтру  добавить  8-10  капель 10%-</w:t>
      </w:r>
      <w:proofErr w:type="spellStart"/>
      <w:r w:rsidRPr="002E77D7">
        <w:t>ного</w:t>
      </w:r>
      <w:proofErr w:type="spellEnd"/>
      <w:r w:rsidRPr="002E77D7">
        <w:t>  хлористого  железа. </w:t>
      </w:r>
    </w:p>
    <w:p w:rsidR="00ED38EB" w:rsidRPr="002E77D7" w:rsidRDefault="00ED38EB" w:rsidP="002E77D7">
      <w:pPr>
        <w:pStyle w:val="psection"/>
        <w:spacing w:before="0" w:beforeAutospacing="0" w:after="0" w:afterAutospacing="0"/>
        <w:ind w:firstLine="709"/>
        <w:jc w:val="both"/>
      </w:pPr>
      <w:r w:rsidRPr="002E77D7">
        <w:t xml:space="preserve"> </w:t>
      </w:r>
      <w:proofErr w:type="gramStart"/>
      <w:r w:rsidRPr="002E77D7">
        <w:t>Появление  окраски  от  темно-розовой  до красновато-желтой, а затем и осадка, указывает на наличие соды.</w:t>
      </w:r>
      <w:proofErr w:type="gramEnd"/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пастеризации молока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На фермах, сдающих молоко непосредственно в торговую сеть или неблагополучных по заразным заболеваниям крупного рогатого скота, молоко пастеризуют на месте. Отсюда возникает необходимость контроля эффективности пастеризации. Контроль эффективности пастеризации основан на определении в молоке ферментов фосфатазы и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Фосфатазная</w:t>
      </w:r>
      <w:proofErr w:type="spellEnd"/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проба.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>По пробе на фосфатазу определяют эффективность как длительной (от 62 до 65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мин), так и кратковременной пастеризации (72 °С в течение 15 с.)</w:t>
      </w:r>
    </w:p>
    <w:p w:rsidR="00ED38EB" w:rsidRPr="002E77D7" w:rsidRDefault="00ED38EB" w:rsidP="002E7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Фосфатаза отщепляет фосфор от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фенолфталеинфосфата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>, который прибавляют к молоку в виде бесцветного щелочного раствора. Фенолфталеин, освобожденный от фосфата, в щелочной среде дает красное окрашивание. Изменение окраски указывает на наличие фермента. Следовательно, молоко или сырое, или пастеризовано недостаточно.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фосфатазной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пробы заключается еще в том, что минимальная примесь сырого молока (2%) к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пастеризованному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дает положительную реакцию.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Порядок проведения работы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1) В пробирку налить 2 мл молока 1 мл раствора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фенолфталеинфосфата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натрия, закрыть резиновой пробкой и тщательно перемешать.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2) Пробирку поместить на 40 мин в водяную баню при температуре от 40 до 45°С.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3) отсутствие окрашивания свидетельствует о том, что фосфатаза разрушена и, следовательно, молоко пастеризованное.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4) Сырое молоко и молоко, пастеризованное с нарушением установленных температурных режимов, дает окрашивание от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светлогодо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ярко-розового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(фосфатаза остается в активном состоянии). Аналогичный результат будет и в том случае, если пастеризованное молоко содержит примесь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сырого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Пероксидазная</w:t>
      </w:r>
      <w:proofErr w:type="spellEnd"/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проба</w:t>
      </w:r>
      <w:r w:rsidRPr="002E77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A3CEA" w:rsidRPr="002E7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Этой пробой пользуются для проверки эффективности высокотемпературной пастеризации, так как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разрушается при нагревании молока не ниже чем при 75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мин и больше.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устанавливают, вводя в молоко перекись водорода и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йодистокалиевый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крахмал. Находящаяся в сыром молоке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разлагает перекись водорода, выделяя крахмал, в результате чего освобождается йод. Свободный йод с крахмалом дает синее окрашивание. В молоке, на-гретом до 80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, окрашивания не будет, так как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разрушена.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Ре-акция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по следующей схеме: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молоко + 2КJ+ Н</w:t>
      </w:r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2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>2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>+ крахмал = 2КОН + J</w:t>
      </w:r>
      <w:r w:rsidRPr="002E77D7">
        <w:rPr>
          <w:rFonts w:ascii="Times New Roman" w:hAnsi="Times New Roman" w:cs="Times New Roman"/>
          <w:color w:val="000000"/>
          <w:position w:val="-6"/>
          <w:sz w:val="24"/>
          <w:szCs w:val="24"/>
          <w:vertAlign w:val="subscript"/>
        </w:rPr>
        <w:t xml:space="preserve">2 </w:t>
      </w: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+ крахмал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(с наличием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) (синее окрашивание)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Проба на обнаружение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определить не только недостаточный температурный режим, но и примесь сырного молока, так как его добавление к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пастеризованному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от 5 до 10 % дает положительную реакцию.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этой пробы состоит в том, что относительно малая чувствительность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к температурным воздействиям не позволяет использовать ее для контроля молока, пастеризованного при низких температурах. Кроме того,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пероксидаза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обнаружена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в пастеризованном молоке, постоявшем более 6 часов. Накопление фермента происходит за счет освобождения его из лейкоцитов молока, которые в процессе нагревания защищают фермент от температурного воздействия. Особенно это происходит в молоке коров, больных маститом (количество лейкоцитов 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значительно повышено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Порядок проведения работы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1) В пробирку налить 3 капли молока, 3 капли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йодистокалиевого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крахмала и 1 каплю 0,5 % раствора перекиси водорода.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2) Содержимое пробирки перемешать.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3) Появление интенсивного окрашивания указывает на наличие </w:t>
      </w:r>
      <w:proofErr w:type="spell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пероксидазы</w:t>
      </w:r>
      <w:proofErr w:type="spell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 (молоко сырое).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>4) Появление бледно-синего окрашивания указывает на частичное разрушение фермента при температуре от 65 до 70°</w:t>
      </w:r>
      <w:proofErr w:type="gramStart"/>
      <w:r w:rsidRPr="002E77D7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недостаточная пастеризация). </w:t>
      </w:r>
    </w:p>
    <w:p w:rsidR="00ED38EB" w:rsidRPr="002E77D7" w:rsidRDefault="00ED38EB" w:rsidP="002E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D7">
        <w:rPr>
          <w:rFonts w:ascii="Times New Roman" w:hAnsi="Times New Roman" w:cs="Times New Roman"/>
          <w:color w:val="000000"/>
          <w:sz w:val="24"/>
          <w:szCs w:val="24"/>
        </w:rPr>
        <w:t xml:space="preserve">5) Отсутствие окрашивания сразу после прибавления реактивов указывает на пастеризацию молока при температуре выше 80 °С. </w:t>
      </w:r>
    </w:p>
    <w:p w:rsidR="00ED38EB" w:rsidRPr="00ED38EB" w:rsidRDefault="00ED38EB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8EB" w:rsidRPr="00ED38EB" w:rsidRDefault="00ED38EB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8EB" w:rsidRDefault="00ED38EB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E8" w:rsidRPr="00ED38EB" w:rsidRDefault="00F47AE8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8EB" w:rsidRPr="00ED38EB" w:rsidRDefault="00ED38EB" w:rsidP="00F47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Задание 1.</w:t>
      </w:r>
    </w:p>
    <w:p w:rsidR="00ED38EB" w:rsidRPr="00ED38EB" w:rsidRDefault="00ED38EB" w:rsidP="00F47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степень пастеризации молока по </w:t>
      </w:r>
      <w:proofErr w:type="spellStart"/>
      <w:r w:rsidRPr="00ED38EB">
        <w:rPr>
          <w:rFonts w:ascii="Times New Roman" w:hAnsi="Times New Roman" w:cs="Times New Roman"/>
          <w:color w:val="000000"/>
          <w:sz w:val="24"/>
          <w:szCs w:val="24"/>
        </w:rPr>
        <w:t>фосфатазной</w:t>
      </w:r>
      <w:proofErr w:type="spellEnd"/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38EB">
        <w:rPr>
          <w:rFonts w:ascii="Times New Roman" w:hAnsi="Times New Roman" w:cs="Times New Roman"/>
          <w:color w:val="000000"/>
          <w:sz w:val="24"/>
          <w:szCs w:val="24"/>
        </w:rPr>
        <w:t>пероксидазной</w:t>
      </w:r>
      <w:proofErr w:type="spellEnd"/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 пробам до тепловой обработки, после и в смеси. </w:t>
      </w:r>
    </w:p>
    <w:p w:rsidR="00ED38EB" w:rsidRPr="00ED38EB" w:rsidRDefault="00ED38EB" w:rsidP="00F47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занести в таблицу 1 и сделать заключение о качестве проб молока. </w:t>
      </w:r>
    </w:p>
    <w:p w:rsidR="00ED38EB" w:rsidRPr="00ED38EB" w:rsidRDefault="00ED38EB" w:rsidP="00F47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Таблица 1 - Результаты пастеризации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4"/>
        <w:gridCol w:w="1407"/>
        <w:gridCol w:w="1614"/>
        <w:gridCol w:w="1614"/>
        <w:gridCol w:w="1612"/>
      </w:tblGrid>
      <w:tr w:rsidR="00ED38EB" w:rsidRPr="00ED38EB" w:rsidTr="00A67ADC">
        <w:tc>
          <w:tcPr>
            <w:tcW w:w="1737" w:type="pct"/>
            <w:vMerge w:val="restar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63" w:type="pct"/>
            <w:gridSpan w:val="4"/>
          </w:tcPr>
          <w:p w:rsidR="00ED38EB" w:rsidRPr="00ED38EB" w:rsidRDefault="00ED38EB" w:rsidP="0016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пробы</w:t>
            </w:r>
          </w:p>
        </w:tc>
      </w:tr>
      <w:tr w:rsidR="00ED38EB" w:rsidRPr="00ED38EB" w:rsidTr="00A67ADC">
        <w:tc>
          <w:tcPr>
            <w:tcW w:w="1737" w:type="pct"/>
            <w:vMerge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</w:tcPr>
          <w:p w:rsidR="00ED38EB" w:rsidRPr="00ED38EB" w:rsidRDefault="00ED38EB" w:rsidP="0016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ED38EB" w:rsidRPr="00ED38EB" w:rsidRDefault="00ED38EB" w:rsidP="0016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ED38EB" w:rsidRPr="00ED38EB" w:rsidRDefault="00ED38EB" w:rsidP="0016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ED38EB" w:rsidRPr="00ED38EB" w:rsidRDefault="00ED38EB" w:rsidP="0016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38EB" w:rsidRPr="00ED38EB" w:rsidTr="00A67ADC">
        <w:tc>
          <w:tcPr>
            <w:tcW w:w="1737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Пероксидазная</w:t>
            </w:r>
            <w:proofErr w:type="spellEnd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</w:t>
            </w:r>
            <w:proofErr w:type="gramStart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735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8EB" w:rsidRPr="00ED38EB" w:rsidTr="00A67ADC">
        <w:tc>
          <w:tcPr>
            <w:tcW w:w="1737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Фосфатазная</w:t>
            </w:r>
            <w:proofErr w:type="spellEnd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</w:t>
            </w:r>
            <w:proofErr w:type="gramStart"/>
            <w:r w:rsidRPr="00ED3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735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8EB" w:rsidRPr="00ED38EB" w:rsidTr="00A67ADC">
        <w:tc>
          <w:tcPr>
            <w:tcW w:w="1737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D3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735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ED38EB" w:rsidRPr="00ED38EB" w:rsidRDefault="00ED38EB" w:rsidP="00ED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b/>
          <w:color w:val="000000"/>
          <w:sz w:val="24"/>
          <w:szCs w:val="24"/>
        </w:rPr>
        <w:t>Задание 2</w:t>
      </w:r>
      <w:r w:rsidRPr="00ED38EB">
        <w:rPr>
          <w:rFonts w:ascii="Times New Roman" w:hAnsi="Times New Roman" w:cs="Times New Roman"/>
          <w:color w:val="000000"/>
          <w:sz w:val="24"/>
          <w:szCs w:val="24"/>
        </w:rPr>
        <w:t>. Решите задачу: определит</w:t>
      </w:r>
      <w:bookmarkStart w:id="0" w:name="_GoBack"/>
      <w:bookmarkEnd w:id="0"/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ь характер и степень фальсификации в пробах, имеющие следующие данные: 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Плотность, </w:t>
      </w:r>
      <w:proofErr w:type="gramStart"/>
      <w:r w:rsidRPr="00ED3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D38EB">
        <w:rPr>
          <w:rFonts w:ascii="Times New Roman" w:hAnsi="Times New Roman" w:cs="Times New Roman"/>
          <w:color w:val="000000"/>
          <w:sz w:val="24"/>
          <w:szCs w:val="24"/>
        </w:rPr>
        <w:t>/см</w:t>
      </w:r>
      <w:r w:rsidRPr="00ED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D3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Содержание жира, % 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1,0315                                               2,45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1,027                                                  2,5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1,034                                                  1,8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1,031                                                  3,2</w:t>
      </w:r>
    </w:p>
    <w:p w:rsidR="00ED38EB" w:rsidRPr="00ED38EB" w:rsidRDefault="00ED38EB" w:rsidP="00ED38E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8EB">
        <w:rPr>
          <w:rFonts w:ascii="Times New Roman" w:hAnsi="Times New Roman" w:cs="Times New Roman"/>
          <w:color w:val="000000"/>
          <w:sz w:val="24"/>
          <w:szCs w:val="24"/>
        </w:rPr>
        <w:t>1,030                                                  1,7</w:t>
      </w:r>
    </w:p>
    <w:p w:rsidR="00ED38EB" w:rsidRPr="00ED38EB" w:rsidRDefault="00ED38EB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8EB" w:rsidRPr="00ED38EB" w:rsidRDefault="00ED38EB" w:rsidP="00ED3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38EB" w:rsidRPr="00E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C"/>
    <w:rsid w:val="00011446"/>
    <w:rsid w:val="00037416"/>
    <w:rsid w:val="000929F3"/>
    <w:rsid w:val="000968CC"/>
    <w:rsid w:val="000A794A"/>
    <w:rsid w:val="000B4040"/>
    <w:rsid w:val="000C1413"/>
    <w:rsid w:val="000E2EDE"/>
    <w:rsid w:val="000F33CD"/>
    <w:rsid w:val="000F75BC"/>
    <w:rsid w:val="00117E56"/>
    <w:rsid w:val="00124B6A"/>
    <w:rsid w:val="0014449B"/>
    <w:rsid w:val="001450C4"/>
    <w:rsid w:val="00162D3E"/>
    <w:rsid w:val="001862F9"/>
    <w:rsid w:val="001A75B8"/>
    <w:rsid w:val="001D09EF"/>
    <w:rsid w:val="001D796E"/>
    <w:rsid w:val="00210A5F"/>
    <w:rsid w:val="002A0956"/>
    <w:rsid w:val="002E77D7"/>
    <w:rsid w:val="002F40C8"/>
    <w:rsid w:val="003742B3"/>
    <w:rsid w:val="00377E68"/>
    <w:rsid w:val="003821A5"/>
    <w:rsid w:val="00385796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706437"/>
    <w:rsid w:val="007119A7"/>
    <w:rsid w:val="00711D5D"/>
    <w:rsid w:val="00741D63"/>
    <w:rsid w:val="0074413D"/>
    <w:rsid w:val="00765A31"/>
    <w:rsid w:val="007902CC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74443"/>
    <w:rsid w:val="009869F8"/>
    <w:rsid w:val="009B287F"/>
    <w:rsid w:val="009C5D61"/>
    <w:rsid w:val="009F3CD8"/>
    <w:rsid w:val="00A04A85"/>
    <w:rsid w:val="00A058C4"/>
    <w:rsid w:val="00A25176"/>
    <w:rsid w:val="00A73670"/>
    <w:rsid w:val="00A909C4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BE11F1"/>
    <w:rsid w:val="00C1450F"/>
    <w:rsid w:val="00C27A2D"/>
    <w:rsid w:val="00C5528B"/>
    <w:rsid w:val="00C573E1"/>
    <w:rsid w:val="00C61E5A"/>
    <w:rsid w:val="00C649DF"/>
    <w:rsid w:val="00C865F4"/>
    <w:rsid w:val="00CA3CEA"/>
    <w:rsid w:val="00CC35F0"/>
    <w:rsid w:val="00D11D12"/>
    <w:rsid w:val="00D165D9"/>
    <w:rsid w:val="00D337B2"/>
    <w:rsid w:val="00D42809"/>
    <w:rsid w:val="00E26345"/>
    <w:rsid w:val="00E61705"/>
    <w:rsid w:val="00EA0D39"/>
    <w:rsid w:val="00EC3F74"/>
    <w:rsid w:val="00ED38EB"/>
    <w:rsid w:val="00F44D85"/>
    <w:rsid w:val="00F47AE8"/>
    <w:rsid w:val="00F52B11"/>
    <w:rsid w:val="00F6340C"/>
    <w:rsid w:val="00F646A0"/>
    <w:rsid w:val="00F64DA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E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E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2020-11-17T08:15:00Z</dcterms:created>
  <dcterms:modified xsi:type="dcterms:W3CDTF">2020-11-20T01:22:00Z</dcterms:modified>
</cp:coreProperties>
</file>