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C5" w:rsidRPr="000003C5" w:rsidRDefault="000003C5" w:rsidP="00000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3C5">
        <w:rPr>
          <w:rFonts w:ascii="Times New Roman" w:hAnsi="Times New Roman" w:cs="Times New Roman"/>
          <w:sz w:val="28"/>
          <w:szCs w:val="28"/>
        </w:rPr>
        <w:t>Лабораторная работа №6</w:t>
      </w:r>
    </w:p>
    <w:p w:rsidR="006B1AF1" w:rsidRDefault="000003C5" w:rsidP="0000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C5">
        <w:rPr>
          <w:rFonts w:ascii="Times New Roman" w:hAnsi="Times New Roman" w:cs="Times New Roman"/>
          <w:b/>
          <w:sz w:val="28"/>
          <w:szCs w:val="28"/>
        </w:rPr>
        <w:t>ОПРЕДЕЛЕНИЕ СВЕЖЕСТИ МЯСА ОРГАНОЛЕПТИЧЕСКИМИ И ФИЗИКО-МЕХАНИЧЕСКИМИ СПОСОБАМИ</w:t>
      </w:r>
    </w:p>
    <w:p w:rsidR="000003C5" w:rsidRDefault="000003C5" w:rsidP="0000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C5" w:rsidRDefault="000003C5" w:rsidP="00000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EA">
        <w:rPr>
          <w:rFonts w:ascii="Times New Roman" w:hAnsi="Times New Roman" w:cs="Times New Roman"/>
          <w:b/>
          <w:sz w:val="28"/>
          <w:szCs w:val="28"/>
        </w:rPr>
        <w:t>Исследование качества мяса при определении свежести</w:t>
      </w: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BA72EA">
        <w:rPr>
          <w:rFonts w:ascii="Times New Roman" w:hAnsi="Times New Roman" w:cs="Times New Roman"/>
          <w:sz w:val="28"/>
          <w:szCs w:val="28"/>
        </w:rPr>
        <w:t>. Определение свежести мяса пробой на лакмус.</w:t>
      </w:r>
    </w:p>
    <w:p w:rsid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b/>
          <w:i/>
          <w:sz w:val="28"/>
          <w:szCs w:val="28"/>
        </w:rPr>
        <w:t>Краткие пояснения к заданию</w:t>
      </w:r>
      <w:r w:rsidRPr="00BA72EA">
        <w:rPr>
          <w:rFonts w:ascii="Times New Roman" w:hAnsi="Times New Roman" w:cs="Times New Roman"/>
          <w:sz w:val="28"/>
          <w:szCs w:val="28"/>
        </w:rPr>
        <w:t>. В мышечных тканях мяса при посмертном изменении гликоген под действием ферментов переходит в молочную кислоту. Одновременно фосфорсодержащие вещества переходят в ортофосфорную кислоту, что вызывает покраснение лакмусовой бумажки. При неправильном хранении мяса под действием ферментов и бактерий происходит распад белков и выделение аммиака, что и дает щелочную реакцию</w:t>
      </w:r>
      <w:r>
        <w:rPr>
          <w:rFonts w:ascii="Times New Roman" w:hAnsi="Times New Roman" w:cs="Times New Roman"/>
          <w:sz w:val="28"/>
          <w:szCs w:val="28"/>
        </w:rPr>
        <w:t xml:space="preserve"> – посинение лакмусовой бумажки.</w:t>
      </w: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b/>
          <w:i/>
          <w:sz w:val="28"/>
          <w:szCs w:val="28"/>
        </w:rPr>
        <w:t>Пособия для работы</w:t>
      </w:r>
      <w:r w:rsidRPr="00BA72EA">
        <w:rPr>
          <w:rFonts w:ascii="Times New Roman" w:hAnsi="Times New Roman" w:cs="Times New Roman"/>
          <w:sz w:val="28"/>
          <w:szCs w:val="28"/>
        </w:rPr>
        <w:t>: синяя и красная лакмусовые бумажки, фильтровальная бумага, часы, дистиллированная вода, образцы свежего остывшего или охлажденного мяса, а также несвежего мяса, приготовленные заранее и занумерованные.</w:t>
      </w: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EA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sz w:val="28"/>
          <w:szCs w:val="28"/>
        </w:rPr>
        <w:t xml:space="preserve">Определите свежесть первого (свежего) образца мяса. </w:t>
      </w:r>
      <w:proofErr w:type="gramStart"/>
      <w:r w:rsidRPr="00BA72EA">
        <w:rPr>
          <w:rFonts w:ascii="Times New Roman" w:hAnsi="Times New Roman" w:cs="Times New Roman"/>
          <w:sz w:val="28"/>
          <w:szCs w:val="28"/>
        </w:rPr>
        <w:t>Разрежьте мясо и внутрь его вставьте красную и синюю лакмусовые бумажки, предварительно смоченные в дистиллированной воде; зажмите бумажки в разрезе, подержите их вместе в течение 10 мин, выньте бумажки из разреза и положите на белую фильтровальную бумагу рядом с красной и синей бумажками, смоченными дистиллированной водой.</w:t>
      </w:r>
      <w:proofErr w:type="gramEnd"/>
      <w:r w:rsidRPr="00BA72EA">
        <w:rPr>
          <w:rFonts w:ascii="Times New Roman" w:hAnsi="Times New Roman" w:cs="Times New Roman"/>
          <w:sz w:val="28"/>
          <w:szCs w:val="28"/>
        </w:rPr>
        <w:t xml:space="preserve"> Наблюдайте за изменением окраски. Сделайте вывод о свежести мяса.</w:t>
      </w:r>
    </w:p>
    <w:p w:rsidR="000003C5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sz w:val="28"/>
          <w:szCs w:val="28"/>
        </w:rPr>
        <w:t>Такую же работу проделайте со вторым (несвежим) образцом мяса. Сделайте вывод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BA72EA">
        <w:rPr>
          <w:rFonts w:ascii="Times New Roman" w:hAnsi="Times New Roman" w:cs="Times New Roman"/>
          <w:sz w:val="28"/>
          <w:szCs w:val="28"/>
        </w:rPr>
        <w:t xml:space="preserve"> Определение свежести мяса пробой на аммиак реактивом </w:t>
      </w:r>
      <w:proofErr w:type="spellStart"/>
      <w:r w:rsidRPr="00BA72EA">
        <w:rPr>
          <w:rFonts w:ascii="Times New Roman" w:hAnsi="Times New Roman" w:cs="Times New Roman"/>
          <w:sz w:val="28"/>
          <w:szCs w:val="28"/>
        </w:rPr>
        <w:t>Эбера</w:t>
      </w:r>
      <w:proofErr w:type="spellEnd"/>
      <w:r w:rsidRPr="00BA72EA">
        <w:rPr>
          <w:rFonts w:ascii="Times New Roman" w:hAnsi="Times New Roman" w:cs="Times New Roman"/>
          <w:sz w:val="28"/>
          <w:szCs w:val="28"/>
        </w:rPr>
        <w:t>.</w:t>
      </w: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b/>
          <w:sz w:val="28"/>
          <w:szCs w:val="28"/>
        </w:rPr>
        <w:t>Краткие пояснения к заданию</w:t>
      </w:r>
      <w:r w:rsidRPr="00BA72EA">
        <w:rPr>
          <w:rFonts w:ascii="Times New Roman" w:hAnsi="Times New Roman" w:cs="Times New Roman"/>
          <w:sz w:val="28"/>
          <w:szCs w:val="28"/>
        </w:rPr>
        <w:t>. При несоблюдении режима хранения мясо легко подвергается гниению. При этом происходят различные процессы, основным из которых является распад белков с выделением аммиака:</w:t>
      </w: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sz w:val="28"/>
          <w:szCs w:val="28"/>
        </w:rPr>
        <w:t xml:space="preserve">R– СН – СООН + Н2О </w:t>
      </w:r>
      <w:r w:rsidRPr="00BA72EA">
        <w:rPr>
          <w:rFonts w:ascii="Times New Roman" w:hAnsi="Times New Roman" w:cs="Times New Roman"/>
          <w:sz w:val="28"/>
          <w:szCs w:val="28"/>
        </w:rPr>
        <w:t>R– СН – СООН + NH3</w:t>
      </w:r>
    </w:p>
    <w:p w:rsidR="00BA72EA" w:rsidRPr="00BA72EA" w:rsidRDefault="004243E3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72EA" w:rsidRPr="00BA72EA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72EA" w:rsidRPr="00BA72EA">
        <w:rPr>
          <w:rFonts w:ascii="Times New Roman" w:hAnsi="Times New Roman" w:cs="Times New Roman"/>
          <w:sz w:val="28"/>
          <w:szCs w:val="28"/>
        </w:rPr>
        <w:t>|</w:t>
      </w:r>
    </w:p>
    <w:p w:rsidR="00BA72EA" w:rsidRPr="00BA72EA" w:rsidRDefault="004243E3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72EA" w:rsidRPr="00BA72EA">
        <w:rPr>
          <w:rFonts w:ascii="Times New Roman" w:hAnsi="Times New Roman" w:cs="Times New Roman"/>
          <w:sz w:val="28"/>
          <w:szCs w:val="28"/>
        </w:rPr>
        <w:t>NН</w:t>
      </w:r>
      <w:r w:rsidR="00BA72EA" w:rsidRPr="004243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72EA" w:rsidRPr="00BA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72EA" w:rsidRPr="00BA72EA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BA72EA" w:rsidRPr="00BA72EA">
        <w:rPr>
          <w:rFonts w:ascii="Times New Roman" w:hAnsi="Times New Roman" w:cs="Times New Roman"/>
          <w:sz w:val="28"/>
          <w:szCs w:val="28"/>
        </w:rPr>
        <w:t>H</w:t>
      </w:r>
      <w:proofErr w:type="gramEnd"/>
    </w:p>
    <w:p w:rsidR="00BA72EA" w:rsidRDefault="004243E3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2EA" w:rsidRPr="00BA72EA">
        <w:rPr>
          <w:rFonts w:ascii="Times New Roman" w:hAnsi="Times New Roman" w:cs="Times New Roman"/>
          <w:sz w:val="28"/>
          <w:szCs w:val="28"/>
        </w:rPr>
        <w:t xml:space="preserve">аминокислота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A72EA" w:rsidRPr="00BA72EA">
        <w:rPr>
          <w:rFonts w:ascii="Times New Roman" w:hAnsi="Times New Roman" w:cs="Times New Roman"/>
          <w:sz w:val="28"/>
          <w:szCs w:val="28"/>
        </w:rPr>
        <w:t>оксикислота</w:t>
      </w:r>
      <w:proofErr w:type="spellEnd"/>
    </w:p>
    <w:p w:rsidR="004243E3" w:rsidRPr="00BA72EA" w:rsidRDefault="004243E3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2EA" w:rsidRP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sz w:val="28"/>
          <w:szCs w:val="28"/>
        </w:rPr>
        <w:t xml:space="preserve">В состав реактива </w:t>
      </w:r>
      <w:proofErr w:type="spellStart"/>
      <w:r w:rsidRPr="00BA72EA">
        <w:rPr>
          <w:rFonts w:ascii="Times New Roman" w:hAnsi="Times New Roman" w:cs="Times New Roman"/>
          <w:sz w:val="28"/>
          <w:szCs w:val="28"/>
        </w:rPr>
        <w:t>Эбера</w:t>
      </w:r>
      <w:proofErr w:type="spellEnd"/>
      <w:r w:rsidRPr="00BA72EA">
        <w:rPr>
          <w:rFonts w:ascii="Times New Roman" w:hAnsi="Times New Roman" w:cs="Times New Roman"/>
          <w:sz w:val="28"/>
          <w:szCs w:val="28"/>
        </w:rPr>
        <w:t xml:space="preserve"> входит соляная кислота. Хлористый водород этой кислоты летуч; летучесть его увеличивают входящие в реактив спирт и эфир. Поэтому если исследуемое мясо содержит аммиак, то при взаимодействии его с соляной кислотой образуется хлористый аммоний, </w:t>
      </w:r>
      <w:r w:rsidRPr="00BA72EA">
        <w:rPr>
          <w:rFonts w:ascii="Times New Roman" w:hAnsi="Times New Roman" w:cs="Times New Roman"/>
          <w:sz w:val="28"/>
          <w:szCs w:val="28"/>
        </w:rPr>
        <w:lastRenderedPageBreak/>
        <w:t>который выделяется в виде белого облачка или тумана. Процесс происходит по формуле</w:t>
      </w:r>
      <w:r w:rsidR="004243E3">
        <w:rPr>
          <w:rFonts w:ascii="Times New Roman" w:hAnsi="Times New Roman" w:cs="Times New Roman"/>
          <w:sz w:val="28"/>
          <w:szCs w:val="28"/>
        </w:rPr>
        <w:t>:</w:t>
      </w:r>
    </w:p>
    <w:p w:rsidR="00BA72EA" w:rsidRDefault="00BA72EA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EA">
        <w:rPr>
          <w:rFonts w:ascii="Times New Roman" w:hAnsi="Times New Roman" w:cs="Times New Roman"/>
          <w:sz w:val="28"/>
          <w:szCs w:val="28"/>
        </w:rPr>
        <w:t>2НС1 + NH</w:t>
      </w:r>
      <w:r w:rsidRPr="004243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2EA">
        <w:rPr>
          <w:rFonts w:ascii="Times New Roman" w:hAnsi="Times New Roman" w:cs="Times New Roman"/>
          <w:sz w:val="28"/>
          <w:szCs w:val="28"/>
        </w:rPr>
        <w:t xml:space="preserve"> = 2NH</w:t>
      </w:r>
      <w:r w:rsidRPr="004243E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A72EA">
        <w:rPr>
          <w:rFonts w:ascii="Times New Roman" w:hAnsi="Times New Roman" w:cs="Times New Roman"/>
          <w:sz w:val="28"/>
          <w:szCs w:val="28"/>
        </w:rPr>
        <w:t>C1.</w:t>
      </w:r>
    </w:p>
    <w:p w:rsidR="004243E3" w:rsidRDefault="004243E3" w:rsidP="00BA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 xml:space="preserve">Пособия для работы: реактив </w:t>
      </w:r>
      <w:proofErr w:type="spellStart"/>
      <w:r w:rsidRPr="004243E3">
        <w:rPr>
          <w:rFonts w:ascii="Times New Roman" w:hAnsi="Times New Roman" w:cs="Times New Roman"/>
          <w:sz w:val="28"/>
          <w:szCs w:val="28"/>
        </w:rPr>
        <w:t>Эбера</w:t>
      </w:r>
      <w:proofErr w:type="spellEnd"/>
      <w:r w:rsidRPr="004243E3">
        <w:rPr>
          <w:rFonts w:ascii="Times New Roman" w:hAnsi="Times New Roman" w:cs="Times New Roman"/>
          <w:sz w:val="28"/>
          <w:szCs w:val="28"/>
        </w:rPr>
        <w:t xml:space="preserve">, пробирка, две корковые 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 xml:space="preserve">пробки, стеклянная палочка, мензурка, штатив для пробирок, кусочек 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>мяса.</w:t>
      </w:r>
    </w:p>
    <w:p w:rsidR="004243E3" w:rsidRPr="004243E3" w:rsidRDefault="004243E3" w:rsidP="004243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E3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 xml:space="preserve">В широкую пробирку отмерьте мензуркой 2 мл реактива </w:t>
      </w:r>
      <w:proofErr w:type="spellStart"/>
      <w:r w:rsidRPr="004243E3">
        <w:rPr>
          <w:rFonts w:ascii="Times New Roman" w:hAnsi="Times New Roman" w:cs="Times New Roman"/>
          <w:sz w:val="28"/>
          <w:szCs w:val="28"/>
        </w:rPr>
        <w:t>Эбера</w:t>
      </w:r>
      <w:proofErr w:type="spellEnd"/>
      <w:r w:rsidRPr="004243E3">
        <w:rPr>
          <w:rFonts w:ascii="Times New Roman" w:hAnsi="Times New Roman" w:cs="Times New Roman"/>
          <w:sz w:val="28"/>
          <w:szCs w:val="28"/>
        </w:rPr>
        <w:t>, закупорьте чистой пробкой и поставьте ее в штатив.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 xml:space="preserve">Приготовьте образец мяса для испытания. Возьмите тонкую стеклянную палочку, нагрейте ее на горелке, оттяните один кончик и загните его в виде крючка. Возьмите свежую корковую </w:t>
      </w:r>
      <w:proofErr w:type="gramStart"/>
      <w:r w:rsidRPr="004243E3">
        <w:rPr>
          <w:rFonts w:ascii="Times New Roman" w:hAnsi="Times New Roman" w:cs="Times New Roman"/>
          <w:sz w:val="28"/>
          <w:szCs w:val="28"/>
        </w:rPr>
        <w:t>пробку</w:t>
      </w:r>
      <w:proofErr w:type="gramEnd"/>
      <w:r w:rsidRPr="004243E3">
        <w:rPr>
          <w:rFonts w:ascii="Times New Roman" w:hAnsi="Times New Roman" w:cs="Times New Roman"/>
          <w:sz w:val="28"/>
          <w:szCs w:val="28"/>
        </w:rPr>
        <w:t xml:space="preserve"> и проделайте в середине ее отверстие, равное диаметру стеклянной палочки. Вставьте стеклянную палочку в отверстие пробки и наденьте на ее крючок небольшой кусочек испытуемого мяса.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>Проведите испытания мяса на свежесть. Для этого возьмите пробирку с реактивом, осторожно взболтайте, выньте пробку, вставьте подготовленное мясо в пробирку, так чтобы оно находилось на 1–2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E3">
        <w:rPr>
          <w:rFonts w:ascii="Times New Roman" w:hAnsi="Times New Roman" w:cs="Times New Roman"/>
          <w:sz w:val="28"/>
          <w:szCs w:val="28"/>
        </w:rPr>
        <w:t>выше уровня жидкости, наблюдайте за образованием белого тумана или облачка около мяса. Свежее мясо не образует облачка, мясо подозрительной свежести дает легкое облачко, а несвежее – густое облачко.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b/>
          <w:sz w:val="28"/>
          <w:szCs w:val="28"/>
        </w:rPr>
        <w:t>Задание 3. Определение свежести мяса пробой на сероводород</w:t>
      </w:r>
      <w:r w:rsidRPr="004243E3">
        <w:rPr>
          <w:rFonts w:ascii="Times New Roman" w:hAnsi="Times New Roman" w:cs="Times New Roman"/>
          <w:sz w:val="28"/>
          <w:szCs w:val="28"/>
        </w:rPr>
        <w:t>.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b/>
          <w:sz w:val="28"/>
          <w:szCs w:val="28"/>
        </w:rPr>
        <w:t>Краткие пояснения к заданию</w:t>
      </w:r>
      <w:r w:rsidRPr="004243E3">
        <w:rPr>
          <w:rFonts w:ascii="Times New Roman" w:hAnsi="Times New Roman" w:cs="Times New Roman"/>
          <w:sz w:val="28"/>
          <w:szCs w:val="28"/>
        </w:rPr>
        <w:t>. При первичных гнилостных процессах в мясе выделяется аммиак. В дальнейшем аминокислоты, содержащие серу (</w:t>
      </w:r>
      <w:proofErr w:type="spellStart"/>
      <w:r w:rsidRPr="004243E3">
        <w:rPr>
          <w:rFonts w:ascii="Times New Roman" w:hAnsi="Times New Roman" w:cs="Times New Roman"/>
          <w:sz w:val="28"/>
          <w:szCs w:val="28"/>
        </w:rPr>
        <w:t>цистин</w:t>
      </w:r>
      <w:proofErr w:type="spellEnd"/>
      <w:r w:rsidRPr="004243E3">
        <w:rPr>
          <w:rFonts w:ascii="Times New Roman" w:hAnsi="Times New Roman" w:cs="Times New Roman"/>
          <w:sz w:val="28"/>
          <w:szCs w:val="28"/>
        </w:rPr>
        <w:t xml:space="preserve"> и метионин), выделяют сероводород, который можно легко обнаружить </w:t>
      </w:r>
      <w:proofErr w:type="gramStart"/>
      <w:r w:rsidRPr="004243E3">
        <w:rPr>
          <w:rFonts w:ascii="Times New Roman" w:hAnsi="Times New Roman" w:cs="Times New Roman"/>
          <w:sz w:val="28"/>
          <w:szCs w:val="28"/>
        </w:rPr>
        <w:t>уксусно-кислым</w:t>
      </w:r>
      <w:proofErr w:type="gramEnd"/>
      <w:r w:rsidRPr="004243E3">
        <w:rPr>
          <w:rFonts w:ascii="Times New Roman" w:hAnsi="Times New Roman" w:cs="Times New Roman"/>
          <w:sz w:val="28"/>
          <w:szCs w:val="28"/>
        </w:rPr>
        <w:t xml:space="preserve"> свинцом. С сероводородом </w:t>
      </w:r>
      <w:proofErr w:type="gramStart"/>
      <w:r w:rsidRPr="004243E3">
        <w:rPr>
          <w:rFonts w:ascii="Times New Roman" w:hAnsi="Times New Roman" w:cs="Times New Roman"/>
          <w:sz w:val="28"/>
          <w:szCs w:val="28"/>
        </w:rPr>
        <w:t>уксусно-кислый</w:t>
      </w:r>
      <w:proofErr w:type="gramEnd"/>
      <w:r w:rsidRPr="004243E3">
        <w:rPr>
          <w:rFonts w:ascii="Times New Roman" w:hAnsi="Times New Roman" w:cs="Times New Roman"/>
          <w:sz w:val="28"/>
          <w:szCs w:val="28"/>
        </w:rPr>
        <w:t xml:space="preserve"> свинец образует сернистый свинец черного цвета. </w:t>
      </w:r>
    </w:p>
    <w:p w:rsid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>Процесс происходит по реа</w:t>
      </w:r>
      <w:r>
        <w:rPr>
          <w:rFonts w:ascii="Times New Roman" w:hAnsi="Times New Roman" w:cs="Times New Roman"/>
          <w:sz w:val="28"/>
          <w:szCs w:val="28"/>
        </w:rPr>
        <w:t>кции</w:t>
      </w:r>
    </w:p>
    <w:p w:rsidR="004243E3" w:rsidRDefault="004243E3" w:rsidP="0042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>(СН</w:t>
      </w:r>
      <w:r w:rsidRPr="004243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43E3">
        <w:rPr>
          <w:rFonts w:ascii="Times New Roman" w:hAnsi="Times New Roman" w:cs="Times New Roman"/>
          <w:sz w:val="28"/>
          <w:szCs w:val="28"/>
        </w:rPr>
        <w:t>СОО)2Рb + H</w:t>
      </w:r>
      <w:r w:rsidRPr="004243E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43E3">
        <w:rPr>
          <w:rFonts w:ascii="Times New Roman" w:hAnsi="Times New Roman" w:cs="Times New Roman"/>
          <w:sz w:val="28"/>
          <w:szCs w:val="28"/>
        </w:rPr>
        <w:t>S = 2CH</w:t>
      </w:r>
      <w:r w:rsidRPr="004243E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243E3">
        <w:rPr>
          <w:rFonts w:ascii="Times New Roman" w:hAnsi="Times New Roman" w:cs="Times New Roman"/>
          <w:sz w:val="28"/>
          <w:szCs w:val="28"/>
        </w:rPr>
        <w:t xml:space="preserve">COOH + </w:t>
      </w:r>
      <w:proofErr w:type="spellStart"/>
      <w:r w:rsidRPr="004243E3">
        <w:rPr>
          <w:rFonts w:ascii="Times New Roman" w:hAnsi="Times New Roman" w:cs="Times New Roman"/>
          <w:sz w:val="28"/>
          <w:szCs w:val="28"/>
        </w:rPr>
        <w:t>PbS</w:t>
      </w:r>
      <w:proofErr w:type="spellEnd"/>
    </w:p>
    <w:p w:rsidR="004243E3" w:rsidRPr="004243E3" w:rsidRDefault="004243E3" w:rsidP="00424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E3" w:rsidRPr="004243E3" w:rsidRDefault="004243E3" w:rsidP="0042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b/>
          <w:sz w:val="28"/>
          <w:szCs w:val="28"/>
        </w:rPr>
        <w:t>Пособия для работы</w:t>
      </w:r>
      <w:r w:rsidRPr="004243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43E3">
        <w:rPr>
          <w:rFonts w:ascii="Times New Roman" w:hAnsi="Times New Roman" w:cs="Times New Roman"/>
          <w:sz w:val="28"/>
          <w:szCs w:val="28"/>
        </w:rPr>
        <w:t>уксусно-кислый</w:t>
      </w:r>
      <w:proofErr w:type="gramEnd"/>
      <w:r w:rsidRPr="004243E3">
        <w:rPr>
          <w:rFonts w:ascii="Times New Roman" w:hAnsi="Times New Roman" w:cs="Times New Roman"/>
          <w:sz w:val="28"/>
          <w:szCs w:val="28"/>
        </w:rPr>
        <w:t xml:space="preserve"> свинец, широкогорлая банка,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3E3">
        <w:rPr>
          <w:rFonts w:ascii="Times New Roman" w:hAnsi="Times New Roman" w:cs="Times New Roman"/>
          <w:sz w:val="28"/>
          <w:szCs w:val="28"/>
        </w:rPr>
        <w:t>орковая пробка, весы с разновесами, ланцет, часы, образец мяса не менее 50г.</w:t>
      </w:r>
    </w:p>
    <w:p w:rsidR="004243E3" w:rsidRDefault="004243E3" w:rsidP="0042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43E3">
        <w:rPr>
          <w:rFonts w:ascii="Times New Roman" w:hAnsi="Times New Roman" w:cs="Times New Roman"/>
          <w:sz w:val="28"/>
          <w:szCs w:val="28"/>
        </w:rPr>
        <w:t>Взвесьте 40 г мяса и измельчите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E3">
        <w:rPr>
          <w:rFonts w:ascii="Times New Roman" w:hAnsi="Times New Roman" w:cs="Times New Roman"/>
          <w:sz w:val="28"/>
          <w:szCs w:val="28"/>
        </w:rPr>
        <w:t xml:space="preserve">Возьмите широкогорлую банку с чистой корковой пробкой, сделайте надрез в нижней части пробки, вставьте в надрез </w:t>
      </w:r>
      <w:proofErr w:type="spellStart"/>
      <w:r w:rsidRPr="004243E3">
        <w:rPr>
          <w:rFonts w:ascii="Times New Roman" w:hAnsi="Times New Roman" w:cs="Times New Roman"/>
          <w:sz w:val="28"/>
          <w:szCs w:val="28"/>
        </w:rPr>
        <w:t>полоскуфильтровальной</w:t>
      </w:r>
      <w:proofErr w:type="spellEnd"/>
      <w:r w:rsidRPr="004243E3">
        <w:rPr>
          <w:rFonts w:ascii="Times New Roman" w:hAnsi="Times New Roman" w:cs="Times New Roman"/>
          <w:sz w:val="28"/>
          <w:szCs w:val="28"/>
        </w:rPr>
        <w:t xml:space="preserve"> бумаги, смоченную щелочным раствором уксуснокислого свинца.</w:t>
      </w:r>
    </w:p>
    <w:p w:rsidR="004243E3" w:rsidRP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 xml:space="preserve">Положив измельченное мясо в широкогорлую банку, закройте пробкой, оставьте на 15 мин при комнатной температуре, после чего определите его свежесть. Для этого выньте осторожно пробку из банки, посмотрите на фильтровальную бумагу, смоченную реактивом, </w:t>
      </w:r>
      <w:proofErr w:type="gramStart"/>
      <w:r w:rsidRPr="004243E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243E3">
        <w:rPr>
          <w:rFonts w:ascii="Times New Roman" w:hAnsi="Times New Roman" w:cs="Times New Roman"/>
          <w:sz w:val="28"/>
          <w:szCs w:val="28"/>
        </w:rPr>
        <w:t>обурение бумаги укажет на подозрительную свежесть мяса, почернение – на его несвежесть. Сделайте вывод о свежести мяса.</w:t>
      </w:r>
    </w:p>
    <w:p w:rsidR="004243E3" w:rsidRDefault="004243E3" w:rsidP="00424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E3">
        <w:rPr>
          <w:rFonts w:ascii="Times New Roman" w:hAnsi="Times New Roman" w:cs="Times New Roman"/>
          <w:sz w:val="28"/>
          <w:szCs w:val="28"/>
        </w:rPr>
        <w:t>Результаты работы запишите по следующей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43E3" w:rsidTr="00F85222">
        <w:tc>
          <w:tcPr>
            <w:tcW w:w="1914" w:type="dxa"/>
            <w:vMerge w:val="restart"/>
          </w:tcPr>
          <w:p w:rsidR="004243E3" w:rsidRDefault="004243E3" w:rsidP="0014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мяса</w:t>
            </w:r>
          </w:p>
        </w:tc>
        <w:tc>
          <w:tcPr>
            <w:tcW w:w="5742" w:type="dxa"/>
            <w:gridSpan w:val="3"/>
          </w:tcPr>
          <w:p w:rsidR="004243E3" w:rsidRDefault="0014403B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свежести, полученный пробой</w:t>
            </w:r>
          </w:p>
        </w:tc>
        <w:tc>
          <w:tcPr>
            <w:tcW w:w="1915" w:type="dxa"/>
            <w:vMerge w:val="restart"/>
          </w:tcPr>
          <w:p w:rsidR="004243E3" w:rsidRDefault="0014403B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 качестве</w:t>
            </w:r>
          </w:p>
        </w:tc>
      </w:tr>
      <w:tr w:rsidR="004243E3" w:rsidTr="004243E3">
        <w:tc>
          <w:tcPr>
            <w:tcW w:w="1914" w:type="dxa"/>
            <w:vMerge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14403B" w:rsidP="0014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лакмус</w:t>
            </w:r>
          </w:p>
        </w:tc>
        <w:tc>
          <w:tcPr>
            <w:tcW w:w="1914" w:type="dxa"/>
          </w:tcPr>
          <w:p w:rsidR="004243E3" w:rsidRDefault="0014403B" w:rsidP="0014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реактивом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Эбера</w:t>
            </w:r>
            <w:proofErr w:type="spellEnd"/>
          </w:p>
        </w:tc>
        <w:tc>
          <w:tcPr>
            <w:tcW w:w="1914" w:type="dxa"/>
          </w:tcPr>
          <w:p w:rsidR="004243E3" w:rsidRDefault="0014403B" w:rsidP="00144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сероводород</w:t>
            </w:r>
          </w:p>
        </w:tc>
        <w:tc>
          <w:tcPr>
            <w:tcW w:w="1915" w:type="dxa"/>
            <w:vMerge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E3" w:rsidTr="004243E3"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E3" w:rsidTr="004243E3"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3E3" w:rsidTr="004243E3"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243E3" w:rsidRDefault="004243E3" w:rsidP="0042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3E3" w:rsidRPr="004243E3" w:rsidRDefault="004243E3" w:rsidP="00424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3B" w:rsidRDefault="00144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3B" w:rsidRPr="0014403B" w:rsidRDefault="0014403B" w:rsidP="001440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03B">
        <w:rPr>
          <w:rFonts w:ascii="Times New Roman" w:hAnsi="Times New Roman" w:cs="Times New Roman"/>
          <w:i/>
          <w:sz w:val="28"/>
          <w:szCs w:val="28"/>
        </w:rPr>
        <w:t>Контрольные вопросы</w:t>
      </w:r>
    </w:p>
    <w:p w:rsidR="0014403B" w:rsidRPr="0014403B" w:rsidRDefault="0014403B" w:rsidP="001440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403B" w:rsidRPr="0014403B" w:rsidRDefault="0014403B" w:rsidP="001440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3B">
        <w:rPr>
          <w:rFonts w:ascii="Times New Roman" w:hAnsi="Times New Roman" w:cs="Times New Roman"/>
          <w:i/>
          <w:sz w:val="28"/>
          <w:szCs w:val="28"/>
        </w:rPr>
        <w:t>1. Какими методами проводят исследование качества мяса при</w:t>
      </w:r>
      <w:r w:rsidRPr="00144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03B">
        <w:rPr>
          <w:rFonts w:ascii="Times New Roman" w:hAnsi="Times New Roman" w:cs="Times New Roman"/>
          <w:i/>
          <w:sz w:val="28"/>
          <w:szCs w:val="28"/>
        </w:rPr>
        <w:t>определении свежести?</w:t>
      </w:r>
    </w:p>
    <w:p w:rsidR="0014403B" w:rsidRPr="0014403B" w:rsidRDefault="0014403B" w:rsidP="001440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03B">
        <w:rPr>
          <w:rFonts w:ascii="Times New Roman" w:hAnsi="Times New Roman" w:cs="Times New Roman"/>
          <w:i/>
          <w:sz w:val="28"/>
          <w:szCs w:val="28"/>
        </w:rPr>
        <w:t>2. В чем заключается суть метода определения свежести мяса</w:t>
      </w:r>
      <w:r w:rsidRPr="00144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03B">
        <w:rPr>
          <w:rFonts w:ascii="Times New Roman" w:hAnsi="Times New Roman" w:cs="Times New Roman"/>
          <w:i/>
          <w:sz w:val="28"/>
          <w:szCs w:val="28"/>
        </w:rPr>
        <w:t xml:space="preserve">пробой на аммиак реактивом </w:t>
      </w:r>
      <w:proofErr w:type="spellStart"/>
      <w:r w:rsidRPr="0014403B">
        <w:rPr>
          <w:rFonts w:ascii="Times New Roman" w:hAnsi="Times New Roman" w:cs="Times New Roman"/>
          <w:i/>
          <w:sz w:val="28"/>
          <w:szCs w:val="28"/>
        </w:rPr>
        <w:t>Эбера</w:t>
      </w:r>
      <w:proofErr w:type="spellEnd"/>
      <w:r w:rsidRPr="0014403B">
        <w:rPr>
          <w:rFonts w:ascii="Times New Roman" w:hAnsi="Times New Roman" w:cs="Times New Roman"/>
          <w:i/>
          <w:sz w:val="28"/>
          <w:szCs w:val="28"/>
        </w:rPr>
        <w:t>?</w:t>
      </w:r>
    </w:p>
    <w:p w:rsidR="004243E3" w:rsidRPr="0014403B" w:rsidRDefault="0014403B" w:rsidP="00144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03B">
        <w:rPr>
          <w:rFonts w:ascii="Times New Roman" w:hAnsi="Times New Roman" w:cs="Times New Roman"/>
          <w:i/>
          <w:sz w:val="28"/>
          <w:szCs w:val="28"/>
        </w:rPr>
        <w:t>3. Как проводят определение свежести мяса пр</w:t>
      </w:r>
      <w:bookmarkStart w:id="0" w:name="_GoBack"/>
      <w:bookmarkEnd w:id="0"/>
      <w:r w:rsidRPr="0014403B">
        <w:rPr>
          <w:rFonts w:ascii="Times New Roman" w:hAnsi="Times New Roman" w:cs="Times New Roman"/>
          <w:i/>
          <w:sz w:val="28"/>
          <w:szCs w:val="28"/>
        </w:rPr>
        <w:t>обой на сероводород?</w:t>
      </w:r>
    </w:p>
    <w:sectPr w:rsidR="004243E3" w:rsidRPr="0014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A"/>
    <w:rsid w:val="000003C5"/>
    <w:rsid w:val="0014403B"/>
    <w:rsid w:val="0019138E"/>
    <w:rsid w:val="002F6FCE"/>
    <w:rsid w:val="004243E3"/>
    <w:rsid w:val="006B1AF1"/>
    <w:rsid w:val="00BA72EA"/>
    <w:rsid w:val="00DC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2020-11-29T09:17:00Z</dcterms:created>
  <dcterms:modified xsi:type="dcterms:W3CDTF">2020-11-29T11:29:00Z</dcterms:modified>
</cp:coreProperties>
</file>