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BE" w:rsidRDefault="004143BE" w:rsidP="004143BE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Дисциплина: </w:t>
      </w:r>
      <w:r>
        <w:rPr>
          <w:rFonts w:ascii="Times New Roman" w:hAnsi="Times New Roman"/>
          <w:b/>
          <w:bCs/>
          <w:sz w:val="28"/>
          <w:szCs w:val="28"/>
        </w:rPr>
        <w:t>Технология производства продукции растениеводства</w:t>
      </w:r>
    </w:p>
    <w:p w:rsidR="004143BE" w:rsidRDefault="004143BE" w:rsidP="004143BE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2</w:t>
      </w:r>
      <w:bookmarkStart w:id="0" w:name="_GoBack"/>
      <w:bookmarkEnd w:id="0"/>
    </w:p>
    <w:p w:rsidR="004143BE" w:rsidRPr="005F5D8F" w:rsidRDefault="004143BE" w:rsidP="004143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</w:t>
      </w:r>
      <w:r w:rsidRPr="009D1F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4143BE">
        <w:rPr>
          <w:rFonts w:ascii="Times New Roman" w:hAnsi="Times New Roman"/>
          <w:b/>
          <w:sz w:val="28"/>
          <w:szCs w:val="28"/>
        </w:rPr>
        <w:t>35.03.07 Технология производства и переработки сельскохозяйственной продукции</w:t>
      </w:r>
    </w:p>
    <w:p w:rsidR="004143BE" w:rsidRPr="005D2BE7" w:rsidRDefault="004143BE" w:rsidP="004143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3BE" w:rsidRDefault="004143BE" w:rsidP="004143BE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4143BE" w:rsidRDefault="004143BE" w:rsidP="004143BE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12.11.2020.</w:t>
      </w:r>
    </w:p>
    <w:p w:rsidR="004143BE" w:rsidRDefault="004143BE" w:rsidP="004143BE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Написать конспект </w:t>
      </w:r>
    </w:p>
    <w:p w:rsidR="004143BE" w:rsidRDefault="004143BE" w:rsidP="00F61C6C">
      <w:pPr>
        <w:pStyle w:val="11"/>
        <w:ind w:firstLine="0"/>
        <w:rPr>
          <w:b/>
          <w:szCs w:val="28"/>
        </w:rPr>
      </w:pPr>
      <w:r w:rsidRPr="00F61C6C">
        <w:rPr>
          <w:b/>
          <w:bCs/>
          <w:kern w:val="36"/>
          <w:szCs w:val="28"/>
          <w:lang w:eastAsia="ru-RU"/>
        </w:rPr>
        <w:t xml:space="preserve">Лекция  </w:t>
      </w:r>
      <w:r w:rsidRPr="00F61C6C">
        <w:rPr>
          <w:b/>
          <w:szCs w:val="28"/>
        </w:rPr>
        <w:t>Тема 11- 12. Значение овощей. Классификация овощных культур. Рост и развитие овощных культур. Технологические приемы выращивания овощных культур</w:t>
      </w:r>
    </w:p>
    <w:p w:rsidR="004B7365" w:rsidRDefault="004B7365" w:rsidP="00F61C6C">
      <w:pPr>
        <w:pStyle w:val="11"/>
        <w:ind w:firstLine="0"/>
        <w:rPr>
          <w:b/>
          <w:szCs w:val="28"/>
        </w:rPr>
      </w:pPr>
    </w:p>
    <w:p w:rsidR="004B7365" w:rsidRDefault="004B7365" w:rsidP="00F61C6C">
      <w:pPr>
        <w:pStyle w:val="11"/>
        <w:ind w:firstLine="0"/>
        <w:rPr>
          <w:b/>
          <w:szCs w:val="28"/>
        </w:rPr>
      </w:pPr>
      <w:r>
        <w:rPr>
          <w:b/>
          <w:szCs w:val="28"/>
        </w:rPr>
        <w:t>Значение овощей.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Овощи способны значительно усиливать выработку пищеварительных соков и повышать их ферментную активность. Поэтому мясные, рыбные и другие белковые блюда лучше усваиваются, если есть их с овощами. А овощной суп усиливает секрецию пищеварительных желез и тем самым подготавливает пищеварительный тракт к перевариванию белковой пищи. Роль овощей в питании такова, что без них организм не сможет обеспечивать себя необходимыми питательными веществами.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Овощи нужны организму ежедневно, независимо от времени года. Недостаток овощей, отмечающийся в рационе зимой и ранней весной, — одна из причин снижения иммунитета, из-за чего организм хуже сопротивляется простудам и инфекционным болезням.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Разумеется, зимой свежие овощи недешевы и ассортимент их менее разнообразен, чем летом, поэтому можно частично заменить их консервированными. Лучший способ длительного хранения овощей и фруктов — замораживание: оно позволяет сохранить пищевую ценность и вкусовые свойства продуктов.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>Незаслуженно мало используется в питании разнообразная зелень: зеленый лук, салат, шпинат, ревень и др. Ранней весной особенно полезен зеленый лук, в 100 граммах которого содержится около 30 миллиграммов витамина</w:t>
      </w:r>
      <w:proofErr w:type="gramStart"/>
      <w:r w:rsidRPr="004B736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B7365">
        <w:rPr>
          <w:rFonts w:ascii="Times New Roman" w:hAnsi="Times New Roman"/>
          <w:sz w:val="28"/>
          <w:szCs w:val="28"/>
        </w:rPr>
        <w:t>, что соответствует половине суточной потребности в нем взрослого человека, и 2 миллиграмма каротина — провитамина А.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Многие избегают зеленого лука, столь богатого витаминами и фитонцидами, из-за специфического запаха.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Вот что странно: запах лука в обществе считается неприличным, а вот к запаху табака до недавнего времени было принято проявлять терпимость, хотя каждому известно, что курить вредно для здоровья.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Если же его аромат вам не нравится, старайтесь использовать лук в мелко нарезанном виде: посыпайте первые и вторые блюда. А чеснок лучше добавлять в блюда мелко </w:t>
      </w:r>
      <w:proofErr w:type="gramStart"/>
      <w:r w:rsidRPr="004B7365">
        <w:rPr>
          <w:rFonts w:ascii="Times New Roman" w:hAnsi="Times New Roman"/>
          <w:sz w:val="28"/>
          <w:szCs w:val="28"/>
        </w:rPr>
        <w:t>натертым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или раздавленным, предварительно удалив сердцевину. После еды прополощите рот теплой водой, а еще лучше добавьте в нее немного зубного эликсира. Или можно пожевать зелень петрушки.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Классификация овощных культур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Овощи - чрезвычайно емкое понятие, имеющее весьма размытые нечеткие границы.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Наиболее приемлемое определение овощам было дано профессором В.И. </w:t>
      </w:r>
      <w:proofErr w:type="spellStart"/>
      <w:r w:rsidRPr="004B7365">
        <w:rPr>
          <w:rFonts w:ascii="Times New Roman" w:hAnsi="Times New Roman"/>
          <w:sz w:val="28"/>
          <w:szCs w:val="28"/>
        </w:rPr>
        <w:t>Эдельштейном</w:t>
      </w:r>
      <w:proofErr w:type="spellEnd"/>
      <w:r w:rsidRPr="004B7365">
        <w:rPr>
          <w:rFonts w:ascii="Times New Roman" w:hAnsi="Times New Roman"/>
          <w:sz w:val="28"/>
          <w:szCs w:val="28"/>
        </w:rPr>
        <w:t>, называвшим овощами "травянистые растения, возделываемые ради их сочных частей, употребляемых в пищу человеком".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К таким растениям, которые население нашей планеты использует в качестве овощей, относятся более 1200 видов по всему миру, из них наибольшее распространение получили 690 видов, принадлежащих к 9 ботаническим семействам.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Распространение этих видов овощей в культуре в разных частях и странах земного шара неравномерно. Так, например, наибольшее число видов овощных культур используется человеком в Азии, чему способствует </w:t>
      </w:r>
      <w:r w:rsidRPr="004B7365">
        <w:rPr>
          <w:rFonts w:ascii="Times New Roman" w:hAnsi="Times New Roman"/>
          <w:sz w:val="28"/>
          <w:szCs w:val="28"/>
        </w:rPr>
        <w:lastRenderedPageBreak/>
        <w:t>богатство ее флоры и благоприятность климата: в Японии широко выращивают около 100 видов овощей, в Китае - около 80, в Индии - более 60, в Корее - около 50 видов.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t>На огромной территории нашей страны, по различным данным, выращивают до 40 видов овощных культур, из них 23 имеют массовое распространение, это: капуста белокочанная, пекинская, цветная, свекла, репа, брюква, морковь, редис, редька, огурец, тыква, кабачок, арбуз, дыня, помидор, перец, баклажан, лук репчатый, чеснок, сельдерей, петрушка, укроп, салат.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Другие виды овощей также представлены, но возделываются не столь широко.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Каждая овощная культура имеет свои индивидуальные биологические особенности, характеризуется особыми требованиями к условиям окружающей среды и способам выращивания, отличается способом употребления в пищу. Вместе с тем овощные растения имеют ряд общих признаков, позволяющих объединять их в отдельные группы. По совокупности биологических и хозяйственных признаков можно осуществлять классификацию овощных культур.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В пищу используют самые разные части растений; по признаку использования той или иной части овощные растения подразделяют на следующие группы.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t xml:space="preserve">* Плодовые (помидор, огурец, баклажан, перец, кабачок, патиссон, цуккини, </w:t>
      </w:r>
      <w:proofErr w:type="spellStart"/>
      <w:r w:rsidRPr="004B7365">
        <w:rPr>
          <w:rFonts w:ascii="Times New Roman" w:hAnsi="Times New Roman"/>
          <w:sz w:val="28"/>
          <w:szCs w:val="28"/>
        </w:rPr>
        <w:t>крукнек</w:t>
      </w:r>
      <w:proofErr w:type="spellEnd"/>
      <w:r w:rsidRPr="004B7365">
        <w:rPr>
          <w:rFonts w:ascii="Times New Roman" w:hAnsi="Times New Roman"/>
          <w:sz w:val="28"/>
          <w:szCs w:val="28"/>
        </w:rPr>
        <w:t>, тыква, арбуз, дыня, артишок, физалис, горох, бобы, фасоль, соя, кукуруза сахарная и др.).</w:t>
      </w:r>
      <w:proofErr w:type="gramEnd"/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t>* Корнеплодные и клубнеплодные (морковь, брюква, свекла столовая, редька, редис, репа, сельдерей клубневой, петрушка корневая, батат, топинамбур, овсяный корень, пастернак, скорцонера и др.).</w:t>
      </w:r>
      <w:proofErr w:type="gramEnd"/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t>* Луковые (лук репчатый, лук-шалот, лук-порей, лук-</w:t>
      </w:r>
      <w:proofErr w:type="spellStart"/>
      <w:r w:rsidRPr="004B7365">
        <w:rPr>
          <w:rFonts w:ascii="Times New Roman" w:hAnsi="Times New Roman"/>
          <w:sz w:val="28"/>
          <w:szCs w:val="28"/>
        </w:rPr>
        <w:t>слизун</w:t>
      </w:r>
      <w:proofErr w:type="spellEnd"/>
      <w:r w:rsidRPr="004B7365">
        <w:rPr>
          <w:rFonts w:ascii="Times New Roman" w:hAnsi="Times New Roman"/>
          <w:sz w:val="28"/>
          <w:szCs w:val="28"/>
        </w:rPr>
        <w:t>, лук душистый, лук многоярусный, лук-батун, лук-резанец, дикорастущие луки, чеснок).</w:t>
      </w:r>
      <w:proofErr w:type="gramEnd"/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lastRenderedPageBreak/>
        <w:t>* Листовые, в том числе капустные (капуста белокочанная, краснокочанная, китайская, листовая, савойская, брюссельская, пекинская, кольраби, цветная, брокколи).</w:t>
      </w:r>
      <w:proofErr w:type="gramEnd"/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t>* Зеленные (виды салата, цикорный салат (</w:t>
      </w:r>
      <w:proofErr w:type="spellStart"/>
      <w:r w:rsidRPr="004B7365">
        <w:rPr>
          <w:rFonts w:ascii="Times New Roman" w:hAnsi="Times New Roman"/>
          <w:sz w:val="28"/>
          <w:szCs w:val="28"/>
        </w:rPr>
        <w:t>витлуф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, эндивий), </w:t>
      </w:r>
      <w:proofErr w:type="spellStart"/>
      <w:r w:rsidRPr="004B7365">
        <w:rPr>
          <w:rFonts w:ascii="Times New Roman" w:hAnsi="Times New Roman"/>
          <w:sz w:val="28"/>
          <w:szCs w:val="28"/>
        </w:rPr>
        <w:t>эскариол</w:t>
      </w:r>
      <w:proofErr w:type="spellEnd"/>
      <w:r w:rsidRPr="004B7365">
        <w:rPr>
          <w:rFonts w:ascii="Times New Roman" w:hAnsi="Times New Roman"/>
          <w:sz w:val="28"/>
          <w:szCs w:val="28"/>
        </w:rPr>
        <w:t>, шпинат, щавель, ревень, портулак, спаржа, амарант, водяной кресс, кресс-салат, лебеда садовая, горчица листовая, свекла листовая (мангольд), огуречная трава, одуванчик, спаржа, укроп).</w:t>
      </w:r>
      <w:proofErr w:type="gramEnd"/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t>* Пряно-вкусовые (анис, купырь, базилик, любисток, иссоп, змееголовник, кресс-салат, майоран, эстрагон, хрен, катран, кориандр, мелисса, мята, шалфей, чабер, тмин, тимьян, розмарин, рута, нигелла, фенхель и др.).</w:t>
      </w:r>
      <w:proofErr w:type="gramEnd"/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Однако подобное деление по употребляемым в пищу частям культур достаточно условно и не вполне корректно с биологической точки зрения, кроме того, огромное разнообразие овощных растений невозможно уложить в столь простую схему. </w:t>
      </w:r>
      <w:proofErr w:type="gramStart"/>
      <w:r w:rsidRPr="004B7365">
        <w:rPr>
          <w:rFonts w:ascii="Times New Roman" w:hAnsi="Times New Roman"/>
          <w:sz w:val="28"/>
          <w:szCs w:val="28"/>
        </w:rPr>
        <w:t>У некоторых плодовых овощных культур в пищу идут зрелые плоды (помидор, баклажан, перец, тыква), у других - недозрелые плоды (кабачок, патиссон, огурец, горох, фасоль "на лопатку").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У листовых овощных культур используют различные части и органы растения, а не только листья, как следует из названия. Так, у кочанной и брюссельской капусты, кочанного и цикорного салата (</w:t>
      </w:r>
      <w:proofErr w:type="spellStart"/>
      <w:r w:rsidRPr="004B7365">
        <w:rPr>
          <w:rFonts w:ascii="Times New Roman" w:hAnsi="Times New Roman"/>
          <w:sz w:val="28"/>
          <w:szCs w:val="28"/>
        </w:rPr>
        <w:t>витлуфа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) в пищу употребляют разросшиеся почки, у брокколи и цветной капусты - нераскрывшиеся соцветия. Собственно листья используют у пекинской и савойской капусты, листового салата, листовой свеклы (мангольда), щавеля, шпината и зеленого лука, а также у ряда пряно-ароматических культур, таких как петрушка, сельдерей, укроп, базилик, эстрагон, майоран, любисток, кресс-салат, листовая горчица, </w:t>
      </w:r>
      <w:proofErr w:type="gramStart"/>
      <w:r w:rsidRPr="004B7365">
        <w:rPr>
          <w:rFonts w:ascii="Times New Roman" w:hAnsi="Times New Roman"/>
          <w:sz w:val="28"/>
          <w:szCs w:val="28"/>
        </w:rPr>
        <w:t>многие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из которых по данной классификации принадлежат к другой группе овощных культур. У таких растений, как фенхель, молодая свекла, черешковый сельдерей, ревень, в пищу идут черешки листьев. У большой группы растений, называемой корнеплодными, используют </w:t>
      </w:r>
      <w:r w:rsidRPr="004B7365">
        <w:rPr>
          <w:rFonts w:ascii="Times New Roman" w:hAnsi="Times New Roman"/>
          <w:sz w:val="28"/>
          <w:szCs w:val="28"/>
        </w:rPr>
        <w:lastRenderedPageBreak/>
        <w:t>разросшиеся корни, а у капусты кольраби - разросшийся стебель, внешне напоминающий корнеплод.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В качестве овощей могут также применяться молодые побеги и ростки, например, у спаржи и портулака, а также различные клубневидные образования на корнях и корневищах растений, таких как топинамбур, батат, </w:t>
      </w:r>
      <w:proofErr w:type="spellStart"/>
      <w:r w:rsidRPr="004B7365">
        <w:rPr>
          <w:rFonts w:ascii="Times New Roman" w:hAnsi="Times New Roman"/>
          <w:sz w:val="28"/>
          <w:szCs w:val="28"/>
        </w:rPr>
        <w:t>стахис</w:t>
      </w:r>
      <w:proofErr w:type="spellEnd"/>
      <w:r w:rsidRPr="004B7365">
        <w:rPr>
          <w:rFonts w:ascii="Times New Roman" w:hAnsi="Times New Roman"/>
          <w:sz w:val="28"/>
          <w:szCs w:val="28"/>
        </w:rPr>
        <w:t>. Все это показывает некоторое несовершенство подобного разделения овощных культур по группам.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В основе другой системы классификации овощных растений лежит их принадлежность к различным ботаническим семействам. Такая классификация систематизирует огромное разнообразие овощей и помогает ориентироваться в родственных культурах, например, при планировании севооборота, когда культуры одного ботанического семейства не должны выращиваться последовательно на одном участке земли. </w:t>
      </w:r>
      <w:proofErr w:type="gramStart"/>
      <w:r w:rsidRPr="004B7365">
        <w:rPr>
          <w:rFonts w:ascii="Times New Roman" w:hAnsi="Times New Roman"/>
          <w:sz w:val="28"/>
          <w:szCs w:val="28"/>
        </w:rPr>
        <w:t>Таким образом, к группе корнеплодов относятся овощные растения трех ботанических семейств: зонтичных, или сельдерейных (морковь, пастернак, петрушка, сельдерей), крестоцветных, или капустных (брюква, репа, редис, редька), и маревых (столовая свекла).</w:t>
      </w:r>
      <w:proofErr w:type="gramEnd"/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Распределение овощных культур по ботаническим семействам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99"/>
        <w:gridCol w:w="7456"/>
      </w:tblGrid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Семейство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Крестоцветные, или капустные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365">
              <w:rPr>
                <w:rFonts w:ascii="Times New Roman" w:hAnsi="Times New Roman"/>
                <w:sz w:val="28"/>
                <w:szCs w:val="28"/>
              </w:rPr>
              <w:t>Все виды капусты (белокочанная, краснокочанная, савойская, пекинская, брюссельская, кольраби, цветная, брокколи, кормовая), брюква, репа, редька, редис, турнепс, хрен, катран, кресс-салат, листовая горчица</w:t>
            </w:r>
            <w:proofErr w:type="gramEnd"/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Зонтичные, или сельдерейные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Морковь, петрушка, пастернак, сельдерей, укроп, тмин, кориандр, анис, фенхель</w:t>
            </w:r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Пасленовые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Картофель, помидоры, перец, баклажан</w:t>
            </w:r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lastRenderedPageBreak/>
              <w:t>Лилейные, или луковые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Все виды лука, чеснок</w:t>
            </w:r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Бобовые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Горох, фасоль, бобы, соя</w:t>
            </w:r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Тыквенные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Огурец, кабачок, патиссон, цуккини, тыква, дыня, арбуз</w:t>
            </w:r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Астровые, или сложноцветные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Все виды салата, цикорий, артишок, скорцонера, топинамбур</w:t>
            </w:r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Гречишные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Ревень, щавель</w:t>
            </w:r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Маревые, или лебедовые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Столовая свекла, листовая свекла (мангольд), шпинат</w:t>
            </w:r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Мятликовые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Кукуруза</w:t>
            </w:r>
          </w:p>
        </w:tc>
      </w:tr>
      <w:tr w:rsidR="00F61C6C" w:rsidRPr="004B7365" w:rsidTr="00F61C6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Портулаковые</w:t>
            </w:r>
          </w:p>
        </w:tc>
        <w:tc>
          <w:tcPr>
            <w:tcW w:w="7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61C6C" w:rsidRPr="004B7365" w:rsidRDefault="00F61C6C" w:rsidP="004B73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5">
              <w:rPr>
                <w:rFonts w:ascii="Times New Roman" w:hAnsi="Times New Roman"/>
                <w:sz w:val="28"/>
                <w:szCs w:val="28"/>
              </w:rPr>
              <w:t>Портулак</w:t>
            </w:r>
          </w:p>
        </w:tc>
      </w:tr>
    </w:tbl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По продолжительности жизненного цикла все овощные растения подразделяются </w:t>
      </w:r>
      <w:proofErr w:type="gramStart"/>
      <w:r w:rsidRPr="004B7365">
        <w:rPr>
          <w:rFonts w:ascii="Times New Roman" w:hAnsi="Times New Roman"/>
          <w:sz w:val="28"/>
          <w:szCs w:val="28"/>
        </w:rPr>
        <w:t>на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однолетние, двулетние и многолетние.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* Однолетние овощные растения проходят свой жизненный цикл от посева семян до формирования новых семян за один год. Жизненные процессы однолетних растений определяются тремя основными периодами: прорастание семени и появления семядольных листьев, усиленный рост вегетативных органов и зеленой массы растений, образование репродуктивных органов вплоть до полного созревания растения. После полной реализации жизненного цикла происходит отмирание растения. </w:t>
      </w:r>
      <w:proofErr w:type="gramStart"/>
      <w:r w:rsidRPr="004B7365">
        <w:rPr>
          <w:rFonts w:ascii="Times New Roman" w:hAnsi="Times New Roman"/>
          <w:sz w:val="28"/>
          <w:szCs w:val="28"/>
        </w:rPr>
        <w:t>К однолетним овощным культурам относятся растения группы плодовых: помидор, огурец, баклажан, перец, кабачок, патиссон, цуккини, тыква, арбуз, дыня, артишок, а также салат, шпинат, листовая горчица, кресс-салат, укроп, редис, цветная и пекинская капуста, брокколи, некоторые пряно-вкусовые культуры.</w:t>
      </w:r>
      <w:proofErr w:type="gramEnd"/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>* Двулетние овощные растения в первый год жизни формируют розетку листьев и вегетативные продуктивные органы, такие как корнеплоды, клубни, кочаны, луковицы. Образование плодов и семян происходит лишь на второй год жизни растений, когда они формируют цветоносные побеги, на которых развиваются до полного созревания плоды с семенами. Жизненный цикл двулетних растений прерывается периодом физиологического покоя при наступлении неблагоприятных условий для роста и развития при созревании. В течение периода такого вынужденного покоя происходит перегруппировка питательных веществ, и с наступлением нового вегетационного периода растение затрачивает свои жизненные ресурсы на формирование плодов и семян. Обычно двулетние овощные культуры выращивают для получения их развитых вегетативных органов, которые они формируют в первый год жизни (корнеплодов, кочанов, луковиц), но если необходимо получить семена, продуктивные органы (маточники) вместе с корнями убирают осенью и сохраняют в течение зимы в хранилищах, после чего на следующий год весной высаживают в почву. После формирования и полного вызревания плодов и семян на второй год растения отмирают. К двулетним овощным культурам относятся некоторые растения группы корнеплодов, такие как морковь, свекла, сельдерей, петрушка, а также кочанная, савойская и брюссельская капуста.</w:t>
      </w:r>
    </w:p>
    <w:p w:rsidR="00F61C6C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* Многолетние овощные растения имеют жизненный цикл, растянутый на многие годы с ежегодным возобновлением вегетативного развития. В первый год жизни растения лишь начинают свое развитие, они образуют развитую корневую систему и листовую розетку. Формирование продуктивных органов и семян начинается на второй и третий год жизни растения и продолжается, возобновляясь, в течение нескольких лет. Так же как у двулетних растений, у многолетних культур с наступлением зимы начинается период вынужденного физиологического покоя с перегруппировкой питательных веществ внутри растения, который весной сменяется периодом вегетации. К многолетним овощным культурам </w:t>
      </w:r>
      <w:r w:rsidRPr="004B7365">
        <w:rPr>
          <w:rFonts w:ascii="Times New Roman" w:hAnsi="Times New Roman"/>
          <w:sz w:val="28"/>
          <w:szCs w:val="28"/>
        </w:rPr>
        <w:lastRenderedPageBreak/>
        <w:t>относятся хрен, щавель, ревень, спаржа, любисток, лук-батун, лук-резанец и некоторые другие.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7365">
        <w:rPr>
          <w:rFonts w:ascii="Times New Roman" w:hAnsi="Times New Roman"/>
          <w:b/>
          <w:sz w:val="28"/>
          <w:szCs w:val="28"/>
        </w:rPr>
        <w:t xml:space="preserve">Рост и </w:t>
      </w:r>
      <w:r>
        <w:rPr>
          <w:rFonts w:ascii="Times New Roman" w:hAnsi="Times New Roman"/>
          <w:b/>
          <w:sz w:val="28"/>
          <w:szCs w:val="28"/>
        </w:rPr>
        <w:t>развитие</w:t>
      </w:r>
      <w:r w:rsidRPr="004B7365">
        <w:rPr>
          <w:rFonts w:ascii="Times New Roman" w:hAnsi="Times New Roman"/>
          <w:b/>
          <w:sz w:val="28"/>
          <w:szCs w:val="28"/>
        </w:rPr>
        <w:t xml:space="preserve"> овощных культур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Жизненный цикл (онтогенез) растения — процесс индивидуального развития от зарождения до конца жизни. Основными являются четыре этапа: эмбриональный, проходящий на материнском растении; ювенильный (молодость) — от прорастания семени или почки до образования репродуктивных органов; зрелость — заложение зачатков репродуктивных органов, формирование цветков, цветение, формирование семян и органов вегетативного размножения; старость — период от прекращения плодоношения до отмирания.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Онтогенез семени овощных культур складывается из ювенильного периода, периода зрелости, периода старения и гибели семян. Период зрелости овощных семян характеризуется сохранением кондиционной всхожести и определяется хозяйственной долговечностью семян. Продолжительность периода старения семян определяется их биологической долговечностью.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Продолжительность жизни растений — время от начала прорастания семян до старения и отмирания. Онтогенез растений связан с количественными и качественными изменениями. Рост и развитие растений — важнейшие жизненные процессы, лежащие в основе формирования организма, его онтогенеза. Под ростом понимают необратимое увеличение размеров, связанное с новообразованием клеток, тканей и органов. Развитие растения — последовательные качественные изменения структуры и функций в процессе онтогенеза, ведущие в конечном итоге к воспроизведению себя в потомстве. По продолжительности жизни овощные культуры подразделяют </w:t>
      </w:r>
      <w:proofErr w:type="gramStart"/>
      <w:r w:rsidRPr="004B7365">
        <w:rPr>
          <w:rFonts w:ascii="Times New Roman" w:hAnsi="Times New Roman"/>
          <w:sz w:val="28"/>
          <w:szCs w:val="28"/>
        </w:rPr>
        <w:t>на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однолетние, двулетние и многолетние.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Однолетние культуры — монокарпические растения, цветут и плодоносят один раз в жизни. Высевая семена, овощеводы получают </w:t>
      </w:r>
      <w:r w:rsidRPr="004B7365">
        <w:rPr>
          <w:rFonts w:ascii="Times New Roman" w:hAnsi="Times New Roman"/>
          <w:sz w:val="28"/>
          <w:szCs w:val="28"/>
        </w:rPr>
        <w:lastRenderedPageBreak/>
        <w:t>продуктовые органы и семена за один вегетационный период, затем растение отмирает.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t>Двулетние (монокарпические) культуры (капуста белокочанная, краснокочанная, брюссельская и другие виды, корнеплоды, репчатый лук) в первый год образуют розетку листьев и запасающие органы (кочаны, корнеплоды, луковицы), которые осенью переходят в стадию глубокого покоя, и это обеспечивает им сохранность в течение неблагоприятного периода (осень, зима, весна).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На второй год пробуждаются почки, восстанавливается корневая система, образуются цветоносные побеги и цветки, растение переходит к плодоношению, затем отмирает. При выращивании на продукцию вегетационный период длится один год, а при семеноводстве — два.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Многолетние (поликарпические) культуры многократно цветут и плодоносят. В первый и последующие годы осенью отмирают надземные части растений, запасные питательные вещества у них откладываются в корневищах, луковицах, клубнях, и они переходят в стадию физиологического, а затем вынужденного покоя. После схода снега и повышения температуры почвы за счет запасных питательных веществ образуются розетка листьев и цветоносные побеги, после цветения и образования семян надземная масса отмирает.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В течение жизни растения проходят 10 фаз роста: покоящееся семя; набухание семян; прорастание семян; появление всходов; рост вегетативных и формирование запасающих органов; рост стебля и побегов 1—2-го и т. д. порядков; </w:t>
      </w:r>
      <w:proofErr w:type="spellStart"/>
      <w:r w:rsidRPr="004B7365">
        <w:rPr>
          <w:rFonts w:ascii="Times New Roman" w:hAnsi="Times New Roman"/>
          <w:sz w:val="28"/>
          <w:szCs w:val="28"/>
        </w:rPr>
        <w:t>бутонизация</w:t>
      </w:r>
      <w:proofErr w:type="spellEnd"/>
      <w:r w:rsidRPr="004B7365">
        <w:rPr>
          <w:rFonts w:ascii="Times New Roman" w:hAnsi="Times New Roman"/>
          <w:sz w:val="28"/>
          <w:szCs w:val="28"/>
        </w:rPr>
        <w:t>; цветение; рост плодов; созревание плодов.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Фенологические фазы роста и развития у овощных культур неодинаковы. Однолетние </w:t>
      </w:r>
      <w:proofErr w:type="gramStart"/>
      <w:r w:rsidRPr="004B7365">
        <w:rPr>
          <w:rFonts w:ascii="Times New Roman" w:hAnsi="Times New Roman"/>
          <w:sz w:val="28"/>
          <w:szCs w:val="28"/>
        </w:rPr>
        <w:t>проходят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полный цикл развития от семени за один год, у двулетних культур в первый год проходит пять фаз, т. е. они заканчивают первый год жизни образованием запасающих органов (корнеплодов, луковиц, кочанов, клубней и т. д.) и переходят в фазу физиологического, а затем вынужденного покоя. На следующий год </w:t>
      </w:r>
      <w:r w:rsidRPr="004B7365">
        <w:rPr>
          <w:rFonts w:ascii="Times New Roman" w:hAnsi="Times New Roman"/>
          <w:sz w:val="28"/>
          <w:szCs w:val="28"/>
        </w:rPr>
        <w:lastRenderedPageBreak/>
        <w:t>заканчивают цикл развития. У многолетних растений цикл развития, как у двулетних, но так как корневая система и зимующие почки сохраняются в течение нескольких лет (до 20 лет), они возобновляют свой рост в последующие годы.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Периодичность роста овощных растений. В процессе эволюции выжили растения, приспособившиеся переходить от состояния активного роста к состоянию замедленной жизнедеятельности, называемому покоем. Это связано со сменой времен года и чередованием весенней и летней погоды с осенне-зимней, в течение которой растения должны были переносить низкие температуры и другие неблагоприятные условия. Различают покой физиологический и вынужденный. Под физиологическим покоем понимают такое состояние растений, при котором они не могут начать рост даже при оптимальных условиях (некоторые сорта репчатого лука, картофель, семена отдельных овощных культур).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Вынужденный покой обычно связан с отсутствием необходимой температуры, влаги, аэрации и других факторов.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В овощеводстве используют различные способы для выведения из состояния покоя (прогревание луковиц, обрезка шейки луковицы, накалывание, воздействие химическими препаратами) или продления стадии покоя (обработка клубней картофеля 3,5%-</w:t>
      </w:r>
      <w:proofErr w:type="spellStart"/>
      <w:r w:rsidRPr="004B7365">
        <w:rPr>
          <w:rFonts w:ascii="Times New Roman" w:hAnsi="Times New Roman"/>
          <w:sz w:val="28"/>
          <w:szCs w:val="28"/>
        </w:rPr>
        <w:t>ным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дустом метилового эфира альфа-</w:t>
      </w:r>
      <w:proofErr w:type="spellStart"/>
      <w:r w:rsidRPr="004B7365">
        <w:rPr>
          <w:rFonts w:ascii="Times New Roman" w:hAnsi="Times New Roman"/>
          <w:sz w:val="28"/>
          <w:szCs w:val="28"/>
        </w:rPr>
        <w:t>нафтилуксусной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кислоты — М-1, обработка репчатого лука </w:t>
      </w:r>
      <w:proofErr w:type="spellStart"/>
      <w:r w:rsidRPr="004B7365">
        <w:rPr>
          <w:rFonts w:ascii="Times New Roman" w:hAnsi="Times New Roman"/>
          <w:sz w:val="28"/>
          <w:szCs w:val="28"/>
        </w:rPr>
        <w:t>кампозаном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в период полегания пера, что позволяет увеличить срок хранения).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Получение высоких урожаев сельскохозяйственных культур тесно связано с условиями внешней среды. Поэтому большое значение имеет изучение отношений овощных растений к условиям внешней среды, т. е. изучение экологических особенностей роста и развития растений.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Учитывая, что овощные растения произошли из разных географических районов, отношение их к факторам внешней среды (теплу, </w:t>
      </w:r>
      <w:r w:rsidRPr="004B7365">
        <w:rPr>
          <w:rFonts w:ascii="Times New Roman" w:hAnsi="Times New Roman"/>
          <w:sz w:val="28"/>
          <w:szCs w:val="28"/>
        </w:rPr>
        <w:lastRenderedPageBreak/>
        <w:t>свету, газовому режиму, влажности почвы и воздуха, элементам минерального питания) неодинаково. Все эти факторы незаменимы, но равнозначны.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Комплекс внешних факторов (все то, что находится вне растения и воздействует на него) объединен в четыре группы.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B7365">
        <w:rPr>
          <w:rFonts w:ascii="Times New Roman" w:hAnsi="Times New Roman"/>
          <w:sz w:val="28"/>
          <w:szCs w:val="28"/>
        </w:rPr>
        <w:t>Климатические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(свет, температура, влажность воздуха).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B7365">
        <w:rPr>
          <w:rFonts w:ascii="Times New Roman" w:hAnsi="Times New Roman"/>
          <w:sz w:val="28"/>
          <w:szCs w:val="28"/>
        </w:rPr>
        <w:t>Эдафическис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(почвенные условия, т. е. условия минерального питания и водоснабжения).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B7365">
        <w:rPr>
          <w:rFonts w:ascii="Times New Roman" w:hAnsi="Times New Roman"/>
          <w:sz w:val="28"/>
          <w:szCs w:val="28"/>
        </w:rPr>
        <w:t>Биотические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(вредная и полезная микрофлора, макрофлора и фауна, взаимодействие растений в посеве — аллелопатия). Взаимодействие растений посредством выделения биологически активных веществ (фитонцидов, </w:t>
      </w:r>
      <w:proofErr w:type="spellStart"/>
      <w:r w:rsidRPr="004B7365">
        <w:rPr>
          <w:rFonts w:ascii="Times New Roman" w:hAnsi="Times New Roman"/>
          <w:sz w:val="28"/>
          <w:szCs w:val="28"/>
        </w:rPr>
        <w:t>колинов</w:t>
      </w:r>
      <w:proofErr w:type="spellEnd"/>
      <w:r w:rsidRPr="004B7365">
        <w:rPr>
          <w:rFonts w:ascii="Times New Roman" w:hAnsi="Times New Roman"/>
          <w:sz w:val="28"/>
          <w:szCs w:val="28"/>
        </w:rPr>
        <w:t>, антибиотиков и др.) во внешнюю среду.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4. Антропогенные факторы (связанные с деятельностью человека). К ним можно отнести некоторые машины, регуляторы роста растений; пестициды, загрязнители внешней среды, например такие ядовитые вещества, как ртуть, свинец, асбест. Если раньше загрязняли атмосферу около определенных предприятий, то теперь вредные вещества распространены в атмосфере более широко из-за большего их применения.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К этой группе факторов необходимо отнести также приемы непосредственного воздействия — прищипку, </w:t>
      </w:r>
      <w:proofErr w:type="spellStart"/>
      <w:r w:rsidRPr="004B7365">
        <w:rPr>
          <w:rFonts w:ascii="Times New Roman" w:hAnsi="Times New Roman"/>
          <w:sz w:val="28"/>
          <w:szCs w:val="28"/>
        </w:rPr>
        <w:t>пасынкование</w:t>
      </w:r>
      <w:proofErr w:type="spellEnd"/>
      <w:r w:rsidRPr="004B7365">
        <w:rPr>
          <w:rFonts w:ascii="Times New Roman" w:hAnsi="Times New Roman"/>
          <w:sz w:val="28"/>
          <w:szCs w:val="28"/>
        </w:rPr>
        <w:t>, прививку.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Очень часто при определении отношения овощных растений к комплексу условий ограничиваются понятиями «требовательность» и «устойчивость», зачастую смешивая их. Вместе с тем их следует различать.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Требовательность определяется напряженностью, суммой и продолжительностью взаимодействия факторов, если этот фактор положительный для растений.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Устойчивость — способность переносить крайние значения факторов, т. е. экстремальные факторы среды (почвенная и воздушная засуха, засоление почвы, низкие и высокие температуры). Это свойство выработано в процессе эволюции и генетически закрепилось.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>В результате действия того или иного фактора наступает фаза раздражения — резкое отклонение от нормы ряда физиологических параметров и быстрое возвращение их к норме. При воздействии, превышающем летальный для организма порог, растение гибнет. Если же действие неблагоприятного фактора не достигло порогового значения, наступает фаза адаптации.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Адаптированные растения значительно меньше реагируют на повторное или усиливающееся воздействие экстремального фактора. На этом основан принцип закаливания растений.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Отзывчивость — уровень реакции на повышение напряженности факторов.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Говоря об отношении растения к факторам внешней среды, следует иметь в виду, что изменение одного из них сразу влечет изменение отношения и к другим факторам.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Отношение к теплу. Температура — основной фактор жизни растений, она влияет на испарение и транспирацию, ассимиляцию, дыхание, поглощение минеральных элементов, физиологические процессы, протекающие в растениях.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При высоких и низких температурах в тканях и клетках происходят необратимые изменения, приводящие к гибели. Повышение температуры до определенных пределов увеличивает фотосинтез и дыхание, затем может наступить необратимая коагуляция белков, при понижении температуры снижается продуктивность фотосинтеза и дыхания. Температура, при которой уравновешиваются приход и расход продуктов фотосинтеза, называется компенсационной точкой.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По требовательности к теплу В. И. </w:t>
      </w:r>
      <w:proofErr w:type="spellStart"/>
      <w:r w:rsidRPr="004B7365">
        <w:rPr>
          <w:rFonts w:ascii="Times New Roman" w:hAnsi="Times New Roman"/>
          <w:sz w:val="28"/>
          <w:szCs w:val="28"/>
        </w:rPr>
        <w:t>Эдсльштейн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разделил овощные культуры на 5 групп.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1. Морозоустойчивые и зимостойкие культуры — многолетние луки (</w:t>
      </w:r>
      <w:proofErr w:type="spellStart"/>
      <w:r w:rsidRPr="004B7365">
        <w:rPr>
          <w:rFonts w:ascii="Times New Roman" w:hAnsi="Times New Roman"/>
          <w:sz w:val="28"/>
          <w:szCs w:val="28"/>
        </w:rPr>
        <w:t>многоярусный</w:t>
      </w:r>
      <w:proofErr w:type="gramStart"/>
      <w:r w:rsidRPr="004B7365">
        <w:rPr>
          <w:rFonts w:ascii="Times New Roman" w:hAnsi="Times New Roman"/>
          <w:sz w:val="28"/>
          <w:szCs w:val="28"/>
        </w:rPr>
        <w:t>,с</w:t>
      </w:r>
      <w:proofErr w:type="gramEnd"/>
      <w:r w:rsidRPr="004B7365">
        <w:rPr>
          <w:rFonts w:ascii="Times New Roman" w:hAnsi="Times New Roman"/>
          <w:sz w:val="28"/>
          <w:szCs w:val="28"/>
        </w:rPr>
        <w:t>лизун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, батун, </w:t>
      </w:r>
      <w:proofErr w:type="spellStart"/>
      <w:r w:rsidRPr="004B7365">
        <w:rPr>
          <w:rFonts w:ascii="Times New Roman" w:hAnsi="Times New Roman"/>
          <w:sz w:val="28"/>
          <w:szCs w:val="28"/>
        </w:rPr>
        <w:t>шнитт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), хрен, ревень, щавель, любисток, </w:t>
      </w:r>
      <w:proofErr w:type="spellStart"/>
      <w:r w:rsidRPr="004B7365">
        <w:rPr>
          <w:rFonts w:ascii="Times New Roman" w:hAnsi="Times New Roman"/>
          <w:sz w:val="28"/>
          <w:szCs w:val="28"/>
        </w:rPr>
        <w:t>стахис</w:t>
      </w:r>
      <w:proofErr w:type="spellEnd"/>
      <w:r w:rsidRPr="004B7365">
        <w:rPr>
          <w:rFonts w:ascii="Times New Roman" w:hAnsi="Times New Roman"/>
          <w:sz w:val="28"/>
          <w:szCs w:val="28"/>
        </w:rPr>
        <w:t>, эстрагон, озимый чеснок, перечная мята, иссоп и др.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4B7365">
        <w:rPr>
          <w:rFonts w:ascii="Times New Roman" w:hAnsi="Times New Roman"/>
          <w:sz w:val="28"/>
          <w:szCs w:val="28"/>
        </w:rPr>
        <w:t>Холодостойкие — двулетние капустные растения, корнеплоды, репчатый лук, чеснок, лук-порей, горох, бобы, салат, шпинат и др.</w:t>
      </w:r>
      <w:proofErr w:type="gramEnd"/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3. Растения, занимающие промежуточное положение между </w:t>
      </w:r>
      <w:proofErr w:type="gramStart"/>
      <w:r w:rsidRPr="004B7365">
        <w:rPr>
          <w:rFonts w:ascii="Times New Roman" w:hAnsi="Times New Roman"/>
          <w:sz w:val="28"/>
          <w:szCs w:val="28"/>
        </w:rPr>
        <w:t>холодостойкими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7365">
        <w:rPr>
          <w:rFonts w:ascii="Times New Roman" w:hAnsi="Times New Roman"/>
          <w:sz w:val="28"/>
          <w:szCs w:val="28"/>
        </w:rPr>
        <w:t>теплотребовательными</w:t>
      </w:r>
      <w:proofErr w:type="spellEnd"/>
      <w:r w:rsidRPr="004B7365">
        <w:rPr>
          <w:rFonts w:ascii="Times New Roman" w:hAnsi="Times New Roman"/>
          <w:sz w:val="28"/>
          <w:szCs w:val="28"/>
        </w:rPr>
        <w:t>, — картофель.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4. Требовательные к теплу растения — огурец, томат, перец, баклажан и др.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5. Жаростойкие растения — фасоль, кукуруза, дыня, арбуз, тыква.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Различия между этими группами заключаются в способности переносить отрицательные температуры (ниже 0°С), а также высокие температуры (выше 30 °С).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Морозоустойчивые и зимостойкие культуры начинают рост при температуре почвы 5</w:t>
      </w:r>
      <w:proofErr w:type="gramStart"/>
      <w:r w:rsidRPr="004B7365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4B7365">
        <w:rPr>
          <w:rFonts w:ascii="Times New Roman" w:hAnsi="Times New Roman"/>
          <w:sz w:val="28"/>
          <w:szCs w:val="28"/>
        </w:rPr>
        <w:t>, подземные органы хорошо зимуют, а надземные органы осенью и весной могут переносить заморозки —8...—10 °С. Оптимальная температура 20—25 °С.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Холодостойкие культуры могут переносить длительные понижения температуры до -1...-2 </w:t>
      </w:r>
      <w:proofErr w:type="spellStart"/>
      <w:r w:rsidRPr="004B7365">
        <w:rPr>
          <w:rFonts w:ascii="Times New Roman" w:hAnsi="Times New Roman"/>
          <w:sz w:val="28"/>
          <w:szCs w:val="28"/>
        </w:rPr>
        <w:t>вС</w:t>
      </w:r>
      <w:proofErr w:type="spellEnd"/>
      <w:r w:rsidRPr="004B7365">
        <w:rPr>
          <w:rFonts w:ascii="Times New Roman" w:hAnsi="Times New Roman"/>
          <w:sz w:val="28"/>
          <w:szCs w:val="28"/>
        </w:rPr>
        <w:t>, несколько суток выдерживают понижение температуры до -3...-5°С. Оптимальная температура 18—25 “С. Повышение температуры выше 30 °</w:t>
      </w:r>
      <w:proofErr w:type="gramStart"/>
      <w:r w:rsidRPr="004B7365">
        <w:rPr>
          <w:rFonts w:ascii="Times New Roman" w:hAnsi="Times New Roman"/>
          <w:sz w:val="28"/>
          <w:szCs w:val="28"/>
        </w:rPr>
        <w:t>С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отрицательно сказывается на их жизнедеятельности.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Промежуточная культура — картофель. Надземная часть у него гибнет при 0</w:t>
      </w:r>
      <w:proofErr w:type="gramStart"/>
      <w:r w:rsidRPr="004B7365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, оптимальная температура для роста ботвы 20—21 °С, </w:t>
      </w:r>
      <w:proofErr w:type="spellStart"/>
      <w:r w:rsidRPr="004B7365">
        <w:rPr>
          <w:rFonts w:ascii="Times New Roman" w:hAnsi="Times New Roman"/>
          <w:sz w:val="28"/>
          <w:szCs w:val="28"/>
        </w:rPr>
        <w:t>клубнеобразования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17—20 °С, при температуре выше 30 °С рост ботвы прекращается, у некоторых сортов наблюдается </w:t>
      </w:r>
      <w:proofErr w:type="spellStart"/>
      <w:r w:rsidRPr="004B7365">
        <w:rPr>
          <w:rFonts w:ascii="Times New Roman" w:hAnsi="Times New Roman"/>
          <w:sz w:val="28"/>
          <w:szCs w:val="28"/>
        </w:rPr>
        <w:t>израстание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клубней.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Теплолюбивые культуры имеют оптимальную температуру для фотосинтеза 20—30 °С. При температуре 0 °</w:t>
      </w:r>
      <w:proofErr w:type="gramStart"/>
      <w:r w:rsidRPr="004B7365">
        <w:rPr>
          <w:rFonts w:ascii="Times New Roman" w:hAnsi="Times New Roman"/>
          <w:sz w:val="28"/>
          <w:szCs w:val="28"/>
        </w:rPr>
        <w:t>С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они погибают. Повышение температуры до 40</w:t>
      </w:r>
      <w:proofErr w:type="gramStart"/>
      <w:r w:rsidRPr="004B7365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и выше угнетает их, так как приход продуктов фотосинтеза равен расходу их на дыхание.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Жаростойкие растения — оптимальная температура для их роста и развития 30—40 °С.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>На растение, как правило, действует комплекс условий, и часто один фактор обусловливает другой. Например, температура почвы способствует изменению поглощения элементов минерального питания, водного режима, оказывает косвенное влияние на заболеваемость растений.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Отношение к свету. Оно характеризуется реакцией растений на интенсивность, спектральный состав света и продолжительность дня и ночи (фотопериодизм). Радиация, оказывающая влияние на продуктивность и морфогенез растений, имеет диапазон волн от 300 до 4000 нм, радиация </w:t>
      </w:r>
      <w:proofErr w:type="spellStart"/>
      <w:r w:rsidRPr="004B7365">
        <w:rPr>
          <w:rFonts w:ascii="Times New Roman" w:hAnsi="Times New Roman"/>
          <w:sz w:val="28"/>
          <w:szCs w:val="28"/>
        </w:rPr>
        <w:t>сдлиной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волны от 380 до 750 нм называется физиологической или </w:t>
      </w:r>
      <w:proofErr w:type="spellStart"/>
      <w:r w:rsidRPr="004B7365">
        <w:rPr>
          <w:rFonts w:ascii="Times New Roman" w:hAnsi="Times New Roman"/>
          <w:sz w:val="28"/>
          <w:szCs w:val="28"/>
        </w:rPr>
        <w:t>фотосинтстически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активной радиацией (ФАР). Данный диапазон солнечной энергии обеспечивает тепловой режим, фотосинтез, </w:t>
      </w:r>
      <w:proofErr w:type="spellStart"/>
      <w:r w:rsidRPr="004B7365">
        <w:rPr>
          <w:rFonts w:ascii="Times New Roman" w:hAnsi="Times New Roman"/>
          <w:sz w:val="28"/>
          <w:szCs w:val="28"/>
        </w:rPr>
        <w:t>фотоморфогенез</w:t>
      </w:r>
      <w:proofErr w:type="spellEnd"/>
      <w:r w:rsidRPr="004B7365">
        <w:rPr>
          <w:rFonts w:ascii="Times New Roman" w:hAnsi="Times New Roman"/>
          <w:sz w:val="28"/>
          <w:szCs w:val="28"/>
        </w:rPr>
        <w:t>, фотопериодизм. В среднем растения на фотосинтез используют 1,0—1,5 % радиации (3,5 и даже 5 % в благоприятных условиях); теоретически возможный коэффициент использования солнечной энергии — 10 %.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Ультрафиолетовая радиация с диапазоном волн 300—400 нм способствуют синтезу </w:t>
      </w:r>
      <w:proofErr w:type="gramStart"/>
      <w:r w:rsidRPr="004B7365">
        <w:rPr>
          <w:rFonts w:ascii="Times New Roman" w:hAnsi="Times New Roman"/>
          <w:sz w:val="28"/>
          <w:szCs w:val="28"/>
        </w:rPr>
        <w:t>витаминов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и повышает холодостойкость растений, благоприятствует формированию растений с компактным габитусом, участвует в </w:t>
      </w:r>
      <w:proofErr w:type="spellStart"/>
      <w:r w:rsidRPr="004B7365">
        <w:rPr>
          <w:rFonts w:ascii="Times New Roman" w:hAnsi="Times New Roman"/>
          <w:sz w:val="28"/>
          <w:szCs w:val="28"/>
        </w:rPr>
        <w:t>фотоморфогенезе</w:t>
      </w:r>
      <w:proofErr w:type="spellEnd"/>
      <w:r w:rsidRPr="004B7365">
        <w:rPr>
          <w:rFonts w:ascii="Times New Roman" w:hAnsi="Times New Roman"/>
          <w:sz w:val="28"/>
          <w:szCs w:val="28"/>
        </w:rPr>
        <w:t>. Рассада, выращенная под стеклом, должна пройти световую закалку в течение 10— 15 дней перед высадкой ее в открытый грунт.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Инфракрасные лучи с длиной волны 710—4000 нм оказывают влияние на тепловой режим растений, фотопериодизм и </w:t>
      </w:r>
      <w:proofErr w:type="spellStart"/>
      <w:r w:rsidRPr="004B7365">
        <w:rPr>
          <w:rFonts w:ascii="Times New Roman" w:hAnsi="Times New Roman"/>
          <w:sz w:val="28"/>
          <w:szCs w:val="28"/>
        </w:rPr>
        <w:t>фотоморфогенез</w:t>
      </w:r>
      <w:proofErr w:type="spellEnd"/>
      <w:r w:rsidRPr="004B7365">
        <w:rPr>
          <w:rFonts w:ascii="Times New Roman" w:hAnsi="Times New Roman"/>
          <w:sz w:val="28"/>
          <w:szCs w:val="28"/>
        </w:rPr>
        <w:t>. Они обеспечивают так называемый парниковый эффект за счет аккумуляции в парниках и теплицах, но избыточное их количество вызывает ожоги листьев и истощение растений за счет чрезмерного расходования продуктов ассимиляции на дыхание.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Солнечная радиация поступает к растениям в виде </w:t>
      </w:r>
      <w:proofErr w:type="gramStart"/>
      <w:r w:rsidRPr="004B7365">
        <w:rPr>
          <w:rFonts w:ascii="Times New Roman" w:hAnsi="Times New Roman"/>
          <w:sz w:val="28"/>
          <w:szCs w:val="28"/>
        </w:rPr>
        <w:t>прямой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и рассеянной. Прямая радиация попадает на растения в виде параллельных лучей. Рассеянная радиация попадает на растения после отражения и </w:t>
      </w:r>
      <w:r w:rsidRPr="004B7365">
        <w:rPr>
          <w:rFonts w:ascii="Times New Roman" w:hAnsi="Times New Roman"/>
          <w:sz w:val="28"/>
          <w:szCs w:val="28"/>
        </w:rPr>
        <w:lastRenderedPageBreak/>
        <w:t>рассеивания ее взвешенными частицами. Недостаток или избыток радиации отрицательно сказывается на росте и развитии растений.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Наименьшая интенсивность света, при которой наблюдается прирост биомассы, составляет от 2000 до 4000 </w:t>
      </w:r>
      <w:proofErr w:type="spellStart"/>
      <w:r w:rsidRPr="004B7365">
        <w:rPr>
          <w:rFonts w:ascii="Times New Roman" w:hAnsi="Times New Roman"/>
          <w:sz w:val="28"/>
          <w:szCs w:val="28"/>
        </w:rPr>
        <w:t>лк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. С повышением интенсивности света интенсивность и продуктивность фотосинтеза возрастают. Для большинства овощных культур оптимальная освещенность 20—40 тыс. </w:t>
      </w:r>
      <w:proofErr w:type="spellStart"/>
      <w:r w:rsidRPr="004B7365">
        <w:rPr>
          <w:rFonts w:ascii="Times New Roman" w:hAnsi="Times New Roman"/>
          <w:sz w:val="28"/>
          <w:szCs w:val="28"/>
        </w:rPr>
        <w:t>лк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, причем при повышении освещенности она возрастает до определенных пределов. Очень высокая интенсивность (свыше 70 тыс. </w:t>
      </w:r>
      <w:proofErr w:type="spellStart"/>
      <w:r w:rsidRPr="004B7365">
        <w:rPr>
          <w:rFonts w:ascii="Times New Roman" w:hAnsi="Times New Roman"/>
          <w:sz w:val="28"/>
          <w:szCs w:val="28"/>
        </w:rPr>
        <w:t>лк</w:t>
      </w:r>
      <w:proofErr w:type="spellEnd"/>
      <w:r w:rsidRPr="004B7365">
        <w:rPr>
          <w:rFonts w:ascii="Times New Roman" w:hAnsi="Times New Roman"/>
          <w:sz w:val="28"/>
          <w:szCs w:val="28"/>
        </w:rPr>
        <w:t>) часто подавляет фотосинтез и рост растений.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Под фотопериодизмом понимают ускорение или замедление развития растения в зависимости от продолжительности дня.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Овощные растения представлены длиннодневными, короткодневными и нейтральными видами. </w:t>
      </w:r>
      <w:proofErr w:type="gramStart"/>
      <w:r w:rsidRPr="004B7365">
        <w:rPr>
          <w:rFonts w:ascii="Times New Roman" w:hAnsi="Times New Roman"/>
          <w:sz w:val="28"/>
          <w:szCs w:val="28"/>
        </w:rPr>
        <w:t>Длиннодневным культурам для образования репродуктивных органов необходима продолжительность дня 15—17 ч. К ним относятся капуста, брюква, репа, редис, редька, морковь, петрушка, лук, салат, укроп, шпинат, овощной горох и др.</w:t>
      </w:r>
      <w:proofErr w:type="gramEnd"/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Короткодневные растения образуют репродуктивные органы при продолжительности дня 10—12 ч — огурец, томат, арбуз, дыня, тыква, баклажан и др.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Нейтральные в отношении фотопериодизма виды овощных растений не реагируют на продолжительность дня — к ним относятся некоторые сорта огурца, томата, кукурузы.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Продолжительность дня имеет значение для роста и развития растений до наступления плодоношения и играет важную роль при выборе сроков посева или посадки. Свет в овощеводстве можно регулировать с помощью выбора оптимальной площади питания, размещения рядков относительно сторон света, применения мульчирования различными материалами, прищипки и </w:t>
      </w:r>
      <w:proofErr w:type="spellStart"/>
      <w:r w:rsidRPr="004B7365">
        <w:rPr>
          <w:rFonts w:ascii="Times New Roman" w:hAnsi="Times New Roman"/>
          <w:sz w:val="28"/>
          <w:szCs w:val="28"/>
        </w:rPr>
        <w:t>пасынкования</w:t>
      </w:r>
      <w:proofErr w:type="spellEnd"/>
      <w:r w:rsidRPr="004B7365">
        <w:rPr>
          <w:rFonts w:ascii="Times New Roman" w:hAnsi="Times New Roman"/>
          <w:sz w:val="28"/>
          <w:szCs w:val="28"/>
        </w:rPr>
        <w:t>. В защищенном грунте кроме названных приемов возможно применение дополнительного облучения.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>Воздушно-газовый режим. Атмосферный воздух содержит 78 % азота, 21 % кислорода, 0,03 % диоксида углерода и 0,97 % инертных газов. Для нормального роста и развития растений необходимы кислород и диоксид углерода.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Кислород имеет большое значение в жизни растений: он обеспечивает их дыхание. Из-за недостатка кислорода медленно или совсем не прорастают семена, следовательно, обработка семян, находящихся в воде, кислородом или воздухом (</w:t>
      </w:r>
      <w:proofErr w:type="spellStart"/>
      <w:r w:rsidRPr="004B7365">
        <w:rPr>
          <w:rFonts w:ascii="Times New Roman" w:hAnsi="Times New Roman"/>
          <w:sz w:val="28"/>
          <w:szCs w:val="28"/>
        </w:rPr>
        <w:t>барботирование</w:t>
      </w:r>
      <w:proofErr w:type="spellEnd"/>
      <w:r w:rsidRPr="004B7365">
        <w:rPr>
          <w:rFonts w:ascii="Times New Roman" w:hAnsi="Times New Roman"/>
          <w:sz w:val="28"/>
          <w:szCs w:val="28"/>
        </w:rPr>
        <w:t>) ускоряет их прорастание. Недостаток кислорода в почве угнетает корневую систему, что приводит к снижению продуктивности овощных растений, поэтому после дождей или проведения полива, как только будет возможно, необходимо провести рыхление почвы для уничтожения почвенной корки.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Диоксид углерода необходим для фотосинтеза, дневное потребление его овощными культурами на 1 га достигает 500 кг. При повышении концентрации этого газа до 0,3—0,6 % увеличиваются продуктивность фотосинтеза и урожайность овощных культур. </w:t>
      </w:r>
      <w:proofErr w:type="gramStart"/>
      <w:r w:rsidRPr="004B7365">
        <w:rPr>
          <w:rFonts w:ascii="Times New Roman" w:hAnsi="Times New Roman"/>
          <w:sz w:val="28"/>
          <w:szCs w:val="28"/>
        </w:rPr>
        <w:t>В открытом грунте пополнение диоксида углерода происходит при внесении органических удобрений. 1 га хорошо удобренной почвы выделяет 600 кг С02 в сутки, в ночное время его концентрация увеличивается за счет дыхания до 0,04—0,05 %. Максимальное повышение содержания диоксида углерода до 0,6—1,0 % может повысить продуктивность фотосинтеза только при увеличении освещенности до известных пределов.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Регулирование режима обеспечения растений диоксидом углерода в условиях защищенного фунта осуществляют за счет сжигания природного газа в газогенераторах, отбора и очищения дымовых газов котельных, пищевой углекислоты, «сухого льда», сбраживания свежего коровяка.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Азот воздуха — инертный газ, входит в состав белков, хлорофилла, витаминов, ферментов, нуклеиновых кислот. Его используют клубеньковые бактерии, поселяющиеся на корнях бобовых овощных культур. Основная масса азота поступает с удобрениями.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>В овощеводстве для увеличения образования женских цветов у огурца, дыни, тыквы используют ацетилен и этилен. Для ускорения созревания плодов томата применяют этилен; созревающие плоды томата также выделяют этилен.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Загрязнителями атмосферы являются оксиды азота, аммиак, оксиды серы, соли тяжелых металлов, радиоактивные вещества и др.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Водный режим. Овощи содержат 80—95 % воды, однако потребность растений в воде изменяется в зависимости от фазы роста корневой системы. Для создания 1 кг сухого вещества овощные растения расходуют от 300 до 800 л. Расход воды на транспирацию и испарение ее с поверхности почвы зависит от прихода солнечной радиации, температуры воздуха и почвы, относительной влажности почвы, скорости ветра. При высокой агротехнике на плодородных, хорошо окультуренных почвах вода расходуется более продуктивно.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По отношению к влажности почвы овощные растения подразделяются наследующие группы (по Е. Г. Петрову).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t>Наиболее требовательные — рассада овощных растений, салат, шпинат, редис, капуста, баклажан, репа, редька, брюква.</w:t>
      </w:r>
      <w:proofErr w:type="gramEnd"/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7365">
        <w:rPr>
          <w:rFonts w:ascii="Times New Roman" w:hAnsi="Times New Roman"/>
          <w:sz w:val="28"/>
          <w:szCs w:val="28"/>
        </w:rPr>
        <w:t>Высокотребовательные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— лук, чеснок, огурец, сельдерей, томат.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Менее </w:t>
      </w:r>
      <w:proofErr w:type="gramStart"/>
      <w:r w:rsidRPr="004B7365">
        <w:rPr>
          <w:rFonts w:ascii="Times New Roman" w:hAnsi="Times New Roman"/>
          <w:sz w:val="28"/>
          <w:szCs w:val="28"/>
        </w:rPr>
        <w:t>требовательные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— столовая свекла, морковь, картофель, петрушка, пастернак.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t>Устойчивые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к засушливым условиям — фасоль, овощная кукуруза, арбуз, дыня, тыква.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Такое деление, конечно, условно и дает представление лишь о способности растений в период их интенсивного роста переносить засушливые условия. Оптимальный уровень влажности почвы в открытом фунте 70—85% НВ, в защищенном фунте в зимние месяцы (декабрь-февраль) необходимо поддерживать влажность тепличного фунта на уровне 50—60 % НВ, так как более высокий уровень влажности приводит к </w:t>
      </w:r>
      <w:r w:rsidRPr="004B7365">
        <w:rPr>
          <w:rFonts w:ascii="Times New Roman" w:hAnsi="Times New Roman"/>
          <w:sz w:val="28"/>
          <w:szCs w:val="28"/>
        </w:rPr>
        <w:lastRenderedPageBreak/>
        <w:t>угнетению и задержке роста корневой системы, что отрицательно сказывается на продуктивности растений в марте—апреле.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Большое влияние на рост и развитие растений оказывает относительная влажность воздуха. Для капусты различных видов, лука, зеленных культур она должна быть 80—95 %, для перца, баклажана, томата, фасоли, моркови, свеклы — 60—80, для бахчевых культур — 50—60 %.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Избыточная влажность почвы отрицательно сказывается на прорастании семян, приводит к угнетению растений из-за недостатка кислорода для корневых систем. Длительный период переувлажнения способствует гибели растений. Избыточная влажность воздуха усиливает поражение растений бактериальными и </w:t>
      </w:r>
      <w:proofErr w:type="gramStart"/>
      <w:r w:rsidRPr="004B7365">
        <w:rPr>
          <w:rFonts w:ascii="Times New Roman" w:hAnsi="Times New Roman"/>
          <w:sz w:val="28"/>
          <w:szCs w:val="28"/>
        </w:rPr>
        <w:t>грибными заболеваниями</w:t>
      </w:r>
      <w:proofErr w:type="gramEnd"/>
      <w:r w:rsidRPr="004B7365">
        <w:rPr>
          <w:rFonts w:ascii="Times New Roman" w:hAnsi="Times New Roman"/>
          <w:sz w:val="28"/>
          <w:szCs w:val="28"/>
        </w:rPr>
        <w:t>, в период цветения препятствует опылению и оплодотворению цветков, как и недостаток влаги. При недостатке влаги семена не прорастают, на плодах томата появляется вершинная гниль, корнеплоды семейства капустных становятся более грубыми, горькими, резко снижается их урожайность.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Улучшение водного режима и микроклимата в зоне выращивания овощных культур происходит за счет проведения мульчирования гряд или гребней, кулисных посевов, лесополос, использования различных склонов.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Отношение овощных растений к элементам минерального питания.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Овощные растения отличаются высокой требовательностью к почвенному плодородию. </w:t>
      </w:r>
      <w:proofErr w:type="gramStart"/>
      <w:r w:rsidRPr="004B7365">
        <w:rPr>
          <w:rFonts w:ascii="Times New Roman" w:hAnsi="Times New Roman"/>
          <w:sz w:val="28"/>
          <w:szCs w:val="28"/>
        </w:rPr>
        <w:t>Из почвы растения потребляют макро- и микроэлементы — азот, фосфор, калий, кальций, магний, серу, железо, марганец, бор, молибден, медь, йод, цинк.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Потребление тех или иных элементов овощными культурами обусловливается общим выносом.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Под общим выносом понимают поглощение элементов минерального питания с 1 га в течение одного вегетационного периода. В. И. </w:t>
      </w:r>
      <w:proofErr w:type="spellStart"/>
      <w:r w:rsidRPr="004B7365">
        <w:rPr>
          <w:rFonts w:ascii="Times New Roman" w:hAnsi="Times New Roman"/>
          <w:sz w:val="28"/>
          <w:szCs w:val="28"/>
        </w:rPr>
        <w:t>Эдслынтейн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по выносу элементов минерального питания разделил овощные культуры на четыре группы.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С большим выносом элементов питания — поздние и среднепоздние сорта капусты, свекла, брюква, морковь, средний и поздний картофель.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>Со средним выносом элементов питания — цветная капуста, раннеспелые сорта белокочанной капусты, лук репчатый, лук-порей.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С малым выносом элементов питания — салат кочанный и листовой, огурец, шпинат, кольраби, зеленные культуры, рассада.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С очень малым выносом элементов питания — редис.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Величина выноса служит показателем истощения почвы.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Требовательность растений к элементам минерального питания характеризуется общим выносом на единицу урожая, она связана с продолжительностью вегетационного периода, зависит от биологических особенностей возделываемых сортов, развития надземной и корневой систем. Высокой требовательностью к уровню минерального питания отличаются рассада, зеленные культуры, огурец, которые имеют корневую систему небольшого размера, хотя по общему выносу они относятся к группе растений с малым выносом элементов минерального питания.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За время вегетации изменяются вынос и требовательность овощных растений к условиям минерального питания в целом и к отдельным элементам. По мере роста и развития корневой и надземной системы поглощение минеральных элементов усиливается. Молодые растения хуже усваивают калий и фосфор. При выращивании рассады томата дозу фосфорных удобрений увеличивают в 1,5—2,0 раза по сравнению с дозой данного элемента, применяемой при выращивании рассады капусты или огурца.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Скороспелые сорта овощных культур требуют </w:t>
      </w:r>
      <w:proofErr w:type="spellStart"/>
      <w:r w:rsidRPr="004B7365">
        <w:rPr>
          <w:rFonts w:ascii="Times New Roman" w:hAnsi="Times New Roman"/>
          <w:sz w:val="28"/>
          <w:szCs w:val="28"/>
        </w:rPr>
        <w:t>оптимал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ы </w:t>
      </w:r>
      <w:proofErr w:type="spellStart"/>
      <w:r w:rsidRPr="004B7365">
        <w:rPr>
          <w:rFonts w:ascii="Times New Roman" w:hAnsi="Times New Roman"/>
          <w:sz w:val="28"/>
          <w:szCs w:val="28"/>
        </w:rPr>
        <w:t>юго</w:t>
      </w:r>
      <w:proofErr w:type="spellEnd"/>
      <w:r w:rsidRPr="004B7365">
        <w:rPr>
          <w:rFonts w:ascii="Times New Roman" w:hAnsi="Times New Roman"/>
          <w:sz w:val="28"/>
          <w:szCs w:val="28"/>
        </w:rPr>
        <w:t> bi юс</w:t>
      </w:r>
      <w:proofErr w:type="gramStart"/>
      <w:r w:rsidRPr="004B7365">
        <w:rPr>
          <w:rFonts w:ascii="Times New Roman" w:hAnsi="Times New Roman"/>
          <w:sz w:val="28"/>
          <w:szCs w:val="28"/>
        </w:rPr>
        <w:t>е-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65">
        <w:rPr>
          <w:rFonts w:ascii="Times New Roman" w:hAnsi="Times New Roman"/>
          <w:sz w:val="28"/>
          <w:szCs w:val="28"/>
        </w:rPr>
        <w:t>ния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азота, фосфора, калия в доступной форме. По этой причине под них нельзя вносить свежий навоз, так как он не обеспечивает их элементами питания, его лучше применять под позднеспелые культуры.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В первую треть вегетационного периода, как правило, проводят подкормки азотными удобрениями из расчета 100—150 кг/га, что стимулирует нарастание надземной массы растений.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>Во время формирования плодов у плодовых овощных растений и запасающих органов (кочанов, корнеплодов, луковиц и т. д.) у двулетних растений им необходимы повышенные дозы фосфорных и калийных удобрений.</w:t>
      </w: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7365">
        <w:rPr>
          <w:rFonts w:ascii="Times New Roman" w:hAnsi="Times New Roman"/>
          <w:b/>
          <w:sz w:val="28"/>
          <w:szCs w:val="28"/>
        </w:rPr>
        <w:t>Технология возделывания овощных культур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7365">
        <w:rPr>
          <w:rFonts w:ascii="Times New Roman" w:hAnsi="Times New Roman"/>
          <w:b/>
          <w:sz w:val="28"/>
          <w:szCs w:val="28"/>
        </w:rPr>
        <w:t>Технология подготовки почвы и семян к посеву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Подготовка почвы под овощные культуры</w:t>
      </w:r>
      <w:proofErr w:type="gramStart"/>
      <w:r w:rsidRPr="004B7365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одно из важнейших мероприятий агротехнического комплекса, направленного на создание благоприятного </w:t>
      </w:r>
      <w:proofErr w:type="spellStart"/>
      <w:r w:rsidRPr="004B7365">
        <w:rPr>
          <w:rFonts w:ascii="Times New Roman" w:hAnsi="Times New Roman"/>
          <w:sz w:val="28"/>
          <w:szCs w:val="28"/>
        </w:rPr>
        <w:t>водновоздушного</w:t>
      </w:r>
      <w:proofErr w:type="spellEnd"/>
      <w:r w:rsidRPr="004B7365">
        <w:rPr>
          <w:rFonts w:ascii="Times New Roman" w:hAnsi="Times New Roman"/>
          <w:sz w:val="28"/>
          <w:szCs w:val="28"/>
        </w:rPr>
        <w:t>, пищевого и теплового режимов почвы. Обработка почвы предусматривает также борьбу с сорной растительностью, с вредителями и болезнями сельскохозяйственных культур. При обработке почвы вносят и заделывают органические и минеральные удобрения.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Система обработки почвы зависит от почвенно-климатических условий, заделки различных удобрений, предшествующей культуры, залегания грунтовых вод, месторасположения поля, культуры, под которую готовится поле, и других условий.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Правильная обработка почвы должна сочетаться с правильным ведением севооборотов. Большую роль в повышении урожайности овощных культур играют рациональные севообороты и правильная структура посевных площадей. Тип и содержание севооборота определяют исходя из государственных плановых заданий, экономических и природных условий хозяйства, его специализации. При составлении севооборотов учитывают особенности отдельных культур, их требования к предшественникам, обеспеченность хозяйства техникой, рабочей силой, удобрениями, ядохимикатами, гербицидами и т. д.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Соблюдение севооборота</w:t>
      </w:r>
      <w:proofErr w:type="gramStart"/>
      <w:r w:rsidRPr="004B7365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это соблюдение намеченного порядка в использовании пахотных земель, соблюдение эффективной системы мероприятий по поднятию культуры земледелия, по увеличению выхода </w:t>
      </w:r>
      <w:r w:rsidRPr="004B7365">
        <w:rPr>
          <w:rFonts w:ascii="Times New Roman" w:hAnsi="Times New Roman"/>
          <w:sz w:val="28"/>
          <w:szCs w:val="28"/>
        </w:rPr>
        <w:lastRenderedPageBreak/>
        <w:t>продукции с каждого гектара пашни при наименьших затратах труда и средств.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Перечень некоторых схем овощных севооборотов: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1. Многолетние травы.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2. Многолетние травы.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3. Бахчи.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4. Помидоры.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5. Корнеплоды, лук 1-го года жизни.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6. Фасоль, горох, кукуруза, огурцы.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7. Помидоры.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8. Корнеплоды, лук 2-го года + летний посев многолетних трав после уборки </w:t>
      </w:r>
      <w:proofErr w:type="spellStart"/>
      <w:r w:rsidRPr="004B7365">
        <w:rPr>
          <w:rFonts w:ascii="Times New Roman" w:hAnsi="Times New Roman"/>
          <w:sz w:val="28"/>
          <w:szCs w:val="28"/>
        </w:rPr>
        <w:t>семенникоз</w:t>
      </w:r>
      <w:proofErr w:type="spellEnd"/>
      <w:r w:rsidRPr="004B7365">
        <w:rPr>
          <w:rFonts w:ascii="Times New Roman" w:hAnsi="Times New Roman"/>
          <w:sz w:val="28"/>
          <w:szCs w:val="28"/>
        </w:rPr>
        <w:t>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II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1. Многолетние травы,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2. Многолетние травы.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3. Помидоры, перцы, баклажаны.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4. Капуста 2-го года жизни.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5. Лук, морковь, свекла 1-го года жизни.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6. Огурцы, кабачки, патиссоны, фасоль.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7. Капуста 1-го года жизни.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8. Лук, морковь, свекла 2-г&amp; года жизни + летний посев много</w:t>
      </w:r>
      <w:r w:rsidRPr="004B7365">
        <w:rPr>
          <w:rFonts w:ascii="Times New Roman" w:hAnsi="Times New Roman"/>
          <w:sz w:val="28"/>
          <w:szCs w:val="28"/>
        </w:rPr>
        <w:softHyphen/>
        <w:t>летних трав после уборки семенников.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III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Многолетние 1равы.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Многолетние травы.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Капуста средняя, поздняя.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Помидоры, перцы, баклажаны.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Лук, чеснок.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Огурцы, кабачки, патиссоны.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Помидоры.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>Корнеплоды.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Капуста ранняя, зеленные </w:t>
      </w:r>
      <w:proofErr w:type="gramStart"/>
      <w:r w:rsidRPr="004B7365">
        <w:rPr>
          <w:rFonts w:ascii="Times New Roman" w:hAnsi="Times New Roman"/>
          <w:sz w:val="28"/>
          <w:szCs w:val="28"/>
        </w:rPr>
        <w:t>Т-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летний посев трав.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IV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Многолетние травы.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2. Помидоры (рассада).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Огурцы, кабачки, патиссоны, бобовые.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Лук, чеснок.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Помидоры, перцы, баклажаны.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Капуста средняя, поздняя.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Корнеплоды.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Помидоры, картофель лет</w:t>
      </w:r>
      <w:r w:rsidRPr="004B7365">
        <w:rPr>
          <w:rFonts w:ascii="Times New Roman" w:hAnsi="Times New Roman"/>
          <w:sz w:val="28"/>
          <w:szCs w:val="28"/>
        </w:rPr>
        <w:softHyphen/>
        <w:t>ней посадки.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Капуста ранняя + летний посев трав.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И это только некоторые, из большого множества, схемы севооборотов овощных культур. Но всё же </w:t>
      </w:r>
      <w:proofErr w:type="gramStart"/>
      <w:r w:rsidRPr="004B7365">
        <w:rPr>
          <w:rFonts w:ascii="Times New Roman" w:hAnsi="Times New Roman"/>
          <w:sz w:val="28"/>
          <w:szCs w:val="28"/>
        </w:rPr>
        <w:t>основным фактором, существенно влияющим на получение хорошего и качественного урожая является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основная и предпосевная подготовка почвы.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5">
        <w:rPr>
          <w:rFonts w:ascii="Times New Roman" w:hAnsi="Times New Roman"/>
          <w:sz w:val="28"/>
          <w:szCs w:val="28"/>
        </w:rPr>
        <w:t xml:space="preserve">Овощеводство характеризуется интенсивным технологическим процессом производства, включающим более 80 технологических операций, осуществляемых при обработке почвы, подготовке посадочного (посевного) материала, высадке (посеве) его в почву, возделывании культур, уборке урожая, послеуборочной обработке, хранении, </w:t>
      </w:r>
      <w:proofErr w:type="spellStart"/>
      <w:r w:rsidRPr="004B7365">
        <w:rPr>
          <w:rFonts w:ascii="Times New Roman" w:hAnsi="Times New Roman"/>
          <w:sz w:val="28"/>
          <w:szCs w:val="28"/>
        </w:rPr>
        <w:t>предреализационной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обработке или переработке, реализации продукции.</w:t>
      </w:r>
      <w:proofErr w:type="gramEnd"/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Основная обработка почвы включает лущение стерни, планировку поверхности полей, вспашку, боронование, культивацию, прикатывание.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Основная обработка почвы способствует восстановлению ее плодородия, обеспечивает улучшение водно-воздушного режима, заделку растительных остатков и уничтожение сорных растений. Она включает лущение и зяблевую вспашку. После </w:t>
      </w:r>
      <w:proofErr w:type="spellStart"/>
      <w:r w:rsidRPr="004B7365">
        <w:rPr>
          <w:rFonts w:ascii="Times New Roman" w:hAnsi="Times New Roman"/>
          <w:sz w:val="28"/>
          <w:szCs w:val="28"/>
        </w:rPr>
        <w:t>поздноубираемых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предшественников зяблевую вспашку можно заменить </w:t>
      </w:r>
      <w:proofErr w:type="spellStart"/>
      <w:r w:rsidRPr="004B7365">
        <w:rPr>
          <w:rFonts w:ascii="Times New Roman" w:hAnsi="Times New Roman"/>
          <w:sz w:val="28"/>
          <w:szCs w:val="28"/>
        </w:rPr>
        <w:t>дискованием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в два следа.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lastRenderedPageBreak/>
        <w:t>На заливных поймах во избежание смыва плодородного слоя основную обработку почвы проводят весной.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Планировка полей необходима для качественного выполнения посева семян, посадки рассады, междурядной обработки, полива и уборки урожая. Для капитальной планировки полей применяют экскаваторы, бульдозеры, скреперы, самосвальные транспортные средства.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Окончательное выравнивание поверхности почвы, легкую планировку проводят </w:t>
      </w:r>
      <w:proofErr w:type="spellStart"/>
      <w:r w:rsidRPr="004B7365">
        <w:rPr>
          <w:rFonts w:ascii="Times New Roman" w:hAnsi="Times New Roman"/>
          <w:sz w:val="28"/>
          <w:szCs w:val="28"/>
        </w:rPr>
        <w:t>длиннобазовыми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планировщиками, которые ликвидируют неровности микрорельефа. Эту операцию выполняют осенью, после уборки урожая и лущения стерни один раз в 3--4 года.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Лущение предупреждает испарение влаги из почвы, создает благоприятные условия для накопления в ней питательных веществ и влаги, провоцирует прорастание семян однолетних сорняков, уничтожает вредителей и сорняки.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При наличии корнеотпрысковых сорняков целесообразнее применять отвальные лущильники на глубину 5--8 см, а при наличии корневищных</w:t>
      </w:r>
      <w:proofErr w:type="gramStart"/>
      <w:r w:rsidRPr="004B7365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4B7365">
        <w:rPr>
          <w:rFonts w:ascii="Times New Roman" w:hAnsi="Times New Roman"/>
          <w:sz w:val="28"/>
          <w:szCs w:val="28"/>
        </w:rPr>
        <w:t>дисковые на глубину 10--14 см с равномерным рыхлением и выравниванием поверхности поля.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Осеннюю зяблевую вспашку почвы проводят плугами с предплужниками на глубину до 25--30 см или на глубину пахотного слоя, если он меньше указанной глубины. Для повышения плодородия дерново-подзолистых почв и торфяников углубляют пахотный и рыхлят подпахотный слои почвы.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 xml:space="preserve">Наряду с общепринятыми операциями, проводимыми при основной обработке почвы, рекомендуется применять </w:t>
      </w:r>
      <w:proofErr w:type="gramStart"/>
      <w:r w:rsidRPr="004B7365">
        <w:rPr>
          <w:rFonts w:ascii="Times New Roman" w:hAnsi="Times New Roman"/>
          <w:sz w:val="28"/>
          <w:szCs w:val="28"/>
        </w:rPr>
        <w:t>глубокое</w:t>
      </w:r>
      <w:proofErr w:type="gramEnd"/>
      <w:r w:rsidRPr="004B7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65">
        <w:rPr>
          <w:rFonts w:ascii="Times New Roman" w:hAnsi="Times New Roman"/>
          <w:sz w:val="28"/>
          <w:szCs w:val="28"/>
        </w:rPr>
        <w:t>чизелевание</w:t>
      </w:r>
      <w:proofErr w:type="spellEnd"/>
      <w:r w:rsidRPr="004B7365">
        <w:rPr>
          <w:rFonts w:ascii="Times New Roman" w:hAnsi="Times New Roman"/>
          <w:sz w:val="28"/>
          <w:szCs w:val="28"/>
        </w:rPr>
        <w:t xml:space="preserve"> или двухъярусную вспашку.</w:t>
      </w:r>
    </w:p>
    <w:p w:rsidR="00F61C6C" w:rsidRPr="004B7365" w:rsidRDefault="00F61C6C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5">
        <w:rPr>
          <w:rFonts w:ascii="Times New Roman" w:hAnsi="Times New Roman"/>
          <w:sz w:val="28"/>
          <w:szCs w:val="28"/>
        </w:rPr>
        <w:t>В зависимости от зональных рекомендаций по обработке почвы, наличия энергетических средств, площадей, занятых овощными культурами, их размещения выбирают конкретные почвообрабатывающие машины и орудия, параметры и режимы их работы.</w:t>
      </w:r>
    </w:p>
    <w:p w:rsidR="005436B4" w:rsidRDefault="005436B4" w:rsidP="004B73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2.</w:t>
      </w:r>
      <w:r w:rsidR="005F7CC1">
        <w:rPr>
          <w:rFonts w:ascii="Times New Roman" w:hAnsi="Times New Roman"/>
          <w:b/>
          <w:sz w:val="28"/>
          <w:szCs w:val="28"/>
        </w:rPr>
        <w:t xml:space="preserve"> Ответить на вопросы</w:t>
      </w:r>
    </w:p>
    <w:p w:rsidR="00490E26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7365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 w:rsidR="005436B4">
        <w:rPr>
          <w:rFonts w:ascii="Times New Roman" w:hAnsi="Times New Roman"/>
          <w:b/>
          <w:sz w:val="28"/>
          <w:szCs w:val="28"/>
        </w:rPr>
        <w:t>11-12</w:t>
      </w:r>
    </w:p>
    <w:p w:rsidR="005F7CC1" w:rsidRDefault="005436B4" w:rsidP="005F7C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5436B4">
        <w:rPr>
          <w:b/>
          <w:sz w:val="28"/>
          <w:szCs w:val="28"/>
        </w:rPr>
        <w:t>Овощные растения семейства Паслёновые</w:t>
      </w:r>
      <w:r w:rsidR="005F7CC1" w:rsidRPr="005F7CC1">
        <w:t xml:space="preserve"> </w:t>
      </w:r>
      <w:r w:rsidR="005F7CC1">
        <w:rPr>
          <w:noProof/>
        </w:rPr>
        <w:drawing>
          <wp:inline distT="0" distB="0" distL="0" distR="0" wp14:anchorId="73AB6C29" wp14:editId="126150C4">
            <wp:extent cx="2857500" cy="3810000"/>
            <wp:effectExtent l="0" t="0" r="0" b="0"/>
            <wp:docPr id="1" name="Рисунок 1" descr="hello_html_m3d50c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50ca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C1" w:rsidRPr="005F7CC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5F7CC1" w:rsidRPr="005F7CC1" w:rsidRDefault="005F7CC1" w:rsidP="005F7C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CC1">
        <w:rPr>
          <w:b/>
          <w:bCs/>
          <w:color w:val="000000"/>
          <w:sz w:val="28"/>
          <w:szCs w:val="28"/>
        </w:rPr>
        <w:t>1. Рассмотрите строение данного Вам растения.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какому типу относится его корневая система?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стебель у растения?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у него листья?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листья расположены на стебле?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жилкование листьев?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Рассмотрите цветок.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околоцветник: простой или двойной?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Подсчитайте число чашелистиков.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Рассмотрите чашелистики, срастаются ли они между собой?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чашечка такого цветка?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Подсчитайте число лепестков. Рассмотрите венчик. Срастаются ли между собой лепестки? Как называется венчик такого цветка?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7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Подсчитайте число тычинок. Все ли тычинки одинаковы по размерам?</w:t>
      </w:r>
    </w:p>
    <w:p w:rsidR="005F7CC1" w:rsidRDefault="005F7CC1" w:rsidP="005F7C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49F5572" wp14:editId="3F9DB25B">
            <wp:extent cx="1555115" cy="2066925"/>
            <wp:effectExtent l="0" t="0" r="6985" b="9525"/>
            <wp:docPr id="2" name="Рисунок 2" descr="hello_html_m5a40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a4096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C1" w:rsidRPr="005F7CC1" w:rsidRDefault="005F7CC1" w:rsidP="005F7C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CC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5F7CC1">
        <w:rPr>
          <w:b/>
          <w:bCs/>
          <w:color w:val="000000"/>
          <w:sz w:val="28"/>
          <w:szCs w:val="28"/>
        </w:rPr>
        <w:t>3. Рассмотрите строение плода.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-Определи название данного растения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-Укажите название плода этого растения.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Выпишите номера признаков, которыми обладают представители Семейства Пасленовые.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Плод – ягода или коробочка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Соцветие – щиток, кисть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Чашечка цветка состоит из 5 сростнолепестных чашелистиков.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Венчик цветка состоит из 5 </w:t>
      </w:r>
      <w:proofErr w:type="gramStart"/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сростнолепестных</w:t>
      </w:r>
      <w:proofErr w:type="gramEnd"/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Плод - боб.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Венчик цветка состоит из 4 свободных лепестков.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Соцветие – головка.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Цветок имеет много пестиков и много тычинок,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Плод – </w:t>
      </w:r>
      <w:proofErr w:type="spellStart"/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стручочек</w:t>
      </w:r>
      <w:proofErr w:type="spellEnd"/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стручок.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Цветок имеет 1 пестик и 5 тычинок.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Выпишите номера растений, относящихся к семейству пасленовые.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Клевер белый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Земляника лесная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Вишня обыкновенная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паслен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томаты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Горох посевной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10.петуния гибридная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картофель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11.табак душистый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6.дурман</w:t>
      </w:r>
    </w:p>
    <w:p w:rsidR="005F7CC1" w:rsidRPr="005F7CC1" w:rsidRDefault="005F7CC1" w:rsidP="005F7C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C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12.физалис</w:t>
      </w:r>
    </w:p>
    <w:p w:rsidR="005436B4" w:rsidRPr="004B7365" w:rsidRDefault="005436B4" w:rsidP="004B73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7365" w:rsidRPr="004B7365" w:rsidRDefault="004B7365" w:rsidP="004B73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B7365" w:rsidRPr="004B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CB5"/>
    <w:multiLevelType w:val="multilevel"/>
    <w:tmpl w:val="4D9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0093"/>
    <w:multiLevelType w:val="multilevel"/>
    <w:tmpl w:val="8B9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9"/>
    <w:rsid w:val="004143BE"/>
    <w:rsid w:val="00490E26"/>
    <w:rsid w:val="004B7365"/>
    <w:rsid w:val="005436B4"/>
    <w:rsid w:val="005F7CC1"/>
    <w:rsid w:val="00B46479"/>
    <w:rsid w:val="00F6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B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61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143B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F61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1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3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B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61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143B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F61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1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3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39268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2020-11-07T14:02:00Z</dcterms:created>
  <dcterms:modified xsi:type="dcterms:W3CDTF">2020-11-07T14:54:00Z</dcterms:modified>
</cp:coreProperties>
</file>