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4" w:rsidRPr="00EE52C6" w:rsidRDefault="00EE52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2C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E52C6" w:rsidRPr="00EE52C6" w:rsidRDefault="00EE52C6" w:rsidP="00EE52C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52C6">
        <w:rPr>
          <w:rFonts w:ascii="Times New Roman" w:hAnsi="Times New Roman" w:cs="Times New Roman"/>
          <w:b/>
          <w:sz w:val="28"/>
          <w:szCs w:val="28"/>
        </w:rPr>
        <w:t xml:space="preserve">Прочитать материал </w:t>
      </w:r>
    </w:p>
    <w:p w:rsidR="00EE52C6" w:rsidRPr="00EE52C6" w:rsidRDefault="00EE52C6" w:rsidP="00EE52C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52C6">
        <w:rPr>
          <w:rFonts w:ascii="Times New Roman" w:hAnsi="Times New Roman" w:cs="Times New Roman"/>
          <w:b/>
          <w:sz w:val="28"/>
          <w:szCs w:val="28"/>
        </w:rPr>
        <w:t>Сделать конспект</w:t>
      </w:r>
    </w:p>
    <w:p w:rsidR="00EE52C6" w:rsidRPr="00EE52C6" w:rsidRDefault="00EE52C6" w:rsidP="00EE52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2C6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11.12.20</w:t>
      </w:r>
      <w:bookmarkEnd w:id="0"/>
    </w:p>
    <w:p w:rsidR="00EE52C6" w:rsidRDefault="00EE52C6"/>
    <w:p w:rsidR="00EE52C6" w:rsidRDefault="00EE52C6" w:rsidP="00EE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Классификация органических веществ</w:t>
      </w:r>
    </w:p>
    <w:p w:rsidR="00EE52C6" w:rsidRDefault="00EE52C6" w:rsidP="00EE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Соединения, состоящие только из атомов водорода и углерода, называют углеводородами.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строения углеродной цепи органические соединения разделяют на соединения с открытой цепью — ациклические (алифатические) и циклические — с замкнутой цепью атомов.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Циклические делятся на две группы: карбоциклические соединения (циклы образованы только атомами углерода) и гетероциклические (в циклы входят и другие атомы, такие, как кислород, азот, сера).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Карбоциклические соединения, в свою очередь, включают два ряда соединений: алициклические и ароматические.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Ароматические соединения в основе строения молекул имеют плоские углеродсодержащие циклы с особой замкнутой системой р-электронов, образующих общую π-систему (единое 71-электронное облако).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Ароматичность характерна и для многих гетероциклических соединений.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карбоциклические соединения относятся к алициклическому ряду.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ациклические (алифатические), так и циклические углеводороды могут содержать кратные (двойные или тройные) связи. Такие углеводороды называют непредельными (ненасыщенными), в отличие от предельных (насыщенных), содержащих только одинарные связи.</w:t>
      </w:r>
    </w:p>
    <w:p w:rsidR="00EE52C6" w:rsidRDefault="00EE52C6" w:rsidP="00EE5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сказанное о классификации органических веществ в зависимости от строения углеродной цепи с примерами изображено на схеме 1.</w:t>
      </w:r>
    </w:p>
    <w:p w:rsidR="00EE52C6" w:rsidRDefault="00EE52C6" w:rsidP="00EE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Схема 1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Классификация органических </w:t>
      </w:r>
      <w:proofErr w:type="gramStart"/>
      <w:r>
        <w:rPr>
          <w:rStyle w:val="a4"/>
          <w:sz w:val="28"/>
          <w:szCs w:val="28"/>
        </w:rPr>
        <w:t>веществ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(</w:t>
      </w:r>
      <w:proofErr w:type="gramEnd"/>
      <w:r>
        <w:rPr>
          <w:rStyle w:val="a4"/>
          <w:sz w:val="28"/>
          <w:szCs w:val="28"/>
        </w:rPr>
        <w:t>по строению углеродной цепи молекул)</w:t>
      </w:r>
    </w:p>
    <w:p w:rsidR="00EE52C6" w:rsidRDefault="00EE52C6" w:rsidP="00EE52C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838200"/>
            <wp:effectExtent l="0" t="0" r="0" b="0"/>
            <wp:docPr id="34" name="Рисунок 34" descr="https://tepka.ru/himiya_11/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tepka.ru/himiya_11/00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Предельные алифатические углеводороды называют </w:t>
      </w:r>
      <w:proofErr w:type="spellStart"/>
      <w:r>
        <w:rPr>
          <w:sz w:val="28"/>
          <w:szCs w:val="28"/>
        </w:rPr>
        <w:t>алканами</w:t>
      </w:r>
      <w:proofErr w:type="spellEnd"/>
      <w:r>
        <w:rPr>
          <w:sz w:val="28"/>
          <w:szCs w:val="28"/>
        </w:rPr>
        <w:t>, они имеют общую формулу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 + 2n</w:t>
      </w:r>
      <w:r>
        <w:rPr>
          <w:sz w:val="28"/>
          <w:szCs w:val="28"/>
        </w:rPr>
        <w:t> где n — число атомов углерода. Старое их название, употребляемое и в настоящее время, — парафины: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219575" cy="495300"/>
            <wp:effectExtent l="0" t="0" r="9525" b="0"/>
            <wp:docPr id="33" name="Рисунок 33" descr="https://tepka.ru/himiya_11/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epka.ru/himiya_11/00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219575" cy="495300"/>
            <wp:effectExtent l="0" t="0" r="9525" b="0"/>
            <wp:docPr id="32" name="Рисунок 32" descr="https://tepka.ru/himiya_11/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tepka.ru/himiya_11/00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Непредельные алифатические углеводороды, содержащие одну двойную связь, получили название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>. Они имеют общую формулу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</w:t>
      </w:r>
      <w:r>
        <w:rPr>
          <w:sz w:val="28"/>
          <w:szCs w:val="28"/>
        </w:rPr>
        <w:t>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743450" cy="771525"/>
            <wp:effectExtent l="0" t="0" r="0" b="9525"/>
            <wp:docPr id="31" name="Рисунок 31" descr="https://tepka.ru/himiya_11/0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tepka.ru/himiya_11/00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Непредельные алифатические углеводороды с двумя двойными связями называют </w:t>
      </w:r>
      <w:proofErr w:type="spellStart"/>
      <w:r>
        <w:rPr>
          <w:sz w:val="28"/>
          <w:szCs w:val="28"/>
        </w:rPr>
        <w:t>алкадиенами</w:t>
      </w:r>
      <w:proofErr w:type="spellEnd"/>
      <w:r>
        <w:rPr>
          <w:sz w:val="28"/>
          <w:szCs w:val="28"/>
        </w:rPr>
        <w:t>. Их общая формула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 - 2</w:t>
      </w:r>
      <w:r>
        <w:rPr>
          <w:sz w:val="28"/>
          <w:szCs w:val="28"/>
        </w:rPr>
        <w:t>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5200650" cy="781050"/>
            <wp:effectExtent l="0" t="0" r="0" b="0"/>
            <wp:docPr id="30" name="Рисунок 30" descr="https://tepka.ru/himiya_11/0019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tepka.ru/himiya_11/00193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Непредельные алифатические углеводороды с одной тройной связью называют алкилами. Их общая формула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 - 2</w:t>
      </w:r>
      <w:r>
        <w:rPr>
          <w:sz w:val="28"/>
          <w:szCs w:val="28"/>
        </w:rPr>
        <w:t>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324350" cy="790575"/>
            <wp:effectExtent l="0" t="0" r="0" b="9525"/>
            <wp:docPr id="29" name="Рисунок 29" descr="https://tepka.ru/himiya_11/0019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tepka.ru/himiya_11/00193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алициклические углеводороды — </w:t>
      </w:r>
      <w:proofErr w:type="spellStart"/>
      <w:r>
        <w:rPr>
          <w:sz w:val="28"/>
          <w:szCs w:val="28"/>
        </w:rPr>
        <w:t>цик-лоалканы</w:t>
      </w:r>
      <w:proofErr w:type="spellEnd"/>
      <w:r>
        <w:rPr>
          <w:sz w:val="28"/>
          <w:szCs w:val="28"/>
        </w:rPr>
        <w:t>, их общая формула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</w:t>
      </w:r>
      <w:r>
        <w:rPr>
          <w:sz w:val="28"/>
          <w:szCs w:val="28"/>
        </w:rPr>
        <w:t>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5181600" cy="1447800"/>
            <wp:effectExtent l="0" t="0" r="0" b="0"/>
            <wp:docPr id="28" name="Рисунок 28" descr="https://tepka.ru/himiya_11/0019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tepka.ru/himiya_11/00193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Особая группа углеводородов, ароматических, или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 xml:space="preserve"> (с замкнутой общей тс-электронной системой), вам известна на примере углеводородов с общей формулой С</w:t>
      </w:r>
      <w:r>
        <w:rPr>
          <w:b/>
          <w:bCs/>
          <w:sz w:val="28"/>
          <w:szCs w:val="28"/>
          <w:vertAlign w:val="subscript"/>
        </w:rPr>
        <w:t>n</w:t>
      </w:r>
      <w:r>
        <w:rPr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>2n - 6</w:t>
      </w:r>
      <w:r>
        <w:rPr>
          <w:sz w:val="28"/>
          <w:szCs w:val="28"/>
        </w:rPr>
        <w:t>:</w:t>
      </w:r>
    </w:p>
    <w:p w:rsidR="00EE52C6" w:rsidRDefault="00EE52C6" w:rsidP="00EE52C6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943475" cy="1266825"/>
            <wp:effectExtent l="0" t="0" r="9525" b="9525"/>
            <wp:docPr id="27" name="Рисунок 27" descr="https://tepka.ru/himiya_11/0019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tepka.ru/himiya_11/00193.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Схема 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Классификация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углеводородов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типу химических связей)</w:t>
      </w: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210175" cy="2724150"/>
            <wp:effectExtent l="0" t="0" r="9525" b="0"/>
            <wp:docPr id="26" name="Рисунок 26" descr="https://tepka.ru/himiya_11/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tepka.ru/himiya_11/001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 классификацию углеводородов (схема 2). Но если в их молекулах один или большее число атомов водорода заменить на другие атомы или группы атомов (галогены, гидроксильные группы, аминогруппы и др.), образуются производные углеводородов: галогенопроизводные, кислородсодержащие, азотсодержащие и другие органические соединения (табл. 1).</w:t>
      </w: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 1. Важнейшие производные углеводородов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алканов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EE52C6" w:rsidRDefault="00EE52C6" w:rsidP="00EE5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067300" cy="6858000"/>
            <wp:effectExtent l="0" t="0" r="0" b="0"/>
            <wp:docPr id="25" name="Рисунок 25" descr="https://tepka.ru/himiya_11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tepka.ru/himiya_11/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кислородсодержащим органическим веществам относят и углеводы.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помните, что те атомы или группы атомов, которые определяют самые характерные свойства данного класса веществ, называются функциональными группами.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Углеводороды и их производные с одной и той же функциональной группой образуют гомологические ряды.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Гомологическим рядом называют ряд соединений (гомологов), принадлежащих к одному классу, но отличающихся друг от друга по составу на целое число групп —СН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(гомологическую разность), имеющих сходное строение и, следовательно, сходные химические свойства.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химических свойств гомологов значительно упрощает изучение органических соединений.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Галогенопроизводные углеводородов можно рассматривать как продукты замещения в углеводородах одного или нескольких атомов водорода атомами галогенов. В соответствии с этим могут существовать предельные и непредельные моно-,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 три- (в общем случае поли-) галогенопроизводные.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формула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моногалогенопроизводных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углеводородов: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R—Г,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 выражается формулой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 + 1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R — предельный углеводородный радикал, алкил (это обозначение используется и далее при рассмотрении других классов органических веществ), Г — атом галогена (F,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I).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466725"/>
            <wp:effectExtent l="0" t="0" r="0" b="9525"/>
            <wp:docPr id="24" name="Рисунок 24" descr="https://tepka.ru/himiya_11/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tepka.ru/himiya_11/001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один пример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дигалогенопроизводного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23" name="Рисунок 23" descr="https://tepka.ru/himiya_11/0019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tepka.ru/himiya_11/00196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кислородсодержащим органическим веществам относят спирты, фенолы, альдегиды, кетоны, карбоновые кислоты, простые и сложные эфиры.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Спирты — производные углеводородов, в которых один или несколько атомов водорода замещены на гидроксильные группы.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Спирты называют одноатомными, если они имеют одну гидроксильную группу, и предельными, если они — производные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предельных одноатомных спиртов: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R—ОН,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состав выражается общей формулой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OН или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2n+2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638175"/>
            <wp:effectExtent l="0" t="0" r="0" b="9525"/>
            <wp:docPr id="22" name="Рисунок 22" descr="https://tepka.ru/himiya_11/0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tepka.ru/himiya_11/0019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известны примеры многоатомных спиртов, они имеют несколько гидроксильных групп: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971550"/>
            <wp:effectExtent l="0" t="0" r="0" b="0"/>
            <wp:docPr id="21" name="Рисунок 21" descr="https://tepka.ru/himiya_11/0019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epka.ru/himiya_11/00197.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Фенолы — производные ароматических углеводородов (ряда бензола), в котором один или несколько атомов водорода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кольце замещены на гидроксильные группы.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знакомились с этим классом веществ на примере простейшего представителя с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или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20" name="Рисунок 20" descr="https://tepka.ru/himiya_11/0019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tepka.ru/himiya_11/00197.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называют фенолом.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Альдегиды и кетоны — производные углеводородов, содержащие карбонильную группу атомов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409575"/>
            <wp:effectExtent l="0" t="0" r="9525" b="9525"/>
            <wp:docPr id="19" name="Рисунок 19" descr="https://tepka.ru/himiya_11/0019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tepka.ru/himiya_11/00197.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молекулах альдегидов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 с атомом водорода и углеводородным радикалом, общая формула альдегидов: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1666875"/>
            <wp:effectExtent l="0" t="0" r="9525" b="9525"/>
            <wp:docPr id="18" name="Рисунок 18" descr="https://tepka.ru/himiya_11/0019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tepka.ru/himiya_11/00197.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кетонов карбонильная группа связана с двумя (в общем случае разными) радикалами, общая формула кетонов: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600075"/>
            <wp:effectExtent l="0" t="0" r="9525" b="9525"/>
            <wp:docPr id="17" name="Рисунок 17" descr="https://tepka.ru/himiya_11/00197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tepka.ru/himiya_11/00197.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819150"/>
            <wp:effectExtent l="0" t="0" r="0" b="0"/>
            <wp:docPr id="16" name="Рисунок 16" descr="https://tepka.ru/himiya_11/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tepka.ru/himiya_11/0019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предельных альдегидов и кетонов выражается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Карбоновые кислоты — производные углеводородов, содержащие карбоксильные группы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95300"/>
            <wp:effectExtent l="0" t="0" r="9525" b="0"/>
            <wp:docPr id="15" name="Рисунок 15" descr="https://tepka.ru/himiya_11/0019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tepka.ru/himiya_11/00198.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молекуле кислоты одна карбоксильная группа, то карбоновая кислота является одноосновной. Общая формула предельных одноосновных карбоновых кислот: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523875"/>
            <wp:effectExtent l="0" t="0" r="9525" b="9525"/>
            <wp:docPr id="14" name="Рисунок 14" descr="https://tepka.ru/himiya_11/0019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tepka.ru/himiya_11/00198.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состав выражается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676275"/>
            <wp:effectExtent l="0" t="0" r="9525" b="9525"/>
            <wp:docPr id="13" name="Рисунок 13" descr="https://tepka.ru/himiya_11/0019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tepka.ru/himiya_11/00198.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эфиры представляют собой органические вещества, содержащие два углеводородных радикала, соединенные атомом кислорода: R—О—R или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—О—R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Радикалы могут быть одинаковыми или разными. Состав простых эфиров выражается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 + 2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695325"/>
            <wp:effectExtent l="0" t="0" r="9525" b="9525"/>
            <wp:docPr id="12" name="Рисунок 12" descr="https://tepka.ru/himiya_11/0019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tepka.ru/himiya_11/00198.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эфиры — соединения, образованные замещением атома водорода карбоксильной группы в карбоновых кислотах на углеводородный радикал.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сложных эфиров: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600075"/>
            <wp:effectExtent l="0" t="0" r="9525" b="9525"/>
            <wp:docPr id="11" name="Рисунок 11" descr="https://tepka.ru/himiya_11/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tepka.ru/himiya_11/0019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 предельных сложных эфиров выражается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990600"/>
            <wp:effectExtent l="0" t="0" r="9525" b="0"/>
            <wp:docPr id="10" name="Рисунок 10" descr="https://tepka.ru/himiya_11/0019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tepka.ru/himiya_11/00199.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азотсодержащих органических веществ вы знаете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нитросоединения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амины и аминокислоты.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Нитросоединения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производные углеводородов, в которых один или несколько атомов водорода замещены на нитрогруппу —NO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формула предельных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мононитросоединений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R—NO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 выражается общей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 + 1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485775"/>
            <wp:effectExtent l="0" t="0" r="9525" b="9525"/>
            <wp:docPr id="9" name="Рисунок 9" descr="https://tepka.ru/himiya_11/0019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tepka.ru/himiya_11/00199.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встречались и с нитропроизводными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1476375"/>
            <wp:effectExtent l="0" t="0" r="0" b="9525"/>
            <wp:docPr id="8" name="Рисунок 8" descr="https://tepka.ru/himiya_11/0019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tepka.ru/himiya_11/00199.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Амины — соединения, которые рассматривают как производные аммиака (NH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атомы водорода замещены на углеводородные радикалы.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природы радикала амины могут быть алифатическими,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466725"/>
            <wp:effectExtent l="0" t="0" r="9525" b="9525"/>
            <wp:docPr id="7" name="Рисунок 7" descr="https://tepka.ru/himiya_11/0019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tepka.ru/himiya_11/00199.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ароматическими,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4025" cy="447675"/>
            <wp:effectExtent l="0" t="0" r="9525" b="9525"/>
            <wp:docPr id="6" name="Рисунок 6" descr="https://tepka.ru/himiya_11/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tepka.ru/himiya_11/0020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числа замещенных на радикалы атомов водорода различают:</w:t>
      </w:r>
    </w:p>
    <w:p w:rsidR="00EE52C6" w:rsidRDefault="00EE52C6" w:rsidP="00EE52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амины с общей формулой:</w:t>
      </w:r>
    </w:p>
    <w:p w:rsidR="00EE52C6" w:rsidRDefault="00EE52C6" w:rsidP="00EE52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R—NH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52C6" w:rsidRDefault="00EE52C6" w:rsidP="00EE52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— с общей формулой:</w:t>
      </w:r>
    </w:p>
    <w:p w:rsidR="00EE52C6" w:rsidRDefault="00EE52C6" w:rsidP="00EE52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—NH—R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52C6" w:rsidRDefault="00EE52C6" w:rsidP="00EE52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третичные — с общей формулой:</w:t>
      </w:r>
    </w:p>
    <w:p w:rsidR="00EE52C6" w:rsidRDefault="00EE52C6" w:rsidP="00EE52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533400"/>
            <wp:effectExtent l="0" t="0" r="0" b="0"/>
            <wp:docPr id="5" name="Рисунок 5" descr="https://tepka.ru/himiya_11/0020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tepka.ru/himiya_11/00200.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частном случае у вторичных, а также третичных аминов радикалы могут быть и одинаковыми.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амины можно также рассматривать как производные углеводородов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один атом водорода замещен на аминогруппу —NH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предельных аминов выражается формулой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 + 3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581025"/>
            <wp:effectExtent l="0" t="0" r="0" b="9525"/>
            <wp:docPr id="4" name="Рисунок 4" descr="https://tepka.ru/himiya_11/0020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tepka.ru/himiya_11/00200.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 содержат две функциональные группы, соединенные с углеводородным радикалом, — аминогруппу —NH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карбоксил —СООН.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α-аминокислот (они наиболее важны для построения белков, из которых состоят живые организмы):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514350"/>
            <wp:effectExtent l="0" t="0" r="0" b="0"/>
            <wp:docPr id="3" name="Рисунок 3" descr="https://tepka.ru/himiya_11/0020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tepka.ru/himiya_11/00200.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предельных аминокислот, содержащих одну аминогруппу и один карбоксил, выражается формулой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2n + 1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981075"/>
            <wp:effectExtent l="0" t="0" r="9525" b="9525"/>
            <wp:docPr id="2" name="Рисунок 2" descr="https://tepka.ru/himiya_11/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tepka.ru/himiya_11/0020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и другие важные органические соединения, которые имеют несколько разных или одинаковых функциональных групп, длинные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линейные цепи, связанные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кольцами. В таких случаях строгое определение принадлежности вещества к какому-то определенному классу невозможно. Эти соединения часто выделяют в специфические группы веществ: углеводы, белки, нуклеиновые кислоты, антибиотики, алкалоиды и др.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известно также много соединений, которые можно отнести и к органическим, и к неорганическим. Их называют элементоорганическими соединениями.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 можно рассматривать как производные углеводородов.</w:t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C6" w:rsidRDefault="00EE52C6" w:rsidP="00EE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47675"/>
            <wp:effectExtent l="0" t="0" r="9525" b="9525"/>
            <wp:docPr id="1" name="Рисунок 1" descr="https://tepka.ru/himiya_11/002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tepka.ru/himiya_11/00201.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C6" w:rsidRDefault="00EE52C6" w:rsidP="00EE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представленные в этом параграфе примеры органических веществ, вы вспомните, что существуют соединения, имеющие одинаковую молекулярную формулу у выражающую состав веществ. И конечно, вспомните очень важное понятие химии — изомерию.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изомерии состоит в том, что могут существовать несколько разных по свойствам веществ, имеющих одинаковый состав молекул, но разное строение. Эти вещества называют изомерами.</w:t>
      </w:r>
    </w:p>
    <w:p w:rsidR="00EE52C6" w:rsidRDefault="00EE52C6" w:rsidP="00EE5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это межклассовые изомеры: цикло-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предельные одноатомные спирты и простые эфиры, альдегиды и кетоны, предельные одноосновные карбоновые кислоты и сложные эфиры.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виды изомерии.</w:t>
      </w:r>
    </w:p>
    <w:p w:rsidR="00EE52C6" w:rsidRDefault="00EE52C6" w:rsidP="00EE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C6" w:rsidRDefault="00EE52C6" w:rsidP="00EE52C6">
      <w:pPr>
        <w:tabs>
          <w:tab w:val="left" w:pos="2295"/>
        </w:tabs>
      </w:pPr>
    </w:p>
    <w:p w:rsidR="00EE52C6" w:rsidRDefault="00EE52C6"/>
    <w:sectPr w:rsidR="00EE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EA4"/>
    <w:multiLevelType w:val="hybridMultilevel"/>
    <w:tmpl w:val="C9D8F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6788"/>
    <w:multiLevelType w:val="multilevel"/>
    <w:tmpl w:val="388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C"/>
    <w:rsid w:val="008C76D4"/>
    <w:rsid w:val="00A82F4C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AD29-ACF0-4BDE-AD2F-8B60718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C6"/>
    <w:rPr>
      <w:b/>
      <w:bCs/>
    </w:rPr>
  </w:style>
  <w:style w:type="paragraph" w:styleId="a5">
    <w:name w:val="List Paragraph"/>
    <w:basedOn w:val="a"/>
    <w:uiPriority w:val="34"/>
    <w:qFormat/>
    <w:rsid w:val="00EE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2020-12-03T00:22:00Z</dcterms:created>
  <dcterms:modified xsi:type="dcterms:W3CDTF">2020-12-03T00:24:00Z</dcterms:modified>
</cp:coreProperties>
</file>