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B9EFE" w14:textId="5EBAD41C" w:rsidR="00E141EB" w:rsidRDefault="00E141E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Задание: законспектируйте лекцию. Ответьте на следующие вопросы:</w:t>
      </w:r>
    </w:p>
    <w:p w14:paraId="24C898CB" w14:textId="53C92216" w:rsidR="00E141EB" w:rsidRPr="00C7666E" w:rsidRDefault="00E141EB" w:rsidP="00E141EB">
      <w:pPr>
        <w:pStyle w:val="2"/>
        <w:numPr>
          <w:ilvl w:val="0"/>
          <w:numId w:val="1"/>
        </w:numPr>
        <w:shd w:val="clear" w:color="auto" w:fill="auto"/>
        <w:tabs>
          <w:tab w:val="left" w:pos="656"/>
        </w:tabs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Ипотечный кредит</w:t>
      </w:r>
      <w:r w:rsidR="00DB4CA7">
        <w:rPr>
          <w:rStyle w:val="10pt"/>
          <w:sz w:val="28"/>
          <w:szCs w:val="28"/>
        </w:rPr>
        <w:t xml:space="preserve"> – понятие, значение.</w:t>
      </w:r>
    </w:p>
    <w:p w14:paraId="3E9A756B" w14:textId="722BAD9B" w:rsidR="00E141EB" w:rsidRPr="00C7666E" w:rsidRDefault="00E141EB" w:rsidP="00E141EB">
      <w:pPr>
        <w:pStyle w:val="2"/>
        <w:numPr>
          <w:ilvl w:val="0"/>
          <w:numId w:val="1"/>
        </w:numPr>
        <w:shd w:val="clear" w:color="auto" w:fill="auto"/>
        <w:tabs>
          <w:tab w:val="left" w:pos="680"/>
        </w:tabs>
        <w:spacing w:before="0" w:after="0" w:line="360" w:lineRule="auto"/>
        <w:ind w:firstLine="709"/>
        <w:rPr>
          <w:sz w:val="28"/>
          <w:szCs w:val="28"/>
        </w:rPr>
      </w:pPr>
      <w:r>
        <w:rPr>
          <w:rStyle w:val="10pt"/>
          <w:sz w:val="28"/>
          <w:szCs w:val="28"/>
        </w:rPr>
        <w:t>Назовите о</w:t>
      </w:r>
      <w:r w:rsidRPr="00C7666E">
        <w:rPr>
          <w:rStyle w:val="10pt"/>
          <w:sz w:val="28"/>
          <w:szCs w:val="28"/>
        </w:rPr>
        <w:t>сновные этапы ипотечного кредитования.</w:t>
      </w:r>
    </w:p>
    <w:p w14:paraId="46976343" w14:textId="77777777" w:rsidR="00E141EB" w:rsidRPr="00C7666E" w:rsidRDefault="00E141EB" w:rsidP="00E141EB">
      <w:pPr>
        <w:pStyle w:val="2"/>
        <w:numPr>
          <w:ilvl w:val="0"/>
          <w:numId w:val="1"/>
        </w:numPr>
        <w:shd w:val="clear" w:color="auto" w:fill="auto"/>
        <w:tabs>
          <w:tab w:val="left" w:pos="670"/>
        </w:tabs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Методы ипотечного кредитования недвижимости.</w:t>
      </w:r>
    </w:p>
    <w:p w14:paraId="3FC14845" w14:textId="77777777" w:rsidR="00DB4CA7" w:rsidRDefault="00DB4CA7" w:rsidP="00DB4CA7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14:paraId="5DD9201D" w14:textId="77777777" w:rsidR="00DB4CA7" w:rsidRDefault="00DB4CA7" w:rsidP="00DB4CA7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14:paraId="56857D70" w14:textId="6DB1E567" w:rsidR="00DB4CA7" w:rsidRPr="00DB4CA7" w:rsidRDefault="00DB4CA7" w:rsidP="00DB4CA7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DB4CA7">
        <w:rPr>
          <w:rFonts w:ascii="Times New Roman" w:hAnsi="Times New Roman" w:cs="Times New Roman"/>
          <w:b/>
          <w:bCs/>
          <w:sz w:val="28"/>
          <w:szCs w:val="28"/>
        </w:rPr>
        <w:t>Лекция Основные подходы к оценке объектов недвижимости</w:t>
      </w:r>
    </w:p>
    <w:p w14:paraId="4693A5DE" w14:textId="77777777" w:rsidR="00DB4CA7" w:rsidRDefault="00DB4CA7" w:rsidP="00DB4CA7">
      <w:pPr>
        <w:pStyle w:val="2"/>
        <w:shd w:val="clear" w:color="auto" w:fill="auto"/>
        <w:spacing w:before="0" w:after="0" w:line="360" w:lineRule="auto"/>
        <w:ind w:firstLine="709"/>
        <w:jc w:val="left"/>
        <w:rPr>
          <w:rStyle w:val="10pt"/>
          <w:sz w:val="28"/>
          <w:szCs w:val="28"/>
        </w:rPr>
      </w:pPr>
    </w:p>
    <w:p w14:paraId="1B679739" w14:textId="67F53F8B" w:rsidR="00DB4CA7" w:rsidRPr="00C7666E" w:rsidRDefault="00DB4CA7" w:rsidP="00DB4CA7">
      <w:pPr>
        <w:pStyle w:val="2"/>
        <w:shd w:val="clear" w:color="auto" w:fill="auto"/>
        <w:spacing w:before="0" w:after="0" w:line="360" w:lineRule="auto"/>
        <w:ind w:firstLine="709"/>
        <w:jc w:val="left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В рыночных условиях хозяйствования банковский кредит - один из основных источников заемных средств.</w:t>
      </w:r>
    </w:p>
    <w:p w14:paraId="70212F5C" w14:textId="77777777" w:rsidR="00DB4CA7" w:rsidRPr="00C7666E" w:rsidRDefault="00DB4CA7" w:rsidP="00DB4CA7">
      <w:pPr>
        <w:pStyle w:val="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Законодательство Российской Федерации предусматривает выдачу кредитов под различные виды обеспечения. Важнейшие из них: залог имущества и имущественных прав, гарантии и поручительства третьих лиц, страхование кредитного риска, переуступка в пользу банка требо</w:t>
      </w:r>
      <w:r w:rsidRPr="00C7666E">
        <w:rPr>
          <w:rStyle w:val="10pt"/>
          <w:sz w:val="28"/>
          <w:szCs w:val="28"/>
        </w:rPr>
        <w:softHyphen/>
        <w:t>ваний и счетов заемщика, предоставление «связанных» кредитов.</w:t>
      </w:r>
    </w:p>
    <w:p w14:paraId="4422CB77" w14:textId="77777777" w:rsidR="00DB4CA7" w:rsidRPr="00C7666E" w:rsidRDefault="00DB4CA7" w:rsidP="00DB4CA7">
      <w:pPr>
        <w:pStyle w:val="2"/>
        <w:shd w:val="clear" w:color="auto" w:fill="auto"/>
        <w:spacing w:before="0" w:after="0" w:line="360" w:lineRule="auto"/>
        <w:ind w:firstLine="709"/>
        <w:jc w:val="center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Залог объектов недвижимости с целью получения денежной ссуды</w:t>
      </w:r>
    </w:p>
    <w:p w14:paraId="05E47591" w14:textId="77777777" w:rsidR="00DB4CA7" w:rsidRPr="00C7666E" w:rsidRDefault="00DB4CA7" w:rsidP="00DB4CA7">
      <w:pPr>
        <w:pStyle w:val="2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ипотечного кредита (кредита под закладную) - называется ипотекой. Под этим термином подразумеваются закладная, собственно ипотека и ипотечный кредит.</w:t>
      </w:r>
    </w:p>
    <w:p w14:paraId="287EED48" w14:textId="77777777" w:rsidR="00DB4CA7" w:rsidRPr="00C7666E" w:rsidRDefault="00DB4CA7" w:rsidP="00DB4CA7">
      <w:pPr>
        <w:pStyle w:val="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Модель ипотечного рынка, как правило, строится исходя из схем ипотечного кредитования: это будет либо одноуровневый ипотечный рынок, либо двухуровневый. Законодательная база нашей страны пре</w:t>
      </w:r>
      <w:r w:rsidRPr="00C7666E">
        <w:rPr>
          <w:rStyle w:val="10pt"/>
          <w:sz w:val="28"/>
          <w:szCs w:val="28"/>
        </w:rPr>
        <w:softHyphen/>
        <w:t>дусматривает построение именно двухуровневого ипотечного рынка.</w:t>
      </w:r>
    </w:p>
    <w:p w14:paraId="2861A013" w14:textId="77777777" w:rsidR="00DB4CA7" w:rsidRPr="00C7666E" w:rsidRDefault="00DB4CA7" w:rsidP="00DB4CA7">
      <w:pPr>
        <w:pStyle w:val="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 xml:space="preserve">Субъектами кредитных отношений в области банковского кредита применительно к сфере недвижимости являются все субъекты рынка недвижимости и сами банки. </w:t>
      </w:r>
      <w:r w:rsidRPr="00C7666E">
        <w:rPr>
          <w:rStyle w:val="a4"/>
          <w:sz w:val="28"/>
          <w:szCs w:val="28"/>
        </w:rPr>
        <w:t>Кредиторами</w:t>
      </w:r>
      <w:r w:rsidRPr="00C7666E">
        <w:rPr>
          <w:rStyle w:val="10pt"/>
          <w:sz w:val="28"/>
          <w:szCs w:val="28"/>
        </w:rPr>
        <w:t xml:space="preserve"> являются субъекты, пере</w:t>
      </w:r>
      <w:r w:rsidRPr="00C7666E">
        <w:rPr>
          <w:rStyle w:val="10pt"/>
          <w:sz w:val="28"/>
          <w:szCs w:val="28"/>
        </w:rPr>
        <w:softHyphen/>
        <w:t xml:space="preserve">дающие свои временно свободные средства в распоряжение заемщика на определенный срок. </w:t>
      </w:r>
      <w:r w:rsidRPr="00C7666E">
        <w:rPr>
          <w:rStyle w:val="a4"/>
          <w:sz w:val="28"/>
          <w:szCs w:val="28"/>
        </w:rPr>
        <w:t>Заемщик</w:t>
      </w:r>
      <w:r w:rsidRPr="00C7666E">
        <w:rPr>
          <w:rStyle w:val="10pt"/>
          <w:sz w:val="28"/>
          <w:szCs w:val="28"/>
        </w:rPr>
        <w:t xml:space="preserve"> - сторона кредитных отношений, по</w:t>
      </w:r>
      <w:r w:rsidRPr="00C7666E">
        <w:rPr>
          <w:rStyle w:val="10pt"/>
          <w:sz w:val="28"/>
          <w:szCs w:val="28"/>
        </w:rPr>
        <w:softHyphen/>
        <w:t>лучающая средства в пользование и обязанная их возвратить в уста</w:t>
      </w:r>
      <w:r w:rsidRPr="00C7666E">
        <w:rPr>
          <w:rStyle w:val="10pt"/>
          <w:sz w:val="28"/>
          <w:szCs w:val="28"/>
        </w:rPr>
        <w:softHyphen/>
        <w:t xml:space="preserve">новленный срок. Например, застройщик, помещая свои средства на расчетный счет в банке, </w:t>
      </w:r>
      <w:r w:rsidRPr="00C7666E">
        <w:rPr>
          <w:rStyle w:val="10pt"/>
          <w:sz w:val="28"/>
          <w:szCs w:val="28"/>
        </w:rPr>
        <w:lastRenderedPageBreak/>
        <w:t>выступает в роли кредитора, а банк - в роли заемщика. Испрашивая у банка кредит, застройщик превращается в заемщика, а банк играет роль кредитора.</w:t>
      </w:r>
    </w:p>
    <w:p w14:paraId="4446C63A" w14:textId="77777777" w:rsidR="00DB4CA7" w:rsidRPr="00C7666E" w:rsidRDefault="00DB4CA7" w:rsidP="00DB4CA7">
      <w:pPr>
        <w:pStyle w:val="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Одним из наиболее часто используемых видов обеспечения являет</w:t>
      </w:r>
      <w:r w:rsidRPr="00C7666E">
        <w:rPr>
          <w:rStyle w:val="10pt"/>
          <w:sz w:val="28"/>
          <w:szCs w:val="28"/>
        </w:rPr>
        <w:softHyphen/>
        <w:t>ся залог.</w:t>
      </w:r>
    </w:p>
    <w:p w14:paraId="6A2F8A4A" w14:textId="77777777" w:rsidR="00DB4CA7" w:rsidRPr="00C7666E" w:rsidRDefault="00DB4CA7" w:rsidP="00DB4CA7">
      <w:pPr>
        <w:pStyle w:val="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a4"/>
          <w:sz w:val="28"/>
          <w:szCs w:val="28"/>
        </w:rPr>
        <w:t>Залог</w:t>
      </w:r>
      <w:r w:rsidRPr="00C7666E">
        <w:rPr>
          <w:rStyle w:val="10pt"/>
          <w:sz w:val="28"/>
          <w:szCs w:val="28"/>
        </w:rPr>
        <w:t xml:space="preserve"> определяется как имущество либо другие ценности, служа</w:t>
      </w:r>
      <w:r w:rsidRPr="00C7666E">
        <w:rPr>
          <w:rStyle w:val="10pt"/>
          <w:sz w:val="28"/>
          <w:szCs w:val="28"/>
        </w:rPr>
        <w:softHyphen/>
        <w:t>щие обеспечением займа. То есть залог является неким способом обес</w:t>
      </w:r>
      <w:r w:rsidRPr="00C7666E">
        <w:rPr>
          <w:rStyle w:val="10pt"/>
          <w:sz w:val="28"/>
          <w:szCs w:val="28"/>
        </w:rPr>
        <w:softHyphen/>
        <w:t>печения обязательства, при котором залогодержатель (юридическое</w:t>
      </w:r>
      <w:r>
        <w:rPr>
          <w:rStyle w:val="10pt"/>
          <w:sz w:val="28"/>
          <w:szCs w:val="28"/>
        </w:rPr>
        <w:t xml:space="preserve"> </w:t>
      </w:r>
      <w:r w:rsidRPr="00C7666E">
        <w:rPr>
          <w:rStyle w:val="10pt"/>
          <w:sz w:val="28"/>
          <w:szCs w:val="28"/>
        </w:rPr>
        <w:t>или физическое лицо, предоставившее предмет залога для обеспечения своего долга) имеет преимущественное право перед другими кре</w:t>
      </w:r>
      <w:r w:rsidRPr="00C7666E">
        <w:rPr>
          <w:rStyle w:val="10pt"/>
          <w:sz w:val="28"/>
          <w:szCs w:val="28"/>
        </w:rPr>
        <w:softHyphen/>
        <w:t>диторами удовлетворить свое требование из стоимости заложенного имущества.</w:t>
      </w:r>
    </w:p>
    <w:p w14:paraId="3CD93650" w14:textId="77777777" w:rsidR="00DB4CA7" w:rsidRPr="00C7666E" w:rsidRDefault="00DB4CA7" w:rsidP="00DB4CA7">
      <w:pPr>
        <w:pStyle w:val="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a4"/>
          <w:sz w:val="28"/>
          <w:szCs w:val="28"/>
        </w:rPr>
        <w:t>Закладная</w:t>
      </w:r>
      <w:r w:rsidRPr="00C7666E">
        <w:rPr>
          <w:rStyle w:val="10pt"/>
          <w:sz w:val="28"/>
          <w:szCs w:val="28"/>
        </w:rPr>
        <w:t xml:space="preserve"> - юридический документ о закладе (залоге) объекта не</w:t>
      </w:r>
      <w:r w:rsidRPr="00C7666E">
        <w:rPr>
          <w:rStyle w:val="10pt"/>
          <w:sz w:val="28"/>
          <w:szCs w:val="28"/>
        </w:rPr>
        <w:softHyphen/>
        <w:t>движимости, который удостоверяет отдачу объекта в обеспечение обя</w:t>
      </w:r>
      <w:r w:rsidRPr="00C7666E">
        <w:rPr>
          <w:rStyle w:val="10pt"/>
          <w:sz w:val="28"/>
          <w:szCs w:val="28"/>
        </w:rPr>
        <w:softHyphen/>
        <w:t>зательств под кредит (ссуду).</w:t>
      </w:r>
    </w:p>
    <w:p w14:paraId="74057772" w14:textId="77777777" w:rsidR="00DB4CA7" w:rsidRPr="00C7666E" w:rsidRDefault="00DB4CA7" w:rsidP="00DB4CA7">
      <w:pPr>
        <w:pStyle w:val="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Обязательными лицами по закладной являются должник по обес</w:t>
      </w:r>
      <w:r w:rsidRPr="00C7666E">
        <w:rPr>
          <w:rStyle w:val="10pt"/>
          <w:sz w:val="28"/>
          <w:szCs w:val="28"/>
        </w:rPr>
        <w:softHyphen/>
        <w:t>печенному ипотекой обязательству и залогодатель.</w:t>
      </w:r>
    </w:p>
    <w:p w14:paraId="10C44F32" w14:textId="77777777" w:rsidR="00DB4CA7" w:rsidRPr="00C7666E" w:rsidRDefault="00DB4CA7" w:rsidP="00DB4CA7">
      <w:pPr>
        <w:pStyle w:val="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Закладная составляется залогодателем, а если он является третьим лицом - также и должником по обеспеченному обязательству. За</w:t>
      </w:r>
      <w:r w:rsidRPr="00C7666E">
        <w:rPr>
          <w:rStyle w:val="10pt"/>
          <w:sz w:val="28"/>
          <w:szCs w:val="28"/>
        </w:rPr>
        <w:softHyphen/>
        <w:t>кладная выдается первоначальному залогодержателю после государ</w:t>
      </w:r>
      <w:r w:rsidRPr="00C7666E">
        <w:rPr>
          <w:rStyle w:val="10pt"/>
          <w:sz w:val="28"/>
          <w:szCs w:val="28"/>
        </w:rPr>
        <w:softHyphen/>
        <w:t>ственной регистрации органом ипотеки.</w:t>
      </w:r>
    </w:p>
    <w:p w14:paraId="561EF187" w14:textId="77777777" w:rsidR="00DB4CA7" w:rsidRPr="00C7666E" w:rsidRDefault="00DB4CA7" w:rsidP="00DB4CA7">
      <w:pPr>
        <w:pStyle w:val="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 xml:space="preserve">Ипотека </w:t>
      </w:r>
      <w:proofErr w:type="gramStart"/>
      <w:r w:rsidRPr="00C7666E">
        <w:rPr>
          <w:rStyle w:val="10pt"/>
          <w:sz w:val="28"/>
          <w:szCs w:val="28"/>
        </w:rPr>
        <w:t>- это</w:t>
      </w:r>
      <w:proofErr w:type="gramEnd"/>
      <w:r w:rsidRPr="00C7666E">
        <w:rPr>
          <w:rStyle w:val="10pt"/>
          <w:sz w:val="28"/>
          <w:szCs w:val="28"/>
        </w:rPr>
        <w:t xml:space="preserve"> такой вид залога объекта недвижимости, при кото</w:t>
      </w:r>
      <w:r w:rsidRPr="00C7666E">
        <w:rPr>
          <w:rStyle w:val="10pt"/>
          <w:sz w:val="28"/>
          <w:szCs w:val="28"/>
        </w:rPr>
        <w:softHyphen/>
        <w:t>ром закладываемое имущество не передается в руки кредитора, а оста</w:t>
      </w:r>
      <w:r w:rsidRPr="00C7666E">
        <w:rPr>
          <w:rStyle w:val="10pt"/>
          <w:sz w:val="28"/>
          <w:szCs w:val="28"/>
        </w:rPr>
        <w:softHyphen/>
        <w:t>ется у должника (залогодателя) в его владении и пользовании. Это оз</w:t>
      </w:r>
      <w:r w:rsidRPr="00C7666E">
        <w:rPr>
          <w:rStyle w:val="10pt"/>
          <w:sz w:val="28"/>
          <w:szCs w:val="28"/>
        </w:rPr>
        <w:softHyphen/>
        <w:t>начает, что залогодатель, отдавший объект недвижимости в залог, уже не может быть полным собственником в прямом смысле слова, ибо отсутствует полная триада собственности: владение, пользование и распоряжение, а имеются только владение и пользование.</w:t>
      </w:r>
    </w:p>
    <w:p w14:paraId="7C24A301" w14:textId="77777777" w:rsidR="00DB4CA7" w:rsidRPr="00C7666E" w:rsidRDefault="00DB4CA7" w:rsidP="00DB4CA7">
      <w:pPr>
        <w:pStyle w:val="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a4"/>
          <w:sz w:val="28"/>
          <w:szCs w:val="28"/>
        </w:rPr>
        <w:t>Предметом ипотеки</w:t>
      </w:r>
      <w:r w:rsidRPr="00C7666E">
        <w:rPr>
          <w:rStyle w:val="10pt"/>
          <w:sz w:val="28"/>
          <w:szCs w:val="28"/>
        </w:rPr>
        <w:t xml:space="preserve"> могут быть объекты недвижимости, права на которые зарегистрированы в установленном порядке.</w:t>
      </w:r>
    </w:p>
    <w:p w14:paraId="248E4AD6" w14:textId="77777777" w:rsidR="00DB4CA7" w:rsidRPr="00C7666E" w:rsidRDefault="00DB4CA7" w:rsidP="00DB4CA7">
      <w:pPr>
        <w:pStyle w:val="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 xml:space="preserve">Все объекты недвижимости могут быть предметом ипотеки при соблюдении условия: ипотека предприятий, зданий или сооружений </w:t>
      </w:r>
      <w:r w:rsidRPr="00C7666E">
        <w:rPr>
          <w:rStyle w:val="10pt"/>
          <w:sz w:val="28"/>
          <w:szCs w:val="28"/>
        </w:rPr>
        <w:lastRenderedPageBreak/>
        <w:t>допускается только с одновременной ипотекой по тому же договору земельного участка, на котором они находятся.</w:t>
      </w:r>
    </w:p>
    <w:p w14:paraId="01D9B5C2" w14:textId="77777777" w:rsidR="00DB4CA7" w:rsidRPr="00C7666E" w:rsidRDefault="00DB4CA7" w:rsidP="00DB4CA7">
      <w:pPr>
        <w:pStyle w:val="70"/>
        <w:keepNext/>
        <w:keepLines/>
        <w:numPr>
          <w:ilvl w:val="0"/>
          <w:numId w:val="3"/>
        </w:numPr>
        <w:shd w:val="clear" w:color="auto" w:fill="auto"/>
        <w:tabs>
          <w:tab w:val="left" w:pos="355"/>
        </w:tabs>
        <w:spacing w:before="0" w:line="360" w:lineRule="auto"/>
        <w:ind w:firstLine="709"/>
        <w:rPr>
          <w:sz w:val="28"/>
          <w:szCs w:val="28"/>
        </w:rPr>
      </w:pPr>
      <w:bookmarkStart w:id="0" w:name="bookmark26"/>
      <w:r w:rsidRPr="00C7666E">
        <w:rPr>
          <w:sz w:val="28"/>
          <w:szCs w:val="28"/>
        </w:rPr>
        <w:t>Основные этапы ипотечного кредитования</w:t>
      </w:r>
      <w:bookmarkEnd w:id="0"/>
    </w:p>
    <w:p w14:paraId="181E87EE" w14:textId="77777777" w:rsidR="00DB4CA7" w:rsidRPr="00C7666E" w:rsidRDefault="00DB4CA7" w:rsidP="00DB4CA7">
      <w:pPr>
        <w:pStyle w:val="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Для максимального сокращения процедуры оформления кредита и получения кредитором максимальной информации о клиенте кредит</w:t>
      </w:r>
      <w:r w:rsidRPr="00C7666E">
        <w:rPr>
          <w:rStyle w:val="10pt"/>
          <w:sz w:val="28"/>
          <w:szCs w:val="28"/>
        </w:rPr>
        <w:softHyphen/>
        <w:t>ными учреждениями разработаны стандартные формы документов. Например, для кредитования жилья: заявление о предоставлении кре</w:t>
      </w:r>
      <w:r w:rsidRPr="00C7666E">
        <w:rPr>
          <w:rStyle w:val="10pt"/>
          <w:sz w:val="28"/>
          <w:szCs w:val="28"/>
        </w:rPr>
        <w:softHyphen/>
        <w:t>дита, справка о наличии вкладов, справка о наличии работы, кальку</w:t>
      </w:r>
      <w:r w:rsidRPr="00C7666E">
        <w:rPr>
          <w:rStyle w:val="10pt"/>
          <w:sz w:val="28"/>
          <w:szCs w:val="28"/>
        </w:rPr>
        <w:softHyphen/>
        <w:t>ляция затрат на получение кредита и кредитная справка.</w:t>
      </w:r>
    </w:p>
    <w:p w14:paraId="66516EA2" w14:textId="77777777" w:rsidR="00DB4CA7" w:rsidRPr="00C7666E" w:rsidRDefault="00DB4CA7" w:rsidP="00DB4CA7">
      <w:pPr>
        <w:pStyle w:val="2"/>
        <w:shd w:val="clear" w:color="auto" w:fill="auto"/>
        <w:spacing w:before="0" w:after="0" w:line="360" w:lineRule="auto"/>
        <w:ind w:firstLine="709"/>
        <w:jc w:val="left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Выделяют следующие этапы ипотечного кредитования:</w:t>
      </w:r>
    </w:p>
    <w:p w14:paraId="5D0E1E08" w14:textId="77777777" w:rsidR="00DB4CA7" w:rsidRPr="00C7666E" w:rsidRDefault="00DB4CA7" w:rsidP="00DB4CA7">
      <w:pPr>
        <w:pStyle w:val="2"/>
        <w:numPr>
          <w:ilvl w:val="0"/>
          <w:numId w:val="5"/>
        </w:numPr>
        <w:shd w:val="clear" w:color="auto" w:fill="auto"/>
        <w:tabs>
          <w:tab w:val="left" w:pos="380"/>
        </w:tabs>
        <w:spacing w:before="0" w:after="0" w:line="360" w:lineRule="auto"/>
        <w:ind w:firstLine="709"/>
        <w:jc w:val="left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предварительный этап (разъяснение клиенту основных условий кредитования, передача списка документов для получения ссуды);</w:t>
      </w:r>
    </w:p>
    <w:p w14:paraId="01A3094E" w14:textId="77777777" w:rsidR="00DB4CA7" w:rsidRPr="00C7666E" w:rsidRDefault="00DB4CA7" w:rsidP="00DB4CA7">
      <w:pPr>
        <w:pStyle w:val="2"/>
        <w:numPr>
          <w:ilvl w:val="0"/>
          <w:numId w:val="5"/>
        </w:numPr>
        <w:shd w:val="clear" w:color="auto" w:fill="auto"/>
        <w:tabs>
          <w:tab w:val="left" w:pos="380"/>
        </w:tabs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сбор и проверка информации о клиенте и о залоге;</w:t>
      </w:r>
    </w:p>
    <w:p w14:paraId="66A89421" w14:textId="77777777" w:rsidR="00DB4CA7" w:rsidRPr="00C7666E" w:rsidRDefault="00DB4CA7" w:rsidP="00DB4CA7">
      <w:pPr>
        <w:pStyle w:val="2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оценка вероятности погашения кредита;</w:t>
      </w:r>
    </w:p>
    <w:p w14:paraId="6C47A8ED" w14:textId="77777777" w:rsidR="00DB4CA7" w:rsidRPr="00C7666E" w:rsidRDefault="00DB4CA7" w:rsidP="00DB4CA7">
      <w:pPr>
        <w:pStyle w:val="2"/>
        <w:numPr>
          <w:ilvl w:val="0"/>
          <w:numId w:val="5"/>
        </w:numPr>
        <w:shd w:val="clear" w:color="auto" w:fill="auto"/>
        <w:tabs>
          <w:tab w:val="left" w:pos="385"/>
        </w:tabs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принятие решения по кредиту (сумма, срок, ставка процента, поря</w:t>
      </w:r>
      <w:r w:rsidRPr="00C7666E">
        <w:rPr>
          <w:rStyle w:val="10pt"/>
          <w:sz w:val="28"/>
          <w:szCs w:val="28"/>
        </w:rPr>
        <w:softHyphen/>
        <w:t>док погашения);</w:t>
      </w:r>
    </w:p>
    <w:p w14:paraId="142889D5" w14:textId="77777777" w:rsidR="00DB4CA7" w:rsidRPr="00C7666E" w:rsidRDefault="00DB4CA7" w:rsidP="00DB4CA7">
      <w:pPr>
        <w:pStyle w:val="2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заключение кредитной сделки;</w:t>
      </w:r>
    </w:p>
    <w:p w14:paraId="723C5C0F" w14:textId="77777777" w:rsidR="00DB4CA7" w:rsidRPr="00C7666E" w:rsidRDefault="00DB4CA7" w:rsidP="00DB4CA7">
      <w:pPr>
        <w:pStyle w:val="2"/>
        <w:numPr>
          <w:ilvl w:val="0"/>
          <w:numId w:val="5"/>
        </w:numPr>
        <w:shd w:val="clear" w:color="auto" w:fill="auto"/>
        <w:tabs>
          <w:tab w:val="left" w:pos="360"/>
        </w:tabs>
        <w:spacing w:before="0" w:after="0" w:line="360" w:lineRule="auto"/>
        <w:ind w:firstLine="709"/>
        <w:jc w:val="left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обслуживание кредитной сделки;</w:t>
      </w:r>
    </w:p>
    <w:p w14:paraId="10A4A7AF" w14:textId="77777777" w:rsidR="00DB4CA7" w:rsidRPr="00C7666E" w:rsidRDefault="00DB4CA7" w:rsidP="00DB4CA7">
      <w:pPr>
        <w:pStyle w:val="2"/>
        <w:numPr>
          <w:ilvl w:val="0"/>
          <w:numId w:val="5"/>
        </w:numPr>
        <w:shd w:val="clear" w:color="auto" w:fill="auto"/>
        <w:tabs>
          <w:tab w:val="left" w:pos="360"/>
        </w:tabs>
        <w:spacing w:before="0" w:after="0" w:line="360" w:lineRule="auto"/>
        <w:ind w:firstLine="709"/>
        <w:jc w:val="left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закрытие кредитной сделки.</w:t>
      </w:r>
    </w:p>
    <w:p w14:paraId="17C19E59" w14:textId="77777777" w:rsidR="00DB4CA7" w:rsidRPr="00C7666E" w:rsidRDefault="00DB4CA7" w:rsidP="00DB4CA7">
      <w:pPr>
        <w:pStyle w:val="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 xml:space="preserve">На </w:t>
      </w:r>
      <w:r w:rsidRPr="00C7666E">
        <w:rPr>
          <w:rStyle w:val="a4"/>
          <w:sz w:val="28"/>
          <w:szCs w:val="28"/>
        </w:rPr>
        <w:t>предварительном этапе</w:t>
      </w:r>
      <w:r w:rsidRPr="00C7666E">
        <w:rPr>
          <w:rStyle w:val="10pt"/>
          <w:sz w:val="28"/>
          <w:szCs w:val="28"/>
        </w:rPr>
        <w:t xml:space="preserve"> заемщик должен получить всю необ</w:t>
      </w:r>
      <w:r w:rsidRPr="00C7666E">
        <w:rPr>
          <w:rStyle w:val="10pt"/>
          <w:sz w:val="28"/>
          <w:szCs w:val="28"/>
        </w:rPr>
        <w:softHyphen/>
        <w:t>ходимую информацию о кредиторе, об условиях предоставления кре</w:t>
      </w:r>
      <w:r w:rsidRPr="00C7666E">
        <w:rPr>
          <w:rStyle w:val="10pt"/>
          <w:sz w:val="28"/>
          <w:szCs w:val="28"/>
        </w:rPr>
        <w:softHyphen/>
        <w:t>дита, о своих правах и обязанностях при заключении кредитной сдел</w:t>
      </w:r>
      <w:r w:rsidRPr="00C7666E">
        <w:rPr>
          <w:rStyle w:val="10pt"/>
          <w:sz w:val="28"/>
          <w:szCs w:val="28"/>
        </w:rPr>
        <w:softHyphen/>
        <w:t>ки. После разъяснения заемщику основных условий кредитования оп</w:t>
      </w:r>
      <w:r w:rsidRPr="00C7666E">
        <w:rPr>
          <w:rStyle w:val="10pt"/>
          <w:sz w:val="28"/>
          <w:szCs w:val="28"/>
        </w:rPr>
        <w:softHyphen/>
        <w:t>ределяется максимально возможная сумма кредита, согласовываются процедуры кредитования и расчетов, составляется примерная смета предстоящих расходов заемщика, заполняется заяв</w:t>
      </w:r>
      <w:r w:rsidRPr="00C7666E">
        <w:rPr>
          <w:rStyle w:val="10pt"/>
          <w:sz w:val="28"/>
          <w:szCs w:val="28"/>
        </w:rPr>
        <w:softHyphen/>
        <w:t>ление на кредит.</w:t>
      </w:r>
    </w:p>
    <w:p w14:paraId="79E47187" w14:textId="77777777" w:rsidR="00DB4CA7" w:rsidRPr="00C7666E" w:rsidRDefault="00DB4CA7" w:rsidP="00DB4CA7">
      <w:pPr>
        <w:pStyle w:val="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 xml:space="preserve">Цель следующего этапа </w:t>
      </w:r>
      <w:r w:rsidRPr="00C7666E">
        <w:rPr>
          <w:rStyle w:val="a4"/>
          <w:sz w:val="28"/>
          <w:szCs w:val="28"/>
        </w:rPr>
        <w:t>«Сбор и проверка информации о клиенте и залоге»</w:t>
      </w:r>
      <w:r w:rsidRPr="00C7666E">
        <w:rPr>
          <w:rStyle w:val="10pt"/>
          <w:sz w:val="28"/>
          <w:szCs w:val="28"/>
        </w:rPr>
        <w:t xml:space="preserve"> выявление потенциальных некредитоспособных заемщиков, для чего проводят проверку трудоустройства клиента, подтверждение его текущих доходов и расходов, проверку клиента службой экономи</w:t>
      </w:r>
      <w:r w:rsidRPr="00C7666E">
        <w:rPr>
          <w:rStyle w:val="10pt"/>
          <w:sz w:val="28"/>
          <w:szCs w:val="28"/>
        </w:rPr>
        <w:softHyphen/>
        <w:t xml:space="preserve">ческой безопасности </w:t>
      </w:r>
      <w:r w:rsidRPr="00C7666E">
        <w:rPr>
          <w:rStyle w:val="10pt"/>
          <w:sz w:val="28"/>
          <w:szCs w:val="28"/>
        </w:rPr>
        <w:lastRenderedPageBreak/>
        <w:t>кредитного учреждения и оценку собственности клиента, предполагаемой к продаже для получения суммы первона</w:t>
      </w:r>
      <w:r w:rsidRPr="00C7666E">
        <w:rPr>
          <w:rStyle w:val="10pt"/>
          <w:sz w:val="28"/>
          <w:szCs w:val="28"/>
        </w:rPr>
        <w:softHyphen/>
        <w:t>чального взноса, оценка предмета залога.</w:t>
      </w:r>
    </w:p>
    <w:p w14:paraId="4BE446E5" w14:textId="77777777" w:rsidR="00DB4CA7" w:rsidRPr="00C7666E" w:rsidRDefault="00DB4CA7" w:rsidP="00DB4CA7">
      <w:pPr>
        <w:pStyle w:val="2"/>
        <w:numPr>
          <w:ilvl w:val="0"/>
          <w:numId w:val="4"/>
        </w:numPr>
        <w:shd w:val="clear" w:color="auto" w:fill="auto"/>
        <w:tabs>
          <w:tab w:val="left" w:pos="355"/>
        </w:tabs>
        <w:spacing w:before="0" w:after="0" w:line="360" w:lineRule="auto"/>
        <w:ind w:firstLine="709"/>
        <w:jc w:val="left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 xml:space="preserve">На следующем этапе </w:t>
      </w:r>
      <w:r w:rsidRPr="00C7666E">
        <w:rPr>
          <w:rStyle w:val="a4"/>
          <w:sz w:val="28"/>
          <w:szCs w:val="28"/>
        </w:rPr>
        <w:t xml:space="preserve">«Оценка вероятности погашения кредита» </w:t>
      </w:r>
      <w:r w:rsidRPr="00C7666E">
        <w:rPr>
          <w:rStyle w:val="10pt"/>
          <w:sz w:val="28"/>
          <w:szCs w:val="28"/>
        </w:rPr>
        <w:t xml:space="preserve">проводится андеррайтинг заемщика. </w:t>
      </w:r>
      <w:r w:rsidRPr="00C7666E">
        <w:rPr>
          <w:rStyle w:val="a4"/>
          <w:sz w:val="28"/>
          <w:szCs w:val="28"/>
        </w:rPr>
        <w:t>Андеррайтинг -</w:t>
      </w:r>
      <w:r w:rsidRPr="00C7666E">
        <w:rPr>
          <w:rStyle w:val="10pt"/>
          <w:sz w:val="28"/>
          <w:szCs w:val="28"/>
        </w:rPr>
        <w:t xml:space="preserve"> процедура, которая включает оценку кредитором вероятности погашения ипо</w:t>
      </w:r>
      <w:r w:rsidRPr="00C7666E">
        <w:rPr>
          <w:rStyle w:val="10pt"/>
          <w:sz w:val="28"/>
          <w:szCs w:val="28"/>
        </w:rPr>
        <w:softHyphen/>
        <w:t>течного кредита и определение максимально возможной суммы кредита с учетом доходов заемщика, наличия собственных средств для первоначального взноса и оценки предмета ипотеки. Для этого анализируются финансовые возможности заемщика, оценивается его стремление погасить кредит, вычисляются коэффициенты по ипотечному кредиту и оцениваются риски, после чего предостав</w:t>
      </w:r>
      <w:r w:rsidRPr="00C7666E">
        <w:rPr>
          <w:rStyle w:val="10pt"/>
          <w:sz w:val="28"/>
          <w:szCs w:val="28"/>
        </w:rPr>
        <w:softHyphen/>
        <w:t>ляются рекомендации кредитному отделу.</w:t>
      </w:r>
    </w:p>
    <w:p w14:paraId="0F80ACF7" w14:textId="77777777" w:rsidR="00DB4CA7" w:rsidRPr="00C7666E" w:rsidRDefault="00DB4CA7" w:rsidP="00DB4CA7">
      <w:pPr>
        <w:pStyle w:val="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 xml:space="preserve">Следующий этап - </w:t>
      </w:r>
      <w:r w:rsidRPr="00C7666E">
        <w:rPr>
          <w:rStyle w:val="a4"/>
          <w:sz w:val="28"/>
          <w:szCs w:val="28"/>
        </w:rPr>
        <w:t>«Принятие решения по кредиту».</w:t>
      </w:r>
      <w:r w:rsidRPr="00C7666E">
        <w:rPr>
          <w:rStyle w:val="10pt"/>
          <w:sz w:val="28"/>
          <w:szCs w:val="28"/>
        </w:rPr>
        <w:t xml:space="preserve"> На этом этапе оформляется запрос о проведении оценки объекта залога, разра</w:t>
      </w:r>
      <w:r w:rsidRPr="00C7666E">
        <w:rPr>
          <w:rStyle w:val="10pt"/>
          <w:sz w:val="28"/>
          <w:szCs w:val="28"/>
        </w:rPr>
        <w:softHyphen/>
        <w:t>батываются заключение юриста о приемлемости предмета залога, за</w:t>
      </w:r>
      <w:r w:rsidRPr="00C7666E">
        <w:rPr>
          <w:rStyle w:val="10pt"/>
          <w:sz w:val="28"/>
          <w:szCs w:val="28"/>
        </w:rPr>
        <w:softHyphen/>
        <w:t>ключение специалиста по оценке вероятности погашения кредита, ана</w:t>
      </w:r>
      <w:r w:rsidRPr="00C7666E">
        <w:rPr>
          <w:rStyle w:val="10pt"/>
          <w:sz w:val="28"/>
          <w:szCs w:val="28"/>
        </w:rPr>
        <w:softHyphen/>
        <w:t>лизируются риски, оформляется залог недвижимости, принимается решение о величине кредита, процентных ставках, сроках кредитова</w:t>
      </w:r>
      <w:r w:rsidRPr="00C7666E">
        <w:rPr>
          <w:rStyle w:val="10pt"/>
          <w:sz w:val="28"/>
          <w:szCs w:val="28"/>
        </w:rPr>
        <w:softHyphen/>
        <w:t>ния, порядке погашения кредита.</w:t>
      </w:r>
    </w:p>
    <w:p w14:paraId="5678372D" w14:textId="77777777" w:rsidR="00DB4CA7" w:rsidRPr="00C7666E" w:rsidRDefault="00DB4CA7" w:rsidP="00DB4CA7">
      <w:pPr>
        <w:pStyle w:val="2"/>
        <w:shd w:val="clear" w:color="auto" w:fill="auto"/>
        <w:spacing w:before="0" w:after="0" w:line="360" w:lineRule="auto"/>
        <w:ind w:firstLine="709"/>
        <w:jc w:val="left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 xml:space="preserve">На этапе </w:t>
      </w:r>
      <w:r w:rsidRPr="00C7666E">
        <w:rPr>
          <w:rStyle w:val="a4"/>
          <w:sz w:val="28"/>
          <w:szCs w:val="28"/>
        </w:rPr>
        <w:t>«Заключение кредитной сделки»</w:t>
      </w:r>
      <w:r w:rsidRPr="00C7666E">
        <w:rPr>
          <w:rStyle w:val="10pt"/>
          <w:sz w:val="28"/>
          <w:szCs w:val="28"/>
        </w:rPr>
        <w:t xml:space="preserve"> оформляются и за</w:t>
      </w:r>
      <w:r w:rsidRPr="00C7666E">
        <w:rPr>
          <w:rStyle w:val="10pt"/>
          <w:sz w:val="28"/>
          <w:szCs w:val="28"/>
        </w:rPr>
        <w:softHyphen/>
        <w:t>ключаются следующие договоры:</w:t>
      </w:r>
    </w:p>
    <w:p w14:paraId="5CE9A312" w14:textId="77777777" w:rsidR="00DB4CA7" w:rsidRPr="00C7666E" w:rsidRDefault="00DB4CA7" w:rsidP="00DB4CA7">
      <w:pPr>
        <w:pStyle w:val="2"/>
        <w:numPr>
          <w:ilvl w:val="0"/>
          <w:numId w:val="4"/>
        </w:numPr>
        <w:shd w:val="clear" w:color="auto" w:fill="auto"/>
        <w:tabs>
          <w:tab w:val="left" w:pos="695"/>
        </w:tabs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договор купли-продажи недвижимости;</w:t>
      </w:r>
    </w:p>
    <w:p w14:paraId="0A21CEB2" w14:textId="77777777" w:rsidR="00DB4CA7" w:rsidRPr="00C7666E" w:rsidRDefault="00DB4CA7" w:rsidP="00DB4CA7">
      <w:pPr>
        <w:pStyle w:val="2"/>
        <w:numPr>
          <w:ilvl w:val="0"/>
          <w:numId w:val="4"/>
        </w:numPr>
        <w:shd w:val="clear" w:color="auto" w:fill="auto"/>
        <w:tabs>
          <w:tab w:val="left" w:pos="700"/>
        </w:tabs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кредитный договор;</w:t>
      </w:r>
    </w:p>
    <w:p w14:paraId="4E033E62" w14:textId="77777777" w:rsidR="00DB4CA7" w:rsidRPr="00C7666E" w:rsidRDefault="00DB4CA7" w:rsidP="00DB4CA7">
      <w:pPr>
        <w:pStyle w:val="2"/>
        <w:numPr>
          <w:ilvl w:val="0"/>
          <w:numId w:val="4"/>
        </w:numPr>
        <w:shd w:val="clear" w:color="auto" w:fill="auto"/>
        <w:tabs>
          <w:tab w:val="left" w:pos="695"/>
        </w:tabs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договор ипотеки (подлежит государственной регистрации);</w:t>
      </w:r>
    </w:p>
    <w:p w14:paraId="6D7D0686" w14:textId="77777777" w:rsidR="00DB4CA7" w:rsidRPr="00C7666E" w:rsidRDefault="00DB4CA7" w:rsidP="00DB4CA7">
      <w:pPr>
        <w:pStyle w:val="2"/>
        <w:numPr>
          <w:ilvl w:val="0"/>
          <w:numId w:val="4"/>
        </w:numPr>
        <w:shd w:val="clear" w:color="auto" w:fill="auto"/>
        <w:tabs>
          <w:tab w:val="left" w:pos="695"/>
        </w:tabs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договоры страхования.</w:t>
      </w:r>
    </w:p>
    <w:p w14:paraId="7070231C" w14:textId="77777777" w:rsidR="00DB4CA7" w:rsidRPr="00C7666E" w:rsidRDefault="00DB4CA7" w:rsidP="00DB4CA7">
      <w:pPr>
        <w:spacing w:after="0" w:line="360" w:lineRule="auto"/>
        <w:ind w:firstLine="709"/>
        <w:jc w:val="center"/>
        <w:rPr>
          <w:sz w:val="28"/>
          <w:szCs w:val="28"/>
        </w:rPr>
      </w:pPr>
      <w:r w:rsidRPr="00C7666E">
        <w:rPr>
          <w:rStyle w:val="410pt"/>
          <w:rFonts w:eastAsiaTheme="minorHAnsi"/>
          <w:sz w:val="28"/>
          <w:szCs w:val="28"/>
        </w:rPr>
        <w:t xml:space="preserve">Этап </w:t>
      </w:r>
      <w:r w:rsidRPr="00C7666E">
        <w:rPr>
          <w:rStyle w:val="40"/>
          <w:rFonts w:eastAsiaTheme="minorHAnsi"/>
          <w:i w:val="0"/>
          <w:iCs w:val="0"/>
          <w:sz w:val="28"/>
          <w:szCs w:val="28"/>
        </w:rPr>
        <w:t>«Обслуживание кредитной сделки»</w:t>
      </w:r>
      <w:r w:rsidRPr="00C7666E">
        <w:rPr>
          <w:rStyle w:val="410pt"/>
          <w:rFonts w:eastAsiaTheme="minorHAnsi"/>
          <w:sz w:val="28"/>
          <w:szCs w:val="28"/>
        </w:rPr>
        <w:t xml:space="preserve"> заключается в следующем:</w:t>
      </w:r>
    </w:p>
    <w:p w14:paraId="18FFE0AF" w14:textId="77777777" w:rsidR="00DB4CA7" w:rsidRPr="00C7666E" w:rsidRDefault="00DB4CA7" w:rsidP="00DB4CA7">
      <w:pPr>
        <w:pStyle w:val="2"/>
        <w:numPr>
          <w:ilvl w:val="0"/>
          <w:numId w:val="4"/>
        </w:numPr>
        <w:shd w:val="clear" w:color="auto" w:fill="auto"/>
        <w:tabs>
          <w:tab w:val="left" w:pos="705"/>
        </w:tabs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осуществляется прием платежей;</w:t>
      </w:r>
    </w:p>
    <w:p w14:paraId="2B5B68A0" w14:textId="77777777" w:rsidR="00DB4CA7" w:rsidRPr="00C7666E" w:rsidRDefault="00DB4CA7" w:rsidP="00DB4CA7">
      <w:pPr>
        <w:pStyle w:val="2"/>
        <w:numPr>
          <w:ilvl w:val="0"/>
          <w:numId w:val="4"/>
        </w:numPr>
        <w:shd w:val="clear" w:color="auto" w:fill="auto"/>
        <w:tabs>
          <w:tab w:val="left" w:pos="705"/>
        </w:tabs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проверяется соответствие фактических выплат графику платежей;</w:t>
      </w:r>
    </w:p>
    <w:p w14:paraId="6CC98DCD" w14:textId="77777777" w:rsidR="00DB4CA7" w:rsidRPr="00C7666E" w:rsidRDefault="00DB4CA7" w:rsidP="00DB4CA7">
      <w:pPr>
        <w:pStyle w:val="2"/>
        <w:numPr>
          <w:ilvl w:val="0"/>
          <w:numId w:val="4"/>
        </w:numPr>
        <w:shd w:val="clear" w:color="auto" w:fill="auto"/>
        <w:tabs>
          <w:tab w:val="left" w:pos="705"/>
        </w:tabs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ведется бухгалтерский учет операций;</w:t>
      </w:r>
    </w:p>
    <w:p w14:paraId="0B51DCD9" w14:textId="77777777" w:rsidR="00DB4CA7" w:rsidRPr="00C7666E" w:rsidRDefault="00DB4CA7" w:rsidP="00DB4CA7">
      <w:pPr>
        <w:pStyle w:val="2"/>
        <w:numPr>
          <w:ilvl w:val="0"/>
          <w:numId w:val="4"/>
        </w:numPr>
        <w:shd w:val="clear" w:color="auto" w:fill="auto"/>
        <w:tabs>
          <w:tab w:val="left" w:pos="680"/>
        </w:tabs>
        <w:spacing w:before="0" w:after="0" w:line="360" w:lineRule="auto"/>
        <w:ind w:firstLine="709"/>
        <w:jc w:val="left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рассчитываются и перечисляются платежи по налогам на недви</w:t>
      </w:r>
      <w:r w:rsidRPr="00C7666E">
        <w:rPr>
          <w:rStyle w:val="10pt"/>
          <w:sz w:val="28"/>
          <w:szCs w:val="28"/>
        </w:rPr>
        <w:softHyphen/>
        <w:t>жимость и страховке;</w:t>
      </w:r>
    </w:p>
    <w:p w14:paraId="5E922F8C" w14:textId="77777777" w:rsidR="00DB4CA7" w:rsidRPr="00C7666E" w:rsidRDefault="00DB4CA7" w:rsidP="00DB4CA7">
      <w:pPr>
        <w:pStyle w:val="2"/>
        <w:numPr>
          <w:ilvl w:val="0"/>
          <w:numId w:val="4"/>
        </w:numPr>
        <w:shd w:val="clear" w:color="auto" w:fill="auto"/>
        <w:tabs>
          <w:tab w:val="left" w:pos="705"/>
        </w:tabs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lastRenderedPageBreak/>
        <w:t>взимаются просроченные платежи;</w:t>
      </w:r>
    </w:p>
    <w:p w14:paraId="2936E8F9" w14:textId="77777777" w:rsidR="00DB4CA7" w:rsidRPr="00C7666E" w:rsidRDefault="00DB4CA7" w:rsidP="00DB4CA7">
      <w:pPr>
        <w:pStyle w:val="2"/>
        <w:numPr>
          <w:ilvl w:val="0"/>
          <w:numId w:val="4"/>
        </w:numPr>
        <w:shd w:val="clear" w:color="auto" w:fill="auto"/>
        <w:tabs>
          <w:tab w:val="left" w:pos="705"/>
        </w:tabs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ведется работа с проблемными кредитами;</w:t>
      </w:r>
    </w:p>
    <w:p w14:paraId="3A946D80" w14:textId="77777777" w:rsidR="00DB4CA7" w:rsidRPr="00C7666E" w:rsidRDefault="00DB4CA7" w:rsidP="00DB4CA7">
      <w:pPr>
        <w:pStyle w:val="2"/>
        <w:numPr>
          <w:ilvl w:val="0"/>
          <w:numId w:val="4"/>
        </w:numPr>
        <w:shd w:val="clear" w:color="auto" w:fill="auto"/>
        <w:tabs>
          <w:tab w:val="left" w:pos="685"/>
        </w:tabs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переговоры, заключение нового кредитного договора, изменение условий договора (срока, процентной ставки, порядка погашения), обращение взыскания на заложенное имущество и т.п.;</w:t>
      </w:r>
    </w:p>
    <w:p w14:paraId="6B39A78E" w14:textId="77777777" w:rsidR="00DB4CA7" w:rsidRPr="00C7666E" w:rsidRDefault="00DB4CA7" w:rsidP="00DB4CA7">
      <w:pPr>
        <w:pStyle w:val="2"/>
        <w:numPr>
          <w:ilvl w:val="0"/>
          <w:numId w:val="4"/>
        </w:numPr>
        <w:shd w:val="clear" w:color="auto" w:fill="auto"/>
        <w:tabs>
          <w:tab w:val="left" w:pos="705"/>
        </w:tabs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ведется отчетность по выданным кредитам.</w:t>
      </w:r>
    </w:p>
    <w:p w14:paraId="1DDDED8C" w14:textId="77777777" w:rsidR="00DB4CA7" w:rsidRPr="00C7666E" w:rsidRDefault="00DB4CA7" w:rsidP="00DB4CA7">
      <w:pPr>
        <w:pStyle w:val="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a4"/>
          <w:sz w:val="28"/>
          <w:szCs w:val="28"/>
        </w:rPr>
        <w:t>«Закрытие кредитной сделки»</w:t>
      </w:r>
      <w:r w:rsidRPr="00C7666E">
        <w:rPr>
          <w:rStyle w:val="10pt"/>
          <w:sz w:val="28"/>
          <w:szCs w:val="28"/>
        </w:rPr>
        <w:t xml:space="preserve"> заключительный этап ипотечного кредитования. После полного погашения задолженности по кредиту, уплаты начисленных процентов и штрафных санкций ссудный счет заемщика обнуляется, и, таким образом, происходит закрытие кредит</w:t>
      </w:r>
      <w:r w:rsidRPr="00C7666E">
        <w:rPr>
          <w:rStyle w:val="10pt"/>
          <w:sz w:val="28"/>
          <w:szCs w:val="28"/>
        </w:rPr>
        <w:softHyphen/>
        <w:t xml:space="preserve">ной сделки. Соответственно, ипотека прекращается, о чем делается соответствующая запись в Г </w:t>
      </w:r>
      <w:proofErr w:type="spellStart"/>
      <w:r w:rsidRPr="00C7666E">
        <w:rPr>
          <w:rStyle w:val="10pt"/>
          <w:sz w:val="28"/>
          <w:szCs w:val="28"/>
        </w:rPr>
        <w:t>осударственном</w:t>
      </w:r>
      <w:proofErr w:type="spellEnd"/>
      <w:r w:rsidRPr="00C7666E">
        <w:rPr>
          <w:rStyle w:val="10pt"/>
          <w:sz w:val="28"/>
          <w:szCs w:val="28"/>
        </w:rPr>
        <w:t xml:space="preserve"> реестре РФ.</w:t>
      </w:r>
    </w:p>
    <w:p w14:paraId="65EECA2E" w14:textId="77777777" w:rsidR="00DB4CA7" w:rsidRDefault="00DB4CA7" w:rsidP="00DB4CA7">
      <w:pPr>
        <w:pStyle w:val="2"/>
        <w:shd w:val="clear" w:color="auto" w:fill="auto"/>
        <w:spacing w:before="0" w:after="0" w:line="360" w:lineRule="auto"/>
        <w:ind w:firstLine="709"/>
        <w:rPr>
          <w:rStyle w:val="10pt"/>
          <w:sz w:val="28"/>
          <w:szCs w:val="28"/>
        </w:rPr>
      </w:pPr>
      <w:r w:rsidRPr="00C7666E">
        <w:rPr>
          <w:rStyle w:val="10pt"/>
          <w:sz w:val="28"/>
          <w:szCs w:val="28"/>
        </w:rPr>
        <w:t>Если заемщиком и залогодателем не выполняются условия кредитного договора или договора об ипотеке, кредитор обращает взыскание на зало</w:t>
      </w:r>
      <w:r w:rsidRPr="00C7666E">
        <w:rPr>
          <w:rStyle w:val="10pt"/>
          <w:sz w:val="28"/>
          <w:szCs w:val="28"/>
        </w:rPr>
        <w:softHyphen/>
        <w:t>женную недвижимость в судебном или внесудебном порядке. Предмет ипотеки реализуется. Полученные от реализации средства идут на погаше</w:t>
      </w:r>
      <w:r w:rsidRPr="00C7666E">
        <w:rPr>
          <w:rStyle w:val="10pt"/>
          <w:sz w:val="28"/>
          <w:szCs w:val="28"/>
        </w:rPr>
        <w:softHyphen/>
        <w:t>ние долга кредитору (основной суммы долга, процентов, штрафов, пеней и т.д.), осуществление расходов по процедуре обращения взыскания и прода</w:t>
      </w:r>
      <w:r w:rsidRPr="00C7666E">
        <w:rPr>
          <w:rStyle w:val="10pt"/>
          <w:sz w:val="28"/>
          <w:szCs w:val="28"/>
        </w:rPr>
        <w:softHyphen/>
        <w:t>жи предмета ипотеки. Оставшиеся средства получает заемщик.</w:t>
      </w:r>
    </w:p>
    <w:p w14:paraId="14CF3B01" w14:textId="77777777" w:rsidR="00DB4CA7" w:rsidRPr="00C7666E" w:rsidRDefault="00DB4CA7" w:rsidP="00DB4CA7">
      <w:pPr>
        <w:pStyle w:val="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14:paraId="6D17453D" w14:textId="77777777" w:rsidR="00DB4CA7" w:rsidRPr="00C7666E" w:rsidRDefault="00DB4CA7" w:rsidP="00DB4CA7">
      <w:pPr>
        <w:pStyle w:val="2"/>
        <w:numPr>
          <w:ilvl w:val="0"/>
          <w:numId w:val="3"/>
        </w:numPr>
        <w:shd w:val="clear" w:color="auto" w:fill="auto"/>
        <w:tabs>
          <w:tab w:val="left" w:pos="350"/>
        </w:tabs>
        <w:spacing w:before="0" w:after="0" w:line="360" w:lineRule="auto"/>
        <w:ind w:firstLine="709"/>
        <w:jc w:val="center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Методы ипотечного кредитования недвижимости</w:t>
      </w:r>
    </w:p>
    <w:p w14:paraId="30C837FC" w14:textId="77777777" w:rsidR="00DB4CA7" w:rsidRPr="00C7666E" w:rsidRDefault="00DB4CA7" w:rsidP="00DB4CA7">
      <w:pPr>
        <w:pStyle w:val="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Оценка и анализ методов финансирования необходимы при ана</w:t>
      </w:r>
      <w:r w:rsidRPr="00C7666E">
        <w:rPr>
          <w:rStyle w:val="10pt"/>
          <w:sz w:val="28"/>
          <w:szCs w:val="28"/>
        </w:rPr>
        <w:softHyphen/>
        <w:t>лизе потоков дохода от недвижимости. Величину и периодичность получения доходов по закладным на финансовом рынке можно спрог</w:t>
      </w:r>
      <w:r w:rsidRPr="00C7666E">
        <w:rPr>
          <w:rStyle w:val="10pt"/>
          <w:sz w:val="28"/>
          <w:szCs w:val="28"/>
        </w:rPr>
        <w:softHyphen/>
        <w:t>нозировать более точно, чем при инвестировании собственного капи</w:t>
      </w:r>
      <w:r w:rsidRPr="00C7666E">
        <w:rPr>
          <w:rStyle w:val="10pt"/>
          <w:sz w:val="28"/>
          <w:szCs w:val="28"/>
        </w:rPr>
        <w:softHyphen/>
        <w:t>тала.</w:t>
      </w:r>
    </w:p>
    <w:p w14:paraId="0C189E15" w14:textId="77777777" w:rsidR="00DB4CA7" w:rsidRPr="00C7666E" w:rsidRDefault="00DB4CA7" w:rsidP="00DB4CA7">
      <w:pPr>
        <w:pStyle w:val="2"/>
        <w:shd w:val="clear" w:color="auto" w:fill="auto"/>
        <w:spacing w:before="0" w:after="0" w:line="360" w:lineRule="auto"/>
        <w:ind w:firstLine="709"/>
        <w:jc w:val="left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Практическое применение ипотечных кредитов как методов фи</w:t>
      </w:r>
      <w:r w:rsidRPr="00C7666E">
        <w:rPr>
          <w:rStyle w:val="10pt"/>
          <w:sz w:val="28"/>
          <w:szCs w:val="28"/>
        </w:rPr>
        <w:softHyphen/>
        <w:t>нансирования недвижимости должно обеспечивать выполнение</w:t>
      </w:r>
    </w:p>
    <w:p w14:paraId="277555CF" w14:textId="77777777" w:rsidR="00DB4CA7" w:rsidRPr="00C7666E" w:rsidRDefault="00DB4CA7" w:rsidP="00DB4CA7">
      <w:pPr>
        <w:pStyle w:val="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следующих условий:</w:t>
      </w:r>
    </w:p>
    <w:p w14:paraId="5B69B94B" w14:textId="77777777" w:rsidR="00DB4CA7" w:rsidRPr="00C7666E" w:rsidRDefault="00DB4CA7" w:rsidP="00DB4CA7">
      <w:pPr>
        <w:pStyle w:val="2"/>
        <w:numPr>
          <w:ilvl w:val="0"/>
          <w:numId w:val="2"/>
        </w:numPr>
        <w:shd w:val="clear" w:color="auto" w:fill="auto"/>
        <w:tabs>
          <w:tab w:val="left" w:pos="690"/>
        </w:tabs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достижение прибыльности и возвратности средств;</w:t>
      </w:r>
    </w:p>
    <w:p w14:paraId="01F65CF3" w14:textId="77777777" w:rsidR="00DB4CA7" w:rsidRPr="00C7666E" w:rsidRDefault="00DB4CA7" w:rsidP="00DB4CA7">
      <w:pPr>
        <w:pStyle w:val="2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сохранение денежных средств кредитора от инфляции;</w:t>
      </w:r>
    </w:p>
    <w:p w14:paraId="63587C90" w14:textId="77777777" w:rsidR="00DB4CA7" w:rsidRPr="00C7666E" w:rsidRDefault="00DB4CA7" w:rsidP="00DB4CA7">
      <w:pPr>
        <w:pStyle w:val="2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lastRenderedPageBreak/>
        <w:t>защита от рисков;</w:t>
      </w:r>
    </w:p>
    <w:p w14:paraId="54AF998C" w14:textId="77777777" w:rsidR="00DB4CA7" w:rsidRPr="00C7666E" w:rsidRDefault="00DB4CA7" w:rsidP="00DB4CA7">
      <w:pPr>
        <w:pStyle w:val="2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360" w:lineRule="auto"/>
        <w:ind w:firstLine="709"/>
        <w:jc w:val="left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доступность заемщику условий предоставления кредита. Основными участниками системы ипотечного кредитования являются следующие лица.</w:t>
      </w:r>
    </w:p>
    <w:p w14:paraId="6FA27CA7" w14:textId="77777777" w:rsidR="00DB4CA7" w:rsidRPr="00C7666E" w:rsidRDefault="00DB4CA7" w:rsidP="00DB4CA7">
      <w:pPr>
        <w:pStyle w:val="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Залогодатель - физическое или юридическое лицо, предоста</w:t>
      </w:r>
      <w:r w:rsidRPr="00C7666E">
        <w:rPr>
          <w:rStyle w:val="10pt"/>
          <w:sz w:val="28"/>
          <w:szCs w:val="28"/>
        </w:rPr>
        <w:softHyphen/>
        <w:t>вившее недвижимое имущество в залог для обеспечения своего долга. К ним предъявляются следующие требования:</w:t>
      </w:r>
    </w:p>
    <w:p w14:paraId="479508FB" w14:textId="77777777" w:rsidR="00DB4CA7" w:rsidRPr="00C7666E" w:rsidRDefault="00DB4CA7" w:rsidP="00DB4CA7">
      <w:pPr>
        <w:pStyle w:val="2"/>
        <w:numPr>
          <w:ilvl w:val="0"/>
          <w:numId w:val="4"/>
        </w:numPr>
        <w:shd w:val="clear" w:color="auto" w:fill="auto"/>
        <w:tabs>
          <w:tab w:val="left" w:pos="693"/>
        </w:tabs>
        <w:spacing w:before="0" w:after="0" w:line="360" w:lineRule="auto"/>
        <w:ind w:firstLine="709"/>
        <w:jc w:val="left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надежность и платежеспособность;</w:t>
      </w:r>
    </w:p>
    <w:p w14:paraId="3B8657D5" w14:textId="77777777" w:rsidR="00DB4CA7" w:rsidRPr="00C7666E" w:rsidRDefault="00DB4CA7" w:rsidP="00DB4CA7">
      <w:pPr>
        <w:pStyle w:val="2"/>
        <w:numPr>
          <w:ilvl w:val="0"/>
          <w:numId w:val="4"/>
        </w:numPr>
        <w:shd w:val="clear" w:color="auto" w:fill="auto"/>
        <w:tabs>
          <w:tab w:val="left" w:pos="288"/>
        </w:tabs>
        <w:spacing w:before="0" w:after="0" w:line="360" w:lineRule="auto"/>
        <w:ind w:firstLine="709"/>
        <w:jc w:val="right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добровольное предоставление в залог недвижимого имущества;</w:t>
      </w:r>
    </w:p>
    <w:p w14:paraId="2BE44745" w14:textId="77777777" w:rsidR="00DB4CA7" w:rsidRPr="00C7666E" w:rsidRDefault="00DB4CA7" w:rsidP="00DB4CA7">
      <w:pPr>
        <w:pStyle w:val="2"/>
        <w:numPr>
          <w:ilvl w:val="0"/>
          <w:numId w:val="4"/>
        </w:numPr>
        <w:shd w:val="clear" w:color="auto" w:fill="auto"/>
        <w:tabs>
          <w:tab w:val="left" w:pos="693"/>
        </w:tabs>
        <w:spacing w:before="0" w:after="0" w:line="360" w:lineRule="auto"/>
        <w:ind w:firstLine="709"/>
        <w:jc w:val="left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способность внести авансовые платежи.</w:t>
      </w:r>
    </w:p>
    <w:p w14:paraId="6F8EE114" w14:textId="77777777" w:rsidR="00DB4CA7" w:rsidRPr="00C7666E" w:rsidRDefault="00DB4CA7" w:rsidP="00DB4CA7">
      <w:pPr>
        <w:pStyle w:val="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Залогодержатели - юридические лица, выдающие кредиты</w:t>
      </w:r>
    </w:p>
    <w:p w14:paraId="575DB340" w14:textId="77777777" w:rsidR="00DB4CA7" w:rsidRPr="00C7666E" w:rsidRDefault="00DB4CA7" w:rsidP="00DB4CA7">
      <w:pPr>
        <w:pStyle w:val="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под залог недвижимого имущества. К ним относятся банки, фонды и другие кредитные учреждения, с которыми залогодатели заключают договор о предоставлении ипотечного кредита. Ипотечные кредиторы осуществляют обслуживание выданных ипотечных кредитов в течение всего срока действия договора.</w:t>
      </w:r>
    </w:p>
    <w:p w14:paraId="40B2892C" w14:textId="77777777" w:rsidR="00DB4CA7" w:rsidRPr="00C7666E" w:rsidRDefault="00DB4CA7" w:rsidP="00DB4CA7">
      <w:pPr>
        <w:pStyle w:val="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Ипотечный банк - учреждение, которое специализируется на выдаче долгосрочного кредита под залог недвижимости. Ссуды таки</w:t>
      </w:r>
      <w:r w:rsidRPr="00C7666E">
        <w:rPr>
          <w:rStyle w:val="10pt"/>
          <w:sz w:val="28"/>
          <w:szCs w:val="28"/>
        </w:rPr>
        <w:softHyphen/>
        <w:t>ми банками выдаются не только на жилищное, но и на производствен</w:t>
      </w:r>
      <w:r w:rsidRPr="00C7666E">
        <w:rPr>
          <w:rStyle w:val="10pt"/>
          <w:sz w:val="28"/>
          <w:szCs w:val="28"/>
        </w:rPr>
        <w:softHyphen/>
        <w:t>ное строительство.</w:t>
      </w:r>
    </w:p>
    <w:p w14:paraId="1C453E8B" w14:textId="77777777" w:rsidR="00DB4CA7" w:rsidRPr="00C7666E" w:rsidRDefault="00DB4CA7" w:rsidP="00DB4CA7">
      <w:pPr>
        <w:pStyle w:val="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Кредитование через ипотечные банки является классической схемой ипотечного кредита, на основе которой работает большинство ипотечных программ в мировой практике.</w:t>
      </w:r>
    </w:p>
    <w:p w14:paraId="277D2101" w14:textId="77777777" w:rsidR="00DB4CA7" w:rsidRPr="00C7666E" w:rsidRDefault="00DB4CA7" w:rsidP="00DB4CA7">
      <w:pPr>
        <w:pStyle w:val="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Преимущества ипотечного кредитования для банков:</w:t>
      </w:r>
    </w:p>
    <w:p w14:paraId="0667FA49" w14:textId="77777777" w:rsidR="00DB4CA7" w:rsidRPr="00C7666E" w:rsidRDefault="00DB4CA7" w:rsidP="00DB4CA7">
      <w:pPr>
        <w:pStyle w:val="2"/>
        <w:numPr>
          <w:ilvl w:val="0"/>
          <w:numId w:val="4"/>
        </w:numPr>
        <w:shd w:val="clear" w:color="auto" w:fill="auto"/>
        <w:tabs>
          <w:tab w:val="left" w:pos="380"/>
        </w:tabs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сравнительно низкий риск при выдаче кредитов, так как они обес</w:t>
      </w:r>
      <w:r w:rsidRPr="00C7666E">
        <w:rPr>
          <w:rStyle w:val="10pt"/>
          <w:sz w:val="28"/>
          <w:szCs w:val="28"/>
        </w:rPr>
        <w:softHyphen/>
        <w:t>печиваются недвижимостью;</w:t>
      </w:r>
    </w:p>
    <w:p w14:paraId="5DF96A9B" w14:textId="77777777" w:rsidR="00DB4CA7" w:rsidRPr="00C7666E" w:rsidRDefault="00DB4CA7" w:rsidP="00DB4CA7">
      <w:pPr>
        <w:pStyle w:val="2"/>
        <w:numPr>
          <w:ilvl w:val="0"/>
          <w:numId w:val="4"/>
        </w:numPr>
        <w:shd w:val="clear" w:color="auto" w:fill="auto"/>
        <w:tabs>
          <w:tab w:val="left" w:pos="375"/>
        </w:tabs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долгосрочность кредитования освобождает банки от частных пере</w:t>
      </w:r>
      <w:r w:rsidRPr="00C7666E">
        <w:rPr>
          <w:rStyle w:val="10pt"/>
          <w:sz w:val="28"/>
          <w:szCs w:val="28"/>
        </w:rPr>
        <w:softHyphen/>
        <w:t>говоров с клиентами;</w:t>
      </w:r>
    </w:p>
    <w:p w14:paraId="447B9CF7" w14:textId="77777777" w:rsidR="00DB4CA7" w:rsidRPr="00C7666E" w:rsidRDefault="00DB4CA7" w:rsidP="00DB4CA7">
      <w:pPr>
        <w:pStyle w:val="2"/>
        <w:numPr>
          <w:ilvl w:val="0"/>
          <w:numId w:val="4"/>
        </w:numPr>
        <w:shd w:val="clear" w:color="auto" w:fill="auto"/>
        <w:tabs>
          <w:tab w:val="left" w:pos="360"/>
        </w:tabs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ипотечные кредиты обеспечивают банку вполне стабильную кли</w:t>
      </w:r>
      <w:r w:rsidRPr="00C7666E">
        <w:rPr>
          <w:rStyle w:val="10pt"/>
          <w:sz w:val="28"/>
          <w:szCs w:val="28"/>
        </w:rPr>
        <w:softHyphen/>
        <w:t>ентуру;</w:t>
      </w:r>
    </w:p>
    <w:p w14:paraId="554195B5" w14:textId="77777777" w:rsidR="00DB4CA7" w:rsidRPr="00C7666E" w:rsidRDefault="00DB4CA7" w:rsidP="00DB4CA7">
      <w:pPr>
        <w:pStyle w:val="2"/>
        <w:numPr>
          <w:ilvl w:val="0"/>
          <w:numId w:val="4"/>
        </w:numPr>
        <w:shd w:val="clear" w:color="auto" w:fill="auto"/>
        <w:tabs>
          <w:tab w:val="left" w:pos="380"/>
        </w:tabs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 xml:space="preserve">закладные могут активно обращаться на вторичном рынке, что </w:t>
      </w:r>
      <w:r w:rsidRPr="00C7666E">
        <w:rPr>
          <w:rStyle w:val="10pt"/>
          <w:sz w:val="28"/>
          <w:szCs w:val="28"/>
        </w:rPr>
        <w:lastRenderedPageBreak/>
        <w:t>позволяет банку диверсифицировать свой риск, продав закладную после выдачи кредита.</w:t>
      </w:r>
    </w:p>
    <w:p w14:paraId="501922C2" w14:textId="77777777" w:rsidR="00DB4CA7" w:rsidRPr="00C7666E" w:rsidRDefault="00DB4CA7" w:rsidP="00DB4CA7">
      <w:pPr>
        <w:pStyle w:val="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Недостатки ипотечного кредитования для банков:</w:t>
      </w:r>
    </w:p>
    <w:p w14:paraId="6F575CCB" w14:textId="77777777" w:rsidR="00DB4CA7" w:rsidRPr="00C7666E" w:rsidRDefault="00DB4CA7" w:rsidP="00DB4CA7">
      <w:pPr>
        <w:pStyle w:val="2"/>
        <w:numPr>
          <w:ilvl w:val="0"/>
          <w:numId w:val="4"/>
        </w:numPr>
        <w:shd w:val="clear" w:color="auto" w:fill="auto"/>
        <w:tabs>
          <w:tab w:val="left" w:pos="380"/>
        </w:tabs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необходимость держать в штате узких специалистов- профессионалов - оценщиков недвижимости, которую представ</w:t>
      </w:r>
      <w:r w:rsidRPr="00C7666E">
        <w:rPr>
          <w:rStyle w:val="10pt"/>
          <w:sz w:val="28"/>
          <w:szCs w:val="28"/>
        </w:rPr>
        <w:softHyphen/>
        <w:t>ляют в залог, что увеличивает издержки банка;</w:t>
      </w:r>
    </w:p>
    <w:p w14:paraId="058FBC4E" w14:textId="77777777" w:rsidR="00DB4CA7" w:rsidRPr="00C7666E" w:rsidRDefault="00DB4CA7" w:rsidP="00DB4CA7">
      <w:pPr>
        <w:pStyle w:val="2"/>
        <w:numPr>
          <w:ilvl w:val="0"/>
          <w:numId w:val="4"/>
        </w:numPr>
        <w:shd w:val="clear" w:color="auto" w:fill="auto"/>
        <w:tabs>
          <w:tab w:val="left" w:pos="375"/>
        </w:tabs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долгосрочное отвлечение денежных средств;</w:t>
      </w:r>
    </w:p>
    <w:p w14:paraId="7637A6D1" w14:textId="77777777" w:rsidR="00DB4CA7" w:rsidRPr="00C7666E" w:rsidRDefault="00DB4CA7" w:rsidP="00DB4CA7">
      <w:pPr>
        <w:pStyle w:val="2"/>
        <w:numPr>
          <w:ilvl w:val="0"/>
          <w:numId w:val="4"/>
        </w:numPr>
        <w:shd w:val="clear" w:color="auto" w:fill="auto"/>
        <w:tabs>
          <w:tab w:val="left" w:pos="380"/>
        </w:tabs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большая длительность срока, на который предоставляется кредит, является большой угрозой предстоящей прибыли банка, так как очень трудно спрогнозировать на десятилетия вперед динамику рыночных процентных ставок.</w:t>
      </w:r>
    </w:p>
    <w:p w14:paraId="50079FC1" w14:textId="77777777" w:rsidR="00DB4CA7" w:rsidRPr="00C7666E" w:rsidRDefault="00DB4CA7" w:rsidP="00DB4CA7">
      <w:pPr>
        <w:pStyle w:val="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C7666E">
        <w:rPr>
          <w:rStyle w:val="10pt"/>
          <w:sz w:val="28"/>
          <w:szCs w:val="28"/>
        </w:rPr>
        <w:t>В настоящее время разработано множество типов ипотечных кредитов, различающихся в зависимости от схем выдачи, погашения и обслуживания в приросте стоимости</w:t>
      </w:r>
    </w:p>
    <w:p w14:paraId="406810C3" w14:textId="38C7CF91" w:rsidR="00E141EB" w:rsidRPr="00E141EB" w:rsidRDefault="00E141EB">
      <w:pPr>
        <w:rPr>
          <w:b/>
          <w:bCs/>
          <w:sz w:val="28"/>
          <w:szCs w:val="28"/>
        </w:rPr>
      </w:pPr>
    </w:p>
    <w:sectPr w:rsidR="00E141EB" w:rsidRPr="00E1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33E45"/>
    <w:multiLevelType w:val="multilevel"/>
    <w:tmpl w:val="5A4A2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706324"/>
    <w:multiLevelType w:val="multilevel"/>
    <w:tmpl w:val="554CB4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936D63"/>
    <w:multiLevelType w:val="multilevel"/>
    <w:tmpl w:val="667C3B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46512D"/>
    <w:multiLevelType w:val="multilevel"/>
    <w:tmpl w:val="F718D96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935FCF"/>
    <w:multiLevelType w:val="multilevel"/>
    <w:tmpl w:val="CA803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55"/>
    <w:rsid w:val="001F5C55"/>
    <w:rsid w:val="00A74BB0"/>
    <w:rsid w:val="00DB4CA7"/>
    <w:rsid w:val="00E1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8FC8"/>
  <w15:chartTrackingRefBased/>
  <w15:docId w15:val="{5BC84F97-F2CC-4EEB-A54D-939860ED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141E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pt">
    <w:name w:val="Основной текст + 10 pt"/>
    <w:basedOn w:val="a3"/>
    <w:rsid w:val="00E141E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141EB"/>
    <w:pPr>
      <w:widowControl w:val="0"/>
      <w:shd w:val="clear" w:color="auto" w:fill="FFFFFF"/>
      <w:spacing w:before="180" w:after="60" w:line="0" w:lineRule="atLeast"/>
      <w:ind w:hanging="5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4">
    <w:name w:val="Основной текст (4)_"/>
    <w:basedOn w:val="a0"/>
    <w:rsid w:val="00DB4C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4">
    <w:name w:val="Основной текст + Курсив"/>
    <w:basedOn w:val="a3"/>
    <w:rsid w:val="00DB4C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10pt">
    <w:name w:val="Основной текст (4) + 10 pt;Не курсив"/>
    <w:basedOn w:val="4"/>
    <w:rsid w:val="00DB4C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0">
    <w:name w:val="Основной текст (4)"/>
    <w:basedOn w:val="4"/>
    <w:rsid w:val="00DB4C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Заголовок №7_"/>
    <w:basedOn w:val="a0"/>
    <w:link w:val="70"/>
    <w:rsid w:val="00DB4C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Заголовок №7"/>
    <w:basedOn w:val="a"/>
    <w:link w:val="7"/>
    <w:rsid w:val="00DB4CA7"/>
    <w:pPr>
      <w:widowControl w:val="0"/>
      <w:shd w:val="clear" w:color="auto" w:fill="FFFFFF"/>
      <w:spacing w:before="180" w:after="0" w:line="226" w:lineRule="exact"/>
      <w:jc w:val="center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B4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Гаврилова</dc:creator>
  <cp:keywords/>
  <dc:description/>
  <cp:lastModifiedBy>Лариса Гаврилова</cp:lastModifiedBy>
  <cp:revision>2</cp:revision>
  <dcterms:created xsi:type="dcterms:W3CDTF">2020-11-03T03:03:00Z</dcterms:created>
  <dcterms:modified xsi:type="dcterms:W3CDTF">2020-11-03T03:08:00Z</dcterms:modified>
</cp:coreProperties>
</file>