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F" w:rsidRDefault="00CF3D61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7431F" w:rsidRPr="00874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21Дисциплина </w:t>
      </w:r>
      <w:r w:rsidR="0087431F">
        <w:rPr>
          <w:rFonts w:ascii="Times New Roman" w:hAnsi="Times New Roman" w:cs="Times New Roman"/>
          <w:sz w:val="28"/>
          <w:szCs w:val="28"/>
        </w:rPr>
        <w:t>Разведение с 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="0087431F">
        <w:rPr>
          <w:rFonts w:ascii="Times New Roman" w:hAnsi="Times New Roman" w:cs="Times New Roman"/>
          <w:sz w:val="28"/>
          <w:szCs w:val="28"/>
        </w:rPr>
        <w:t>ами частной</w:t>
      </w:r>
      <w:r>
        <w:rPr>
          <w:rFonts w:ascii="Times New Roman" w:hAnsi="Times New Roman" w:cs="Times New Roman"/>
          <w:sz w:val="28"/>
          <w:szCs w:val="28"/>
        </w:rPr>
        <w:t xml:space="preserve"> зоотехнии; </w:t>
      </w:r>
    </w:p>
    <w:p w:rsidR="00CF3D61" w:rsidRDefault="0087431F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12</w:t>
      </w:r>
      <w:r w:rsidR="00CF3D61">
        <w:rPr>
          <w:rFonts w:ascii="Times New Roman" w:hAnsi="Times New Roman" w:cs="Times New Roman"/>
          <w:sz w:val="28"/>
          <w:szCs w:val="28"/>
        </w:rPr>
        <w:t>.11.2020</w:t>
      </w:r>
    </w:p>
    <w:p w:rsidR="00CF3D61" w:rsidRDefault="00CF3D61" w:rsidP="00CF3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лекции: </w:t>
      </w:r>
      <w:r w:rsidR="0087431F">
        <w:rPr>
          <w:rFonts w:ascii="Times New Roman" w:hAnsi="Times New Roman" w:cs="Times New Roman"/>
          <w:sz w:val="28"/>
          <w:szCs w:val="28"/>
        </w:rPr>
        <w:t>С</w:t>
      </w:r>
      <w:r w:rsidRPr="00CF3D61">
        <w:rPr>
          <w:rFonts w:ascii="Times New Roman" w:hAnsi="Times New Roman" w:cs="Times New Roman"/>
          <w:b/>
          <w:sz w:val="28"/>
          <w:szCs w:val="28"/>
        </w:rPr>
        <w:t>вин</w:t>
      </w:r>
      <w:r w:rsidR="0087431F">
        <w:rPr>
          <w:rFonts w:ascii="Times New Roman" w:hAnsi="Times New Roman" w:cs="Times New Roman"/>
          <w:b/>
          <w:sz w:val="28"/>
          <w:szCs w:val="28"/>
        </w:rPr>
        <w:t>оводство</w:t>
      </w:r>
    </w:p>
    <w:p w:rsidR="00CF3D61" w:rsidRDefault="00CF3D61" w:rsidP="00CF3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F6460D">
        <w:rPr>
          <w:rFonts w:ascii="Times New Roman" w:hAnsi="Times New Roman" w:cs="Times New Roman"/>
          <w:sz w:val="28"/>
          <w:szCs w:val="28"/>
        </w:rPr>
        <w:t>найти материал по заданным вопросам, законспектировать</w:t>
      </w:r>
    </w:p>
    <w:p w:rsidR="0087431F" w:rsidRDefault="0087431F" w:rsidP="00874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Народно-хозяйственное значение отрасли свиноводства, развитие и современное состояние отрасли в РФ;</w:t>
      </w:r>
    </w:p>
    <w:p w:rsidR="0087431F" w:rsidRDefault="0087431F" w:rsidP="00874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особенности свиней;</w:t>
      </w:r>
    </w:p>
    <w:p w:rsidR="0087431F" w:rsidRDefault="0087431F" w:rsidP="00874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свинины как важнейшего продукта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Породы свиней.</w:t>
      </w:r>
      <w:r w:rsidRPr="00F64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D61" w:rsidRDefault="00CF3D61" w:rsidP="00CF3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45A" w:rsidRPr="001E645A" w:rsidRDefault="001E645A" w:rsidP="001E6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45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практического занятия</w:t>
      </w:r>
      <w:r w:rsidRPr="001E645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E645A">
        <w:rPr>
          <w:rFonts w:ascii="Times New Roman" w:eastAsia="Times New Roman" w:hAnsi="Times New Roman" w:cs="Times New Roman"/>
          <w:b/>
          <w:sz w:val="28"/>
          <w:szCs w:val="28"/>
        </w:rPr>
        <w:t>Составление рациона кормления для свиноматок, проверка соответствия рациона кормовой норме</w:t>
      </w:r>
    </w:p>
    <w:p w:rsidR="001E645A" w:rsidRPr="001E645A" w:rsidRDefault="001E645A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5A">
        <w:rPr>
          <w:rFonts w:ascii="Times New Roman" w:eastAsia="Calibri" w:hAnsi="Times New Roman" w:cs="Times New Roman"/>
          <w:b/>
          <w:sz w:val="28"/>
          <w:szCs w:val="28"/>
        </w:rPr>
        <w:t xml:space="preserve">Цель занятия: 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ознакомиться с основами полноценного кормления свиноматок, освоить приемы составления рациона кормления, проверить соответствие рациона кормовой норме. </w:t>
      </w:r>
    </w:p>
    <w:p w:rsidR="001E645A" w:rsidRPr="001E645A" w:rsidRDefault="001E645A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5A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 и оборудование: </w:t>
      </w:r>
      <w:r w:rsidRPr="001E645A">
        <w:rPr>
          <w:rFonts w:ascii="Times New Roman" w:eastAsia="Calibri" w:hAnsi="Times New Roman" w:cs="Times New Roman"/>
          <w:sz w:val="28"/>
          <w:szCs w:val="28"/>
        </w:rPr>
        <w:t>таблицы питательности кормов, нормы кормления свиноматок в физиологические периоды, счетные машинки.</w:t>
      </w:r>
    </w:p>
    <w:p w:rsidR="001E645A" w:rsidRPr="001E645A" w:rsidRDefault="001E645A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5A">
        <w:rPr>
          <w:rFonts w:ascii="Times New Roman" w:eastAsia="Calibri" w:hAnsi="Times New Roman" w:cs="Times New Roman"/>
          <w:sz w:val="28"/>
          <w:szCs w:val="28"/>
          <w:u w:val="single"/>
        </w:rPr>
        <w:t>Потребность свиноматок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 в питательных веществах зависит от возраста, массы, упитанности, физиологического состояния. Различают три фазы состояния племенных </w:t>
      </w:r>
      <w:r>
        <w:rPr>
          <w:rFonts w:ascii="Times New Roman" w:eastAsia="Calibri" w:hAnsi="Times New Roman" w:cs="Times New Roman"/>
          <w:sz w:val="28"/>
          <w:szCs w:val="28"/>
        </w:rPr>
        <w:t>свино</w:t>
      </w:r>
      <w:r w:rsidRPr="001E645A">
        <w:rPr>
          <w:rFonts w:ascii="Times New Roman" w:eastAsia="Calibri" w:hAnsi="Times New Roman" w:cs="Times New Roman"/>
          <w:sz w:val="28"/>
          <w:szCs w:val="28"/>
        </w:rPr>
        <w:t>маток: подготовка к осеменению, супоросность, лактация.</w:t>
      </w:r>
    </w:p>
    <w:p w:rsidR="001E645A" w:rsidRPr="001E645A" w:rsidRDefault="001E645A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Наиболее низкая потребность в энергии и питательных веществах у свиноматок – </w:t>
      </w:r>
      <w:proofErr w:type="gramStart"/>
      <w:r w:rsidRPr="001E645A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 84 дня супоросности. При подготовке </w:t>
      </w:r>
      <w:r w:rsidR="0047368A">
        <w:rPr>
          <w:rFonts w:ascii="Times New Roman" w:eastAsia="Calibri" w:hAnsi="Times New Roman" w:cs="Times New Roman"/>
          <w:sz w:val="28"/>
          <w:szCs w:val="28"/>
        </w:rPr>
        <w:t>свино</w:t>
      </w:r>
      <w:r w:rsidRPr="001E645A">
        <w:rPr>
          <w:rFonts w:ascii="Times New Roman" w:eastAsia="Calibri" w:hAnsi="Times New Roman" w:cs="Times New Roman"/>
          <w:sz w:val="28"/>
          <w:szCs w:val="28"/>
        </w:rPr>
        <w:t>маток к случке или осеменению их необходимо кормить по более высоким нормам (на 20-30%</w:t>
      </w:r>
      <w:r w:rsidR="0047368A">
        <w:rPr>
          <w:rFonts w:ascii="Times New Roman" w:eastAsia="Calibri" w:hAnsi="Times New Roman" w:cs="Times New Roman"/>
          <w:sz w:val="28"/>
          <w:szCs w:val="28"/>
        </w:rPr>
        <w:t xml:space="preserve"> больше нормы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), чем </w:t>
      </w:r>
      <w:r w:rsidR="0047368A">
        <w:rPr>
          <w:rFonts w:ascii="Times New Roman" w:eastAsia="Calibri" w:hAnsi="Times New Roman" w:cs="Times New Roman"/>
          <w:sz w:val="28"/>
          <w:szCs w:val="28"/>
        </w:rPr>
        <w:t>свино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маток в первые месяцы супоросности. Многоплодным, истощенным за период лактации </w:t>
      </w:r>
      <w:r w:rsidR="0047368A">
        <w:rPr>
          <w:rFonts w:ascii="Times New Roman" w:eastAsia="Calibri" w:hAnsi="Times New Roman" w:cs="Times New Roman"/>
          <w:sz w:val="28"/>
          <w:szCs w:val="28"/>
        </w:rPr>
        <w:t>свино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маткам в период супоросности норму увеличивают на 10-15%. </w:t>
      </w:r>
      <w:r w:rsidR="00E6559F">
        <w:rPr>
          <w:rFonts w:ascii="Times New Roman" w:eastAsia="Calibri" w:hAnsi="Times New Roman" w:cs="Times New Roman"/>
          <w:sz w:val="28"/>
          <w:szCs w:val="28"/>
        </w:rPr>
        <w:t>Свином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аткам с низкой или очень высокой упитанностью нормы корректируют из расчета на каждые 100 г среднесуточного прироста массы тела 0,4 </w:t>
      </w:r>
      <w:proofErr w:type="spellStart"/>
      <w:r w:rsidRPr="001E645A">
        <w:rPr>
          <w:rFonts w:ascii="Times New Roman" w:eastAsia="Calibri" w:hAnsi="Times New Roman" w:cs="Times New Roman"/>
          <w:sz w:val="28"/>
          <w:szCs w:val="28"/>
        </w:rPr>
        <w:t>к.ед</w:t>
      </w:r>
      <w:proofErr w:type="spellEnd"/>
      <w:r w:rsidRPr="001E645A">
        <w:rPr>
          <w:rFonts w:ascii="Times New Roman" w:eastAsia="Calibri" w:hAnsi="Times New Roman" w:cs="Times New Roman"/>
          <w:sz w:val="28"/>
          <w:szCs w:val="28"/>
        </w:rPr>
        <w:t>., или 4,4 МДж обменной энергии.</w:t>
      </w:r>
    </w:p>
    <w:p w:rsidR="001E645A" w:rsidRPr="001E645A" w:rsidRDefault="001E645A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Структура рациона: сочные корма 25-35% по питательности, 65-75% - концентрированные корма. </w:t>
      </w:r>
      <w:r w:rsidR="00CF0A9D">
        <w:rPr>
          <w:rFonts w:ascii="Times New Roman" w:eastAsia="Calibri" w:hAnsi="Times New Roman" w:cs="Times New Roman"/>
          <w:sz w:val="28"/>
          <w:szCs w:val="28"/>
        </w:rPr>
        <w:t xml:space="preserve">При возможности в рационы следует включать корма животного происхождения в количестве 3-5% от питательности. 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Нельзя скармливать </w:t>
      </w:r>
      <w:r w:rsidR="0047368A">
        <w:rPr>
          <w:rFonts w:ascii="Times New Roman" w:eastAsia="Calibri" w:hAnsi="Times New Roman" w:cs="Times New Roman"/>
          <w:sz w:val="28"/>
          <w:szCs w:val="28"/>
        </w:rPr>
        <w:t>свино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маткам жмыхи </w:t>
      </w:r>
      <w:proofErr w:type="gramStart"/>
      <w:r w:rsidRPr="001E645A">
        <w:rPr>
          <w:rFonts w:ascii="Times New Roman" w:eastAsia="Calibri" w:hAnsi="Times New Roman" w:cs="Times New Roman"/>
          <w:sz w:val="28"/>
          <w:szCs w:val="28"/>
        </w:rPr>
        <w:t>крестоцветных</w:t>
      </w:r>
      <w:proofErr w:type="gramEnd"/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, пивную дробину, барду, а также хлопковый и конопляный жмыхи.  </w:t>
      </w:r>
    </w:p>
    <w:p w:rsidR="001E645A" w:rsidRPr="001E645A" w:rsidRDefault="00CF0A9D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9D">
        <w:rPr>
          <w:rFonts w:ascii="Times New Roman" w:eastAsia="Calibri" w:hAnsi="Times New Roman" w:cs="Times New Roman"/>
          <w:sz w:val="28"/>
          <w:szCs w:val="28"/>
          <w:u w:val="single"/>
        </w:rPr>
        <w:t>Кормление супоросных свиноматок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Супоросная свиноматка нуждается в достаточном количестве протеина, минеральных веществ, витаминов. При недостатке полноценного протеина в рационе свиноматки зародыши не могут нормально расти и развиваться. При недостатке питательных веществ в супоросный период свиноматки иногда могут произвести хороших поросят за счет расхода запасов своего организма, но в подсосный период молочная продуктивность их резко снижается, поросята голодают и плохо развиваются. </w:t>
      </w:r>
      <w:r w:rsidR="00785A6E">
        <w:rPr>
          <w:rFonts w:ascii="Times New Roman" w:eastAsia="Calibri" w:hAnsi="Times New Roman" w:cs="Times New Roman"/>
          <w:sz w:val="28"/>
          <w:szCs w:val="28"/>
        </w:rPr>
        <w:t xml:space="preserve">Истощенные свиноматки в супоросный период приносят слабых, недоразвившихся, нежизнеспособных поросят. Непременным условием правильного кормления является обеспечение свиноматок минеральными веществами. При их недостатке нарушается нормальное развитие зародышей, рождается большое количество мертвых и слабых поросят, свиноматки после опороса маломолочные, что сказывается на кормлении поросят, при этом бывает большой падеж поросят. </w:t>
      </w:r>
      <w:r w:rsidR="001E645A" w:rsidRPr="001E645A">
        <w:rPr>
          <w:rFonts w:ascii="Times New Roman" w:eastAsia="Calibri" w:hAnsi="Times New Roman" w:cs="Times New Roman"/>
          <w:sz w:val="28"/>
          <w:szCs w:val="28"/>
        </w:rPr>
        <w:t xml:space="preserve">Важный критерий правильности кормления супоросных </w:t>
      </w:r>
      <w:r w:rsidR="0047368A">
        <w:rPr>
          <w:rFonts w:ascii="Times New Roman" w:eastAsia="Calibri" w:hAnsi="Times New Roman" w:cs="Times New Roman"/>
          <w:sz w:val="28"/>
          <w:szCs w:val="28"/>
        </w:rPr>
        <w:t>свино</w:t>
      </w:r>
      <w:r w:rsidR="001E645A" w:rsidRPr="001E645A">
        <w:rPr>
          <w:rFonts w:ascii="Times New Roman" w:eastAsia="Calibri" w:hAnsi="Times New Roman" w:cs="Times New Roman"/>
          <w:sz w:val="28"/>
          <w:szCs w:val="28"/>
        </w:rPr>
        <w:t xml:space="preserve">маток – прирост массы тела за период супоросности. В нормальных условиях для </w:t>
      </w:r>
      <w:r w:rsidR="0047368A">
        <w:rPr>
          <w:rFonts w:ascii="Times New Roman" w:eastAsia="Calibri" w:hAnsi="Times New Roman" w:cs="Times New Roman"/>
          <w:sz w:val="28"/>
          <w:szCs w:val="28"/>
        </w:rPr>
        <w:t>свино</w:t>
      </w:r>
      <w:r w:rsidR="001E645A" w:rsidRPr="001E645A">
        <w:rPr>
          <w:rFonts w:ascii="Times New Roman" w:eastAsia="Calibri" w:hAnsi="Times New Roman" w:cs="Times New Roman"/>
          <w:sz w:val="28"/>
          <w:szCs w:val="28"/>
        </w:rPr>
        <w:t xml:space="preserve">маток двух лет он должен составить 50-55 кг, для </w:t>
      </w:r>
      <w:r w:rsidR="0047368A">
        <w:rPr>
          <w:rFonts w:ascii="Times New Roman" w:eastAsia="Calibri" w:hAnsi="Times New Roman" w:cs="Times New Roman"/>
          <w:sz w:val="28"/>
          <w:szCs w:val="28"/>
        </w:rPr>
        <w:t>свино</w:t>
      </w:r>
      <w:r w:rsidR="001E645A" w:rsidRPr="001E645A">
        <w:rPr>
          <w:rFonts w:ascii="Times New Roman" w:eastAsia="Calibri" w:hAnsi="Times New Roman" w:cs="Times New Roman"/>
          <w:sz w:val="28"/>
          <w:szCs w:val="28"/>
        </w:rPr>
        <w:t xml:space="preserve">маток старше двух лет – 35-40 кг. В последний месяц супоросности у </w:t>
      </w:r>
      <w:r w:rsidR="0047368A">
        <w:rPr>
          <w:rFonts w:ascii="Times New Roman" w:eastAsia="Calibri" w:hAnsi="Times New Roman" w:cs="Times New Roman"/>
          <w:sz w:val="28"/>
          <w:szCs w:val="28"/>
        </w:rPr>
        <w:t>свино</w:t>
      </w:r>
      <w:r w:rsidR="001E645A" w:rsidRPr="001E645A">
        <w:rPr>
          <w:rFonts w:ascii="Times New Roman" w:eastAsia="Calibri" w:hAnsi="Times New Roman" w:cs="Times New Roman"/>
          <w:sz w:val="28"/>
          <w:szCs w:val="28"/>
        </w:rPr>
        <w:t xml:space="preserve">маток обмен веществ возрастает, отложение энергии и протеина увеличивается в 8-10 раз, поэтому возрастает их потребность в энергии и отдельных питательных веществах. Для обеспечения нормального роста и развития супоросных свинок в возрасте до двух лет независимо от их живой массы рекомендуется кормить по нормам взрослых </w:t>
      </w:r>
      <w:r w:rsidR="0047368A">
        <w:rPr>
          <w:rFonts w:ascii="Times New Roman" w:eastAsia="Calibri" w:hAnsi="Times New Roman" w:cs="Times New Roman"/>
          <w:sz w:val="28"/>
          <w:szCs w:val="28"/>
        </w:rPr>
        <w:t>свино</w:t>
      </w:r>
      <w:r w:rsidR="001E645A" w:rsidRPr="001E645A">
        <w:rPr>
          <w:rFonts w:ascii="Times New Roman" w:eastAsia="Calibri" w:hAnsi="Times New Roman" w:cs="Times New Roman"/>
          <w:sz w:val="28"/>
          <w:szCs w:val="28"/>
        </w:rPr>
        <w:t>маток живой массой 181-200 кг.</w:t>
      </w:r>
    </w:p>
    <w:p w:rsidR="001E645A" w:rsidRPr="001E645A" w:rsidRDefault="00785A6E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6E">
        <w:rPr>
          <w:rFonts w:ascii="Times New Roman" w:eastAsia="Calibri" w:hAnsi="Times New Roman" w:cs="Times New Roman"/>
          <w:sz w:val="28"/>
          <w:szCs w:val="28"/>
          <w:u w:val="single"/>
        </w:rPr>
        <w:t>Кормление подсосных свиноматок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 2 дня до опороса свиноматки получают половину суточной дачи кормов, в день опороса – только воду и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течение 5-7 дней суточную норму доводят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полной. </w:t>
      </w:r>
      <w:r w:rsidR="003D6CB2">
        <w:rPr>
          <w:rFonts w:ascii="Times New Roman" w:eastAsia="Calibri" w:hAnsi="Times New Roman" w:cs="Times New Roman"/>
          <w:sz w:val="28"/>
          <w:szCs w:val="28"/>
        </w:rPr>
        <w:t xml:space="preserve">Потребность подсосных свиноматок в питании выше, чем у супоросных и холостых. Свиноматки </w:t>
      </w:r>
      <w:proofErr w:type="spellStart"/>
      <w:r w:rsidR="003D6CB2">
        <w:rPr>
          <w:rFonts w:ascii="Times New Roman" w:eastAsia="Calibri" w:hAnsi="Times New Roman" w:cs="Times New Roman"/>
          <w:sz w:val="28"/>
          <w:szCs w:val="28"/>
        </w:rPr>
        <w:t>долдны</w:t>
      </w:r>
      <w:proofErr w:type="spellEnd"/>
      <w:r w:rsidR="003D6CB2">
        <w:rPr>
          <w:rFonts w:ascii="Times New Roman" w:eastAsia="Calibri" w:hAnsi="Times New Roman" w:cs="Times New Roman"/>
          <w:sz w:val="28"/>
          <w:szCs w:val="28"/>
        </w:rPr>
        <w:t xml:space="preserve"> получать не менее 6 </w:t>
      </w:r>
      <w:proofErr w:type="spellStart"/>
      <w:r w:rsidR="003D6CB2">
        <w:rPr>
          <w:rFonts w:ascii="Times New Roman" w:eastAsia="Calibri" w:hAnsi="Times New Roman" w:cs="Times New Roman"/>
          <w:sz w:val="28"/>
          <w:szCs w:val="28"/>
        </w:rPr>
        <w:t>к.ед</w:t>
      </w:r>
      <w:proofErr w:type="spellEnd"/>
      <w:r w:rsidR="003D6CB2">
        <w:rPr>
          <w:rFonts w:ascii="Times New Roman" w:eastAsia="Calibri" w:hAnsi="Times New Roman" w:cs="Times New Roman"/>
          <w:sz w:val="28"/>
          <w:szCs w:val="28"/>
        </w:rPr>
        <w:t xml:space="preserve">. при 660-700 г </w:t>
      </w:r>
      <w:proofErr w:type="spellStart"/>
      <w:r w:rsidR="003D6CB2">
        <w:rPr>
          <w:rFonts w:ascii="Times New Roman" w:eastAsia="Calibri" w:hAnsi="Times New Roman" w:cs="Times New Roman"/>
          <w:sz w:val="28"/>
          <w:szCs w:val="28"/>
        </w:rPr>
        <w:t>переваримого</w:t>
      </w:r>
      <w:proofErr w:type="spellEnd"/>
      <w:r w:rsidR="003D6CB2">
        <w:rPr>
          <w:rFonts w:ascii="Times New Roman" w:eastAsia="Calibri" w:hAnsi="Times New Roman" w:cs="Times New Roman"/>
          <w:sz w:val="28"/>
          <w:szCs w:val="28"/>
        </w:rPr>
        <w:t xml:space="preserve"> протеина. На каждые 100 кг живой массы свиноматкам требуется 1,5 </w:t>
      </w:r>
      <w:proofErr w:type="spellStart"/>
      <w:r w:rsidR="003D6CB2">
        <w:rPr>
          <w:rFonts w:ascii="Times New Roman" w:eastAsia="Calibri" w:hAnsi="Times New Roman" w:cs="Times New Roman"/>
          <w:sz w:val="28"/>
          <w:szCs w:val="28"/>
        </w:rPr>
        <w:t>к.ед</w:t>
      </w:r>
      <w:proofErr w:type="spellEnd"/>
      <w:r w:rsidR="003D6CB2">
        <w:rPr>
          <w:rFonts w:ascii="Times New Roman" w:eastAsia="Calibri" w:hAnsi="Times New Roman" w:cs="Times New Roman"/>
          <w:sz w:val="28"/>
          <w:szCs w:val="28"/>
        </w:rPr>
        <w:t xml:space="preserve">. и дополнительно 0,33-0,38 </w:t>
      </w:r>
      <w:proofErr w:type="spellStart"/>
      <w:r w:rsidR="003D6CB2">
        <w:rPr>
          <w:rFonts w:ascii="Times New Roman" w:eastAsia="Calibri" w:hAnsi="Times New Roman" w:cs="Times New Roman"/>
          <w:sz w:val="28"/>
          <w:szCs w:val="28"/>
        </w:rPr>
        <w:t>к.ед</w:t>
      </w:r>
      <w:proofErr w:type="spellEnd"/>
      <w:r w:rsidR="003D6CB2">
        <w:rPr>
          <w:rFonts w:ascii="Times New Roman" w:eastAsia="Calibri" w:hAnsi="Times New Roman" w:cs="Times New Roman"/>
          <w:sz w:val="28"/>
          <w:szCs w:val="28"/>
        </w:rPr>
        <w:t>. на каждого подсосного поросенка.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45A" w:rsidRPr="001E645A">
        <w:rPr>
          <w:rFonts w:ascii="Times New Roman" w:eastAsia="Calibri" w:hAnsi="Times New Roman" w:cs="Times New Roman"/>
          <w:sz w:val="28"/>
          <w:szCs w:val="28"/>
        </w:rPr>
        <w:t xml:space="preserve">В нормах лактирующих свиноматок учитывают возраст, живую массу, число подсосных поросят и продолжительность периода лактации (60, 35 и 26 дней). Нормы кормления лактирующих свиноматок приведены в приложениях </w:t>
      </w:r>
      <w:r w:rsidR="00E6559F">
        <w:rPr>
          <w:rFonts w:ascii="Times New Roman" w:eastAsia="Calibri" w:hAnsi="Times New Roman" w:cs="Times New Roman"/>
          <w:sz w:val="28"/>
          <w:szCs w:val="28"/>
        </w:rPr>
        <w:t>1</w:t>
      </w:r>
      <w:r w:rsidR="001E645A" w:rsidRPr="001E645A">
        <w:rPr>
          <w:rFonts w:ascii="Times New Roman" w:eastAsia="Calibri" w:hAnsi="Times New Roman" w:cs="Times New Roman"/>
          <w:sz w:val="28"/>
          <w:szCs w:val="28"/>
        </w:rPr>
        <w:t>-</w:t>
      </w:r>
      <w:r w:rsidR="00E6559F">
        <w:rPr>
          <w:rFonts w:ascii="Times New Roman" w:eastAsia="Calibri" w:hAnsi="Times New Roman" w:cs="Times New Roman"/>
          <w:sz w:val="28"/>
          <w:szCs w:val="28"/>
        </w:rPr>
        <w:t>3</w:t>
      </w:r>
      <w:r w:rsidR="001E645A" w:rsidRPr="001E645A">
        <w:rPr>
          <w:rFonts w:ascii="Times New Roman" w:eastAsia="Calibri" w:hAnsi="Times New Roman" w:cs="Times New Roman"/>
          <w:sz w:val="28"/>
          <w:szCs w:val="28"/>
        </w:rPr>
        <w:t xml:space="preserve">.  В сутки </w:t>
      </w:r>
      <w:proofErr w:type="spellStart"/>
      <w:r w:rsidR="001E645A" w:rsidRPr="001E645A">
        <w:rPr>
          <w:rFonts w:ascii="Times New Roman" w:eastAsia="Calibri" w:hAnsi="Times New Roman" w:cs="Times New Roman"/>
          <w:sz w:val="28"/>
          <w:szCs w:val="28"/>
        </w:rPr>
        <w:t>лактирующая</w:t>
      </w:r>
      <w:proofErr w:type="spellEnd"/>
      <w:r w:rsidR="001E645A" w:rsidRPr="001E645A">
        <w:rPr>
          <w:rFonts w:ascii="Times New Roman" w:eastAsia="Calibri" w:hAnsi="Times New Roman" w:cs="Times New Roman"/>
          <w:sz w:val="28"/>
          <w:szCs w:val="28"/>
        </w:rPr>
        <w:t xml:space="preserve"> свиноматка производит около 6 кг молока, в котором содержится в среднем 28,2 МДж энергии, 380 г белка, 430 г жира, а также 270 г молочного сахара и 72 г минеральных веществ.</w:t>
      </w:r>
    </w:p>
    <w:p w:rsidR="001E645A" w:rsidRPr="001E645A" w:rsidRDefault="001E645A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5A">
        <w:rPr>
          <w:rFonts w:ascii="Times New Roman" w:eastAsia="Calibri" w:hAnsi="Times New Roman" w:cs="Times New Roman"/>
          <w:sz w:val="28"/>
          <w:szCs w:val="28"/>
        </w:rPr>
        <w:t>Рационы свиноматок по возможности надо насыщать сочными кормами, травяной мукой, а иногда и грубыми кормами (доводить содержание клетчатки до 14% от сухого вещества). Это обеспечивает достаточную полноценность кормления и предохраняет животных от избыточного потребления питательных веществ, а, следовательно, и от ожирения.</w:t>
      </w:r>
    </w:p>
    <w:p w:rsidR="001E645A" w:rsidRDefault="001E645A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5A">
        <w:rPr>
          <w:rFonts w:ascii="Times New Roman" w:eastAsia="Calibri" w:hAnsi="Times New Roman" w:cs="Times New Roman"/>
          <w:sz w:val="28"/>
          <w:szCs w:val="28"/>
        </w:rPr>
        <w:t>В рационы подсосных свиноматок вводят больше концентратов, поскольку затраты на молоко у них, как правило, не покрываются питательными веществами корма и организм расходует значительное количество резервных питательных веществ своего тела</w:t>
      </w:r>
      <w:proofErr w:type="gramStart"/>
      <w:r w:rsidRPr="001E645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D6CB2">
        <w:rPr>
          <w:rFonts w:ascii="Times New Roman" w:eastAsia="Calibri" w:hAnsi="Times New Roman" w:cs="Times New Roman"/>
          <w:sz w:val="28"/>
          <w:szCs w:val="28"/>
        </w:rPr>
        <w:t xml:space="preserve"> Для обеспечения свиноматок минеральными веществами включают подкормки: мел, кормовой преципитат, </w:t>
      </w:r>
      <w:proofErr w:type="spellStart"/>
      <w:r w:rsidR="003D6CB2">
        <w:rPr>
          <w:rFonts w:ascii="Times New Roman" w:eastAsia="Calibri" w:hAnsi="Times New Roman" w:cs="Times New Roman"/>
          <w:sz w:val="28"/>
          <w:szCs w:val="28"/>
        </w:rPr>
        <w:t>обесфторенный</w:t>
      </w:r>
      <w:proofErr w:type="spellEnd"/>
      <w:r w:rsidR="003D6CB2">
        <w:rPr>
          <w:rFonts w:ascii="Times New Roman" w:eastAsia="Calibri" w:hAnsi="Times New Roman" w:cs="Times New Roman"/>
          <w:sz w:val="28"/>
          <w:szCs w:val="28"/>
        </w:rPr>
        <w:t xml:space="preserve"> фосфат,  костная мука, премиксы.</w:t>
      </w:r>
    </w:p>
    <w:p w:rsidR="00E6559F" w:rsidRPr="001E645A" w:rsidRDefault="00E6559F" w:rsidP="00E65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5A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: изучить потребности </w:t>
      </w:r>
      <w:r>
        <w:rPr>
          <w:rFonts w:ascii="Times New Roman" w:eastAsia="Calibri" w:hAnsi="Times New Roman" w:cs="Times New Roman"/>
          <w:sz w:val="28"/>
          <w:szCs w:val="28"/>
        </w:rPr>
        <w:t>свино</w:t>
      </w:r>
      <w:r w:rsidRPr="001E645A">
        <w:rPr>
          <w:rFonts w:ascii="Times New Roman" w:eastAsia="Calibri" w:hAnsi="Times New Roman" w:cs="Times New Roman"/>
          <w:sz w:val="28"/>
          <w:szCs w:val="28"/>
        </w:rPr>
        <w:t>маток в питательных веществах и энергии в зависимости от физиологического состояния.</w:t>
      </w:r>
    </w:p>
    <w:p w:rsidR="00E6559F" w:rsidRDefault="00E6559F" w:rsidP="00E65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5A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: составить рацион кормления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подсосной 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свиноматки. Нормы кормления свиноматок в приложениях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E645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313F8">
        <w:rPr>
          <w:rFonts w:ascii="Times New Roman" w:eastAsia="Calibri" w:hAnsi="Times New Roman" w:cs="Times New Roman"/>
          <w:sz w:val="28"/>
          <w:szCs w:val="28"/>
        </w:rPr>
        <w:t xml:space="preserve">Питательность кормов дана в приложении 4. </w:t>
      </w:r>
      <w:bookmarkStart w:id="0" w:name="_GoBack"/>
      <w:bookmarkEnd w:id="0"/>
      <w:r w:rsidRPr="001E645A">
        <w:rPr>
          <w:rFonts w:ascii="Times New Roman" w:eastAsia="Calibri" w:hAnsi="Times New Roman" w:cs="Times New Roman"/>
          <w:sz w:val="28"/>
          <w:szCs w:val="28"/>
        </w:rPr>
        <w:t>Результаты оформить в таблицу.</w:t>
      </w:r>
    </w:p>
    <w:p w:rsidR="003D6CB2" w:rsidRPr="001E645A" w:rsidRDefault="003D6CB2" w:rsidP="00E655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59F" w:rsidRPr="001E645A" w:rsidRDefault="00E6559F" w:rsidP="00E65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- Рацион кормления свиноматки живой массой 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Pr="001E645A">
        <w:rPr>
          <w:rFonts w:ascii="Times New Roman" w:eastAsia="Calibri" w:hAnsi="Times New Roman" w:cs="Times New Roman"/>
          <w:sz w:val="28"/>
          <w:szCs w:val="28"/>
        </w:rPr>
        <w:t xml:space="preserve"> кг, физиологический период </w:t>
      </w:r>
      <w:r>
        <w:rPr>
          <w:rFonts w:ascii="Times New Roman" w:eastAsia="Calibri" w:hAnsi="Times New Roman" w:cs="Times New Roman"/>
          <w:sz w:val="28"/>
          <w:szCs w:val="28"/>
        </w:rPr>
        <w:t>лактация, количество поросят 10 голов, отъем поросят в 60 дней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3"/>
        <w:gridCol w:w="709"/>
        <w:gridCol w:w="496"/>
        <w:gridCol w:w="667"/>
        <w:gridCol w:w="713"/>
        <w:gridCol w:w="567"/>
        <w:gridCol w:w="567"/>
        <w:gridCol w:w="709"/>
        <w:gridCol w:w="567"/>
        <w:gridCol w:w="709"/>
        <w:gridCol w:w="567"/>
        <w:gridCol w:w="567"/>
        <w:gridCol w:w="567"/>
        <w:gridCol w:w="850"/>
      </w:tblGrid>
      <w:tr w:rsidR="00E6559F" w:rsidRPr="001E645A" w:rsidTr="003D6CB2">
        <w:trPr>
          <w:trHeight w:val="293"/>
        </w:trPr>
        <w:tc>
          <w:tcPr>
            <w:tcW w:w="1101" w:type="dxa"/>
            <w:vMerge w:val="restart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Корм</w:t>
            </w:r>
          </w:p>
        </w:tc>
        <w:tc>
          <w:tcPr>
            <w:tcW w:w="533" w:type="dxa"/>
            <w:vMerge w:val="restart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уточная дача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8255" w:type="dxa"/>
            <w:gridSpan w:val="13"/>
          </w:tcPr>
          <w:p w:rsidR="00E6559F" w:rsidRPr="001E645A" w:rsidRDefault="00E6559F" w:rsidP="00CA30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В рационе содержится</w:t>
            </w:r>
          </w:p>
        </w:tc>
      </w:tr>
      <w:tr w:rsidR="00E6559F" w:rsidRPr="001E645A" w:rsidTr="003D6CB2">
        <w:trPr>
          <w:cantSplit/>
          <w:trHeight w:val="2499"/>
        </w:trPr>
        <w:tc>
          <w:tcPr>
            <w:tcW w:w="1101" w:type="dxa"/>
            <w:vMerge/>
          </w:tcPr>
          <w:p w:rsidR="00E6559F" w:rsidRPr="001E645A" w:rsidRDefault="00E6559F" w:rsidP="00CA30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vMerge/>
          </w:tcPr>
          <w:p w:rsidR="00E6559F" w:rsidRPr="001E645A" w:rsidRDefault="00E6559F" w:rsidP="00CA30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энергетическая кормовая единица</w:t>
            </w:r>
          </w:p>
        </w:tc>
        <w:tc>
          <w:tcPr>
            <w:tcW w:w="496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кормовые единицы</w:t>
            </w:r>
          </w:p>
        </w:tc>
        <w:tc>
          <w:tcPr>
            <w:tcW w:w="667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 xml:space="preserve">сухое вещество, </w:t>
            </w:r>
            <w:proofErr w:type="gramStart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713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переваримый</w:t>
            </w:r>
            <w:proofErr w:type="spellEnd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 xml:space="preserve"> протеин, </w:t>
            </w:r>
            <w:proofErr w:type="gramStart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 xml:space="preserve">лизин, </w:t>
            </w:r>
            <w:proofErr w:type="gramStart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метионин+цистин</w:t>
            </w:r>
            <w:proofErr w:type="spellEnd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</w:p>
        </w:tc>
        <w:tc>
          <w:tcPr>
            <w:tcW w:w="709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 xml:space="preserve">сырая клетчатка, </w:t>
            </w:r>
            <w:proofErr w:type="gramStart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 xml:space="preserve">кальций, </w:t>
            </w:r>
            <w:proofErr w:type="gramStart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 xml:space="preserve">фосфор, </w:t>
            </w:r>
            <w:proofErr w:type="gramStart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железо, мг</w:t>
            </w:r>
          </w:p>
        </w:tc>
        <w:tc>
          <w:tcPr>
            <w:tcW w:w="567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каротин, мг</w:t>
            </w:r>
          </w:p>
        </w:tc>
        <w:tc>
          <w:tcPr>
            <w:tcW w:w="567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, тыс. МЕ</w:t>
            </w:r>
          </w:p>
        </w:tc>
        <w:tc>
          <w:tcPr>
            <w:tcW w:w="850" w:type="dxa"/>
            <w:textDirection w:val="btLr"/>
          </w:tcPr>
          <w:p w:rsidR="00E6559F" w:rsidRPr="001E645A" w:rsidRDefault="00E6559F" w:rsidP="00CA30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, мг</w:t>
            </w:r>
          </w:p>
        </w:tc>
      </w:tr>
      <w:tr w:rsidR="003D6CB2" w:rsidRPr="001E645A" w:rsidTr="003D6CB2">
        <w:tc>
          <w:tcPr>
            <w:tcW w:w="1101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Ячмень </w:t>
            </w:r>
          </w:p>
        </w:tc>
        <w:tc>
          <w:tcPr>
            <w:tcW w:w="533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B2" w:rsidRPr="001E645A" w:rsidTr="003D6CB2">
        <w:tc>
          <w:tcPr>
            <w:tcW w:w="1101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Пшеница </w:t>
            </w:r>
          </w:p>
        </w:tc>
        <w:tc>
          <w:tcPr>
            <w:tcW w:w="533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B2" w:rsidRPr="001E645A" w:rsidTr="003D6CB2">
        <w:tc>
          <w:tcPr>
            <w:tcW w:w="1101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Горох </w:t>
            </w:r>
          </w:p>
        </w:tc>
        <w:tc>
          <w:tcPr>
            <w:tcW w:w="533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B2" w:rsidRPr="001E645A" w:rsidTr="003D6CB2">
        <w:tc>
          <w:tcPr>
            <w:tcW w:w="1101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Травяная мука</w:t>
            </w:r>
          </w:p>
        </w:tc>
        <w:tc>
          <w:tcPr>
            <w:tcW w:w="533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B2" w:rsidRPr="001E645A" w:rsidTr="003D6CB2">
        <w:tc>
          <w:tcPr>
            <w:tcW w:w="1101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Шрот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подсолн</w:t>
            </w:r>
            <w:proofErr w:type="spellEnd"/>
          </w:p>
        </w:tc>
        <w:tc>
          <w:tcPr>
            <w:tcW w:w="533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B2" w:rsidRPr="001E645A" w:rsidTr="003D6CB2">
        <w:tc>
          <w:tcPr>
            <w:tcW w:w="1101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Рыбная мука</w:t>
            </w:r>
          </w:p>
        </w:tc>
        <w:tc>
          <w:tcPr>
            <w:tcW w:w="533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B2" w:rsidRPr="001E645A" w:rsidTr="003D6CB2">
        <w:tc>
          <w:tcPr>
            <w:tcW w:w="1101" w:type="dxa"/>
          </w:tcPr>
          <w:p w:rsidR="003D6CB2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Обрат </w:t>
            </w:r>
          </w:p>
        </w:tc>
        <w:tc>
          <w:tcPr>
            <w:tcW w:w="533" w:type="dxa"/>
          </w:tcPr>
          <w:p w:rsidR="003D6CB2" w:rsidRDefault="00312143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6C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B2" w:rsidRPr="001E645A" w:rsidTr="003D6CB2">
        <w:tc>
          <w:tcPr>
            <w:tcW w:w="1101" w:type="dxa"/>
          </w:tcPr>
          <w:p w:rsidR="003D6CB2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Свекла </w:t>
            </w:r>
          </w:p>
        </w:tc>
        <w:tc>
          <w:tcPr>
            <w:tcW w:w="533" w:type="dxa"/>
          </w:tcPr>
          <w:p w:rsidR="003D6CB2" w:rsidRDefault="00312143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D6C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B2" w:rsidRPr="001E645A" w:rsidTr="003D6CB2">
        <w:tc>
          <w:tcPr>
            <w:tcW w:w="1101" w:type="dxa"/>
          </w:tcPr>
          <w:p w:rsidR="003D6CB2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Препицитат</w:t>
            </w:r>
            <w:proofErr w:type="spellEnd"/>
            <w:r w:rsidR="004C5839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</w:p>
        </w:tc>
        <w:tc>
          <w:tcPr>
            <w:tcW w:w="533" w:type="dxa"/>
          </w:tcPr>
          <w:p w:rsidR="003D6CB2" w:rsidRDefault="004C5839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</w:tcPr>
          <w:p w:rsidR="003D6CB2" w:rsidRPr="001E645A" w:rsidRDefault="00D14A57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" w:type="dxa"/>
          </w:tcPr>
          <w:p w:rsidR="003D6CB2" w:rsidRPr="001E645A" w:rsidRDefault="00D14A57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7" w:type="dxa"/>
          </w:tcPr>
          <w:p w:rsidR="003D6CB2" w:rsidRPr="001E645A" w:rsidRDefault="00D14A57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</w:tcPr>
          <w:p w:rsidR="003D6CB2" w:rsidRPr="001E645A" w:rsidRDefault="00D14A57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D6CB2" w:rsidRPr="001E645A" w:rsidRDefault="00D14A57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D6CB2" w:rsidRPr="001E645A" w:rsidRDefault="00D14A57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D6CB2" w:rsidRPr="001E645A" w:rsidRDefault="00D14A57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D6CB2" w:rsidRPr="001E645A" w:rsidRDefault="00D14A57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09" w:type="dxa"/>
          </w:tcPr>
          <w:p w:rsidR="003D6CB2" w:rsidRPr="001E645A" w:rsidRDefault="00D14A57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567" w:type="dxa"/>
          </w:tcPr>
          <w:p w:rsidR="003D6CB2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D6CB2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D6CB2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3D6CB2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839" w:rsidRPr="001E645A" w:rsidTr="003D6CB2">
        <w:tc>
          <w:tcPr>
            <w:tcW w:w="1101" w:type="dxa"/>
          </w:tcPr>
          <w:p w:rsidR="004C5839" w:rsidRDefault="004C5839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по-варенн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</w:p>
        </w:tc>
        <w:tc>
          <w:tcPr>
            <w:tcW w:w="533" w:type="dxa"/>
          </w:tcPr>
          <w:p w:rsidR="004C5839" w:rsidRDefault="004C5839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6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7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3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C5839" w:rsidRPr="001E645A" w:rsidRDefault="00DC21D6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D6CB2" w:rsidRPr="001E645A" w:rsidTr="003D6CB2">
        <w:tc>
          <w:tcPr>
            <w:tcW w:w="1101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533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B2" w:rsidRPr="001E645A" w:rsidTr="003D6CB2">
        <w:tc>
          <w:tcPr>
            <w:tcW w:w="1101" w:type="dxa"/>
          </w:tcPr>
          <w:p w:rsidR="003D6CB2" w:rsidRPr="001E645A" w:rsidRDefault="003D6CB2" w:rsidP="00CA3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Треб по норме</w:t>
            </w:r>
          </w:p>
        </w:tc>
        <w:tc>
          <w:tcPr>
            <w:tcW w:w="533" w:type="dxa"/>
          </w:tcPr>
          <w:p w:rsidR="003D6CB2" w:rsidRPr="001E645A" w:rsidRDefault="003D6CB2" w:rsidP="00CA3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CB2" w:rsidRPr="001E645A" w:rsidTr="003D6CB2">
        <w:tc>
          <w:tcPr>
            <w:tcW w:w="1101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Обесп</w:t>
            </w:r>
            <w:r w:rsidR="00DC21D6">
              <w:rPr>
                <w:rFonts w:ascii="Times New Roman" w:eastAsia="Times New Roman" w:hAnsi="Times New Roman" w:cs="Times New Roman"/>
                <w:lang w:eastAsia="ru-RU"/>
              </w:rPr>
              <w:t>еченность</w:t>
            </w:r>
            <w:r w:rsidRPr="001E645A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533" w:type="dxa"/>
          </w:tcPr>
          <w:p w:rsidR="003D6CB2" w:rsidRPr="001E645A" w:rsidRDefault="003D6CB2" w:rsidP="00CA30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D6CB2" w:rsidRPr="001E645A" w:rsidRDefault="003D6CB2" w:rsidP="00CA30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559F" w:rsidRPr="001E645A" w:rsidRDefault="00E6559F" w:rsidP="00E655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559F" w:rsidRPr="001E645A" w:rsidRDefault="00E6559F" w:rsidP="00E65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5A">
        <w:rPr>
          <w:rFonts w:ascii="Times New Roman" w:eastAsia="Times New Roman" w:hAnsi="Times New Roman" w:cs="Times New Roman"/>
          <w:b/>
          <w:sz w:val="28"/>
          <w:szCs w:val="28"/>
        </w:rPr>
        <w:t>Сделать вывод:</w:t>
      </w:r>
      <w:r w:rsidRPr="001E645A">
        <w:rPr>
          <w:rFonts w:ascii="Times New Roman" w:eastAsia="Times New Roman" w:hAnsi="Times New Roman" w:cs="Times New Roman"/>
          <w:sz w:val="28"/>
          <w:szCs w:val="28"/>
        </w:rPr>
        <w:t xml:space="preserve"> рассчитанный рацион сравнить с нормами кормления, внести предложение.</w:t>
      </w:r>
    </w:p>
    <w:p w:rsidR="00E6559F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59F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59F" w:rsidRDefault="00E6559F" w:rsidP="00E6559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F8" w:rsidRDefault="005313F8" w:rsidP="00E6559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F8" w:rsidRDefault="005313F8" w:rsidP="00E6559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F8" w:rsidRDefault="005313F8" w:rsidP="00E6559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9F" w:rsidRPr="00E6559F" w:rsidRDefault="00E6559F" w:rsidP="00E6559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559F" w:rsidRPr="00E6559F" w:rsidRDefault="00E6559F" w:rsidP="00E655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кормления подсосных свиноматок старше двух лет (с 10 поросятами) при отъеме поросят в 60 дней, на голову в сутки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67"/>
        <w:gridCol w:w="667"/>
        <w:gridCol w:w="667"/>
        <w:gridCol w:w="667"/>
        <w:gridCol w:w="666"/>
        <w:gridCol w:w="666"/>
        <w:gridCol w:w="666"/>
        <w:gridCol w:w="566"/>
        <w:gridCol w:w="567"/>
        <w:gridCol w:w="567"/>
        <w:gridCol w:w="709"/>
        <w:gridCol w:w="709"/>
        <w:gridCol w:w="15"/>
        <w:gridCol w:w="552"/>
        <w:gridCol w:w="547"/>
      </w:tblGrid>
      <w:tr w:rsidR="00E6559F" w:rsidRPr="00E6559F" w:rsidTr="00CA3063">
        <w:tc>
          <w:tcPr>
            <w:tcW w:w="688" w:type="dxa"/>
            <w:vMerge w:val="restart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Живая масса,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8898" w:type="dxa"/>
            <w:gridSpan w:val="15"/>
          </w:tcPr>
          <w:p w:rsidR="00E6559F" w:rsidRPr="00E6559F" w:rsidRDefault="00E6559F" w:rsidP="00E655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</w:tc>
      </w:tr>
      <w:tr w:rsidR="00E6559F" w:rsidRPr="00E6559F" w:rsidTr="00CA3063">
        <w:trPr>
          <w:cantSplit/>
          <w:trHeight w:val="2499"/>
        </w:trPr>
        <w:tc>
          <w:tcPr>
            <w:tcW w:w="688" w:type="dxa"/>
            <w:vMerge/>
          </w:tcPr>
          <w:p w:rsidR="00E6559F" w:rsidRPr="00E6559F" w:rsidRDefault="00E6559F" w:rsidP="00E655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энергетическая кормовая единица</w:t>
            </w:r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кормовые единицы</w:t>
            </w:r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сухое вещество,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переваримый</w:t>
            </w:r>
            <w:proofErr w:type="spell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протеин,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6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лизин,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6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метионин+цистин</w:t>
            </w:r>
            <w:proofErr w:type="spell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</w:p>
        </w:tc>
        <w:tc>
          <w:tcPr>
            <w:tcW w:w="6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сырая клетчатка,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соль поваренная,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кальций,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фосфор,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железо, мг</w:t>
            </w:r>
          </w:p>
        </w:tc>
        <w:tc>
          <w:tcPr>
            <w:tcW w:w="724" w:type="dxa"/>
            <w:gridSpan w:val="2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тыс. МЕ</w:t>
            </w:r>
          </w:p>
        </w:tc>
        <w:tc>
          <w:tcPr>
            <w:tcW w:w="552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тыс. МЕ</w:t>
            </w:r>
          </w:p>
        </w:tc>
        <w:tc>
          <w:tcPr>
            <w:tcW w:w="54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мг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120-140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6,77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141-160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6,98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161-180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181-200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7,53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201-240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241 и более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7,98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</w:tbl>
    <w:p w:rsidR="00E6559F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59F" w:rsidRPr="00E6559F" w:rsidRDefault="00E6559F" w:rsidP="00E6559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6559F" w:rsidRPr="00E6559F" w:rsidRDefault="00E6559F" w:rsidP="00E655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кормления подсосных свиноматок старше двух лет (с 10 поросятами) при отъеме поросят в 35 дней, на голову в сутки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67"/>
        <w:gridCol w:w="667"/>
        <w:gridCol w:w="667"/>
        <w:gridCol w:w="667"/>
        <w:gridCol w:w="666"/>
        <w:gridCol w:w="666"/>
        <w:gridCol w:w="666"/>
        <w:gridCol w:w="566"/>
        <w:gridCol w:w="567"/>
        <w:gridCol w:w="567"/>
        <w:gridCol w:w="709"/>
        <w:gridCol w:w="709"/>
        <w:gridCol w:w="15"/>
        <w:gridCol w:w="552"/>
        <w:gridCol w:w="547"/>
      </w:tblGrid>
      <w:tr w:rsidR="00E6559F" w:rsidRPr="00E6559F" w:rsidTr="00CA3063">
        <w:tc>
          <w:tcPr>
            <w:tcW w:w="688" w:type="dxa"/>
            <w:vMerge w:val="restart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Живая масса,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8898" w:type="dxa"/>
            <w:gridSpan w:val="15"/>
          </w:tcPr>
          <w:p w:rsidR="00E6559F" w:rsidRPr="00E6559F" w:rsidRDefault="00E6559F" w:rsidP="00E655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</w:tc>
      </w:tr>
      <w:tr w:rsidR="00E6559F" w:rsidRPr="00E6559F" w:rsidTr="00CA3063">
        <w:trPr>
          <w:cantSplit/>
          <w:trHeight w:val="2499"/>
        </w:trPr>
        <w:tc>
          <w:tcPr>
            <w:tcW w:w="688" w:type="dxa"/>
            <w:vMerge/>
          </w:tcPr>
          <w:p w:rsidR="00E6559F" w:rsidRPr="00E6559F" w:rsidRDefault="00E6559F" w:rsidP="00E655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энергетическая кормовая единица</w:t>
            </w:r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кормовые единицы</w:t>
            </w:r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сухое вещество,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переваримый</w:t>
            </w:r>
            <w:proofErr w:type="spell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протеин,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6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лизин,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6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метионин+цистин</w:t>
            </w:r>
            <w:proofErr w:type="spell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</w:p>
        </w:tc>
        <w:tc>
          <w:tcPr>
            <w:tcW w:w="6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сырая клетчатка,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соль поваренная,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кальций,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фосфор,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железо, мг</w:t>
            </w:r>
          </w:p>
        </w:tc>
        <w:tc>
          <w:tcPr>
            <w:tcW w:w="724" w:type="dxa"/>
            <w:gridSpan w:val="2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тыс. МЕ</w:t>
            </w:r>
          </w:p>
        </w:tc>
        <w:tc>
          <w:tcPr>
            <w:tcW w:w="552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тыс. МЕ</w:t>
            </w:r>
          </w:p>
        </w:tc>
        <w:tc>
          <w:tcPr>
            <w:tcW w:w="54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мг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120-140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6,42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4,46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141-</w:t>
            </w: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6,65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161-180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6,87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4,77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181-200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201-240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241 и более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7,64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</w:tbl>
    <w:p w:rsidR="00E6559F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59F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59F" w:rsidRPr="00E6559F" w:rsidRDefault="00E6559F" w:rsidP="00E6559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6559F" w:rsidRPr="00E6559F" w:rsidRDefault="00E6559F" w:rsidP="00E655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кормления подсосных свиноматок старше двух лет (с 10 поросятами) при отъеме поросят в 26 дней, на голову в сутки</w:t>
      </w:r>
    </w:p>
    <w:p w:rsidR="00E6559F" w:rsidRPr="00E6559F" w:rsidRDefault="00E6559F" w:rsidP="00E655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67"/>
        <w:gridCol w:w="667"/>
        <w:gridCol w:w="667"/>
        <w:gridCol w:w="667"/>
        <w:gridCol w:w="666"/>
        <w:gridCol w:w="666"/>
        <w:gridCol w:w="666"/>
        <w:gridCol w:w="566"/>
        <w:gridCol w:w="567"/>
        <w:gridCol w:w="567"/>
        <w:gridCol w:w="709"/>
        <w:gridCol w:w="709"/>
        <w:gridCol w:w="15"/>
        <w:gridCol w:w="552"/>
        <w:gridCol w:w="547"/>
      </w:tblGrid>
      <w:tr w:rsidR="00E6559F" w:rsidRPr="00E6559F" w:rsidTr="00CA3063">
        <w:tc>
          <w:tcPr>
            <w:tcW w:w="688" w:type="dxa"/>
            <w:vMerge w:val="restart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Живая масса,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8898" w:type="dxa"/>
            <w:gridSpan w:val="15"/>
          </w:tcPr>
          <w:p w:rsidR="00E6559F" w:rsidRPr="00E6559F" w:rsidRDefault="00E6559F" w:rsidP="00E655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</w:tc>
      </w:tr>
      <w:tr w:rsidR="00E6559F" w:rsidRPr="00E6559F" w:rsidTr="00CA3063">
        <w:trPr>
          <w:cantSplit/>
          <w:trHeight w:val="2499"/>
        </w:trPr>
        <w:tc>
          <w:tcPr>
            <w:tcW w:w="688" w:type="dxa"/>
            <w:vMerge/>
          </w:tcPr>
          <w:p w:rsidR="00E6559F" w:rsidRPr="00E6559F" w:rsidRDefault="00E6559F" w:rsidP="00E655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энергетическая кормовая единица</w:t>
            </w:r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кормовые единицы</w:t>
            </w:r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сухое вещество,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6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переваримый</w:t>
            </w:r>
            <w:proofErr w:type="spell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протеин,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6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лизин,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6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метионин+цистин</w:t>
            </w:r>
            <w:proofErr w:type="spell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</w:p>
        </w:tc>
        <w:tc>
          <w:tcPr>
            <w:tcW w:w="6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сырая клетчатка,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6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соль поваренная,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кальций,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фосфор, 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железо, мг</w:t>
            </w:r>
          </w:p>
        </w:tc>
        <w:tc>
          <w:tcPr>
            <w:tcW w:w="724" w:type="dxa"/>
            <w:gridSpan w:val="2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тыс. МЕ</w:t>
            </w:r>
          </w:p>
        </w:tc>
        <w:tc>
          <w:tcPr>
            <w:tcW w:w="552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тыс. МЕ</w:t>
            </w:r>
          </w:p>
        </w:tc>
        <w:tc>
          <w:tcPr>
            <w:tcW w:w="547" w:type="dxa"/>
            <w:textDirection w:val="btLr"/>
          </w:tcPr>
          <w:p w:rsidR="00E6559F" w:rsidRPr="00E6559F" w:rsidRDefault="00E6559F" w:rsidP="00E6559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витамин</w:t>
            </w:r>
            <w:proofErr w:type="gramStart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, мг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120-140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6,09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4,23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141-160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6,42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4,46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161-180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6,65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181-200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6,98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201-240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E6559F" w:rsidRPr="00E6559F" w:rsidTr="00CA3063">
        <w:tc>
          <w:tcPr>
            <w:tcW w:w="688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241 и более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7,53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6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6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566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709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7" w:type="dxa"/>
          </w:tcPr>
          <w:p w:rsidR="00E6559F" w:rsidRPr="00E6559F" w:rsidRDefault="00E6559F" w:rsidP="00E65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9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</w:tr>
    </w:tbl>
    <w:p w:rsidR="00E6559F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59F" w:rsidRPr="001E645A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45A" w:rsidRDefault="001E645A" w:rsidP="00CF3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D61" w:rsidRDefault="00CF3D61" w:rsidP="00CF3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CF3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D61" w:rsidRPr="00395A44" w:rsidRDefault="00CF3D61" w:rsidP="00CF3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A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5313F8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CF3D61" w:rsidRPr="00395A44" w:rsidRDefault="00CF3D61" w:rsidP="00CF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Питательность кормов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"/>
        <w:gridCol w:w="880"/>
        <w:gridCol w:w="850"/>
        <w:gridCol w:w="881"/>
        <w:gridCol w:w="673"/>
        <w:gridCol w:w="714"/>
        <w:gridCol w:w="592"/>
        <w:gridCol w:w="706"/>
        <w:gridCol w:w="566"/>
        <w:gridCol w:w="706"/>
        <w:gridCol w:w="849"/>
        <w:gridCol w:w="707"/>
        <w:gridCol w:w="705"/>
        <w:gridCol w:w="705"/>
        <w:gridCol w:w="821"/>
        <w:gridCol w:w="808"/>
      </w:tblGrid>
      <w:tr w:rsidR="00CF3D61" w:rsidRPr="00395A44" w:rsidTr="001E645A">
        <w:tc>
          <w:tcPr>
            <w:tcW w:w="2943" w:type="dxa"/>
            <w:vMerge w:val="restart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680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единиц</w:t>
            </w:r>
          </w:p>
        </w:tc>
        <w:tc>
          <w:tcPr>
            <w:tcW w:w="2611" w:type="dxa"/>
            <w:gridSpan w:val="3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энергия, МДж</w:t>
            </w:r>
          </w:p>
        </w:tc>
        <w:tc>
          <w:tcPr>
            <w:tcW w:w="673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Сухое вещество,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14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92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56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9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07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21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М.Е.</w:t>
            </w:r>
          </w:p>
        </w:tc>
        <w:tc>
          <w:tcPr>
            <w:tcW w:w="808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CF3D61" w:rsidRPr="00395A44" w:rsidTr="001E645A">
        <w:trPr>
          <w:cantSplit/>
          <w:trHeight w:val="1134"/>
        </w:trPr>
        <w:tc>
          <w:tcPr>
            <w:tcW w:w="2943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к.р.с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81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673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</w:t>
            </w:r>
            <w:proofErr w:type="spellEnd"/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злаковое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 бобовое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разнотравн</w:t>
            </w:r>
            <w:proofErr w:type="spellEnd"/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злаковое полынное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разнотравное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овсяная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бобовая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бобовая злак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Травяная мука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вико-овсян</w:t>
            </w:r>
            <w:proofErr w:type="spellEnd"/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Травяная мука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разнотравн</w:t>
            </w:r>
            <w:proofErr w:type="spellEnd"/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 кукурузный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 подсолнечный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Сенаж </w:t>
            </w:r>
            <w:proofErr w:type="spellStart"/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-овсяный</w:t>
            </w:r>
            <w:proofErr w:type="gramEnd"/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кормовая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вареный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Овес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CF3D61" w:rsidRPr="00395A44" w:rsidTr="001E645A">
        <w:trPr>
          <w:trHeight w:val="136"/>
        </w:trPr>
        <w:tc>
          <w:tcPr>
            <w:tcW w:w="2943" w:type="dxa"/>
            <w:vMerge w:val="restart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680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единиц</w:t>
            </w:r>
          </w:p>
        </w:tc>
        <w:tc>
          <w:tcPr>
            <w:tcW w:w="2611" w:type="dxa"/>
            <w:gridSpan w:val="3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энергия, МДж</w:t>
            </w:r>
          </w:p>
        </w:tc>
        <w:tc>
          <w:tcPr>
            <w:tcW w:w="673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Сухое вещество,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14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92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56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9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07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21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М.Е.</w:t>
            </w:r>
          </w:p>
        </w:tc>
        <w:tc>
          <w:tcPr>
            <w:tcW w:w="808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CF3D61" w:rsidRPr="00395A44" w:rsidTr="001E645A">
        <w:trPr>
          <w:cantSplit/>
          <w:trHeight w:val="1134"/>
        </w:trPr>
        <w:tc>
          <w:tcPr>
            <w:tcW w:w="2943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к.р.с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81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673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Пшеница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Ячмень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Комбикорм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 пшеничные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Жмых подсолнечный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Шрот подсолнечный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 свежий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костная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рыбная нежирная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Дробина пивная сушеная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Мезга картофельная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</w:t>
            </w:r>
            <w:proofErr w:type="gramEnd"/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 свеж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 сухой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Патока кормовая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кормовые сухие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3D61" w:rsidRDefault="00CF3D61" w:rsidP="00CF3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CF3D61" w:rsidSect="00CF3D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3D61" w:rsidRPr="005839EF" w:rsidRDefault="00CF3D61" w:rsidP="00CF3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D61" w:rsidRPr="00CF3D61" w:rsidRDefault="00CF3D61" w:rsidP="00CF3D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D61" w:rsidRPr="00CF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0CB"/>
    <w:multiLevelType w:val="hybridMultilevel"/>
    <w:tmpl w:val="1F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FFE"/>
    <w:multiLevelType w:val="hybridMultilevel"/>
    <w:tmpl w:val="2194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FA"/>
    <w:rsid w:val="001E645A"/>
    <w:rsid w:val="002D47FA"/>
    <w:rsid w:val="00312143"/>
    <w:rsid w:val="003D6CB2"/>
    <w:rsid w:val="0047368A"/>
    <w:rsid w:val="004C5839"/>
    <w:rsid w:val="005313F8"/>
    <w:rsid w:val="00785A6E"/>
    <w:rsid w:val="0087431F"/>
    <w:rsid w:val="00B95CC0"/>
    <w:rsid w:val="00CF0A9D"/>
    <w:rsid w:val="00CF3D61"/>
    <w:rsid w:val="00D14A57"/>
    <w:rsid w:val="00DC21D6"/>
    <w:rsid w:val="00E6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2020-11-06T00:41:00Z</dcterms:created>
  <dcterms:modified xsi:type="dcterms:W3CDTF">2020-11-12T00:32:00Z</dcterms:modified>
</cp:coreProperties>
</file>