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D6" w:rsidRDefault="00535D84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 xml:space="preserve">Тема лекции: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Социальное взаимодействие и социальные отношения.</w:t>
      </w:r>
    </w:p>
    <w:p w:rsidR="00CA66DD" w:rsidRDefault="00CA66DD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План </w:t>
      </w:r>
    </w:p>
    <w:p w:rsidR="00327C58" w:rsidRDefault="00CA66DD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A66DD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1.</w:t>
      </w: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CA66DD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Социальная связь</w:t>
      </w:r>
      <w:r w:rsidR="00327C58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. Социальная общность.</w:t>
      </w:r>
    </w:p>
    <w:p w:rsidR="00CA66DD" w:rsidRPr="00CA66DD" w:rsidRDefault="00327C58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2.Структура социальных отношений.</w:t>
      </w:r>
    </w:p>
    <w:p w:rsidR="00CA66DD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3. Виды социальных связей.</w:t>
      </w:r>
    </w:p>
    <w:p w:rsidR="00327C58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4.Типы социального действия.</w:t>
      </w:r>
    </w:p>
    <w:p w:rsidR="00327C58" w:rsidRPr="00327C58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5. Формы социального взаимодействия.</w:t>
      </w:r>
    </w:p>
    <w:p w:rsidR="00535D84" w:rsidRPr="00C822D3" w:rsidRDefault="00C822D3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 xml:space="preserve">Тема практического занятия: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Общественное мнение как институт гражданского общества.</w:t>
      </w:r>
    </w:p>
    <w:p w:rsidR="00C822D3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План</w:t>
      </w:r>
    </w:p>
    <w:p w:rsidR="00327C58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1. Общественное мнение.</w:t>
      </w:r>
    </w:p>
    <w:p w:rsidR="00327C58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2. Функции общественного мнения.</w:t>
      </w:r>
    </w:p>
    <w:p w:rsidR="00216240" w:rsidRDefault="00327C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</w:rPr>
        <w:t>3.</w:t>
      </w:r>
      <w:r w:rsidRPr="00327C58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У</w:t>
      </w:r>
      <w:r w:rsidRPr="00327C58">
        <w:rPr>
          <w:rFonts w:asciiTheme="majorHAnsi" w:hAnsiTheme="majorHAnsi" w:cstheme="majorHAnsi"/>
          <w:sz w:val="28"/>
          <w:szCs w:val="28"/>
        </w:rPr>
        <w:t xml:space="preserve">словия функционирования и развития общественного мнения. </w:t>
      </w:r>
    </w:p>
    <w:p w:rsidR="00327C58" w:rsidRDefault="00327C58">
      <w:pPr>
        <w:rPr>
          <w:rFonts w:asciiTheme="majorHAnsi" w:hAnsiTheme="majorHAnsi" w:cstheme="majorHAnsi"/>
          <w:sz w:val="28"/>
          <w:szCs w:val="23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 w:rsidRPr="00327C58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8"/>
          <w:szCs w:val="23"/>
        </w:rPr>
        <w:t>Источники</w:t>
      </w:r>
      <w:r w:rsidRPr="00327C58">
        <w:rPr>
          <w:rFonts w:asciiTheme="majorHAnsi" w:hAnsiTheme="majorHAnsi" w:cstheme="majorHAnsi"/>
          <w:sz w:val="28"/>
          <w:szCs w:val="23"/>
        </w:rPr>
        <w:t xml:space="preserve"> формирования и развития общественного мнения.</w:t>
      </w:r>
    </w:p>
    <w:p w:rsidR="00327C58" w:rsidRDefault="00327C58">
      <w:pPr>
        <w:rPr>
          <w:rFonts w:asciiTheme="majorHAnsi" w:hAnsiTheme="majorHAnsi" w:cstheme="majorHAnsi"/>
          <w:sz w:val="28"/>
          <w:szCs w:val="23"/>
        </w:rPr>
      </w:pPr>
      <w:r>
        <w:rPr>
          <w:rFonts w:asciiTheme="majorHAnsi" w:hAnsiTheme="majorHAnsi" w:cstheme="majorHAnsi"/>
          <w:sz w:val="28"/>
          <w:szCs w:val="23"/>
        </w:rPr>
        <w:t>5. С</w:t>
      </w:r>
      <w:r w:rsidRPr="00327C58">
        <w:rPr>
          <w:rFonts w:asciiTheme="majorHAnsi" w:hAnsiTheme="majorHAnsi" w:cstheme="majorHAnsi"/>
          <w:sz w:val="28"/>
          <w:szCs w:val="23"/>
        </w:rPr>
        <w:t xml:space="preserve">редства массовой информации </w:t>
      </w:r>
      <w:r w:rsidR="009213D8">
        <w:rPr>
          <w:rFonts w:asciiTheme="majorHAnsi" w:hAnsiTheme="majorHAnsi" w:cstheme="majorHAnsi"/>
          <w:sz w:val="28"/>
          <w:szCs w:val="23"/>
        </w:rPr>
        <w:t>как рычаг</w:t>
      </w:r>
      <w:r w:rsidRPr="00327C58">
        <w:rPr>
          <w:rFonts w:asciiTheme="majorHAnsi" w:hAnsiTheme="majorHAnsi" w:cstheme="majorHAnsi"/>
          <w:sz w:val="28"/>
          <w:szCs w:val="23"/>
        </w:rPr>
        <w:t>и формирования и выражения общественного мнения</w:t>
      </w:r>
      <w:r w:rsidR="009213D8">
        <w:rPr>
          <w:rFonts w:asciiTheme="majorHAnsi" w:hAnsiTheme="majorHAnsi" w:cstheme="majorHAnsi"/>
          <w:sz w:val="28"/>
          <w:szCs w:val="23"/>
        </w:rPr>
        <w:t>. Привести конкретный пример формирования общественного мнения – анализ статьи, интервью в любом из СМИ.</w:t>
      </w:r>
    </w:p>
    <w:p w:rsidR="00A07F83" w:rsidRPr="00327C58" w:rsidRDefault="007E1EC5">
      <w:pPr>
        <w:rPr>
          <w:rFonts w:asciiTheme="majorHAnsi" w:hAnsiTheme="majorHAnsi" w:cstheme="majorHAnsi"/>
          <w:sz w:val="44"/>
          <w:szCs w:val="28"/>
        </w:rPr>
      </w:pPr>
      <w:r>
        <w:rPr>
          <w:rFonts w:asciiTheme="majorHAnsi" w:hAnsiTheme="majorHAnsi" w:cstheme="majorHAnsi"/>
          <w:sz w:val="28"/>
          <w:szCs w:val="23"/>
        </w:rPr>
        <w:t>ЭБС Лань глава 6 стр.77-92 Стратификация и мобильн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3"/>
        </w:rPr>
        <w:t>ость</w:t>
      </w:r>
    </w:p>
    <w:sectPr w:rsidR="00A07F83" w:rsidRPr="0032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9FE"/>
    <w:multiLevelType w:val="hybridMultilevel"/>
    <w:tmpl w:val="82B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C"/>
    <w:rsid w:val="000E75D6"/>
    <w:rsid w:val="00216240"/>
    <w:rsid w:val="00263914"/>
    <w:rsid w:val="00327C58"/>
    <w:rsid w:val="00535D84"/>
    <w:rsid w:val="007E1EC5"/>
    <w:rsid w:val="008F756C"/>
    <w:rsid w:val="009213D8"/>
    <w:rsid w:val="00A07F83"/>
    <w:rsid w:val="00C822D3"/>
    <w:rsid w:val="00CA66DD"/>
    <w:rsid w:val="00D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7E83"/>
  <w15:chartTrackingRefBased/>
  <w15:docId w15:val="{48CBFC55-DC97-4CF8-9BE5-6A1F96B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6</cp:revision>
  <dcterms:created xsi:type="dcterms:W3CDTF">2020-11-06T02:13:00Z</dcterms:created>
  <dcterms:modified xsi:type="dcterms:W3CDTF">2020-11-13T01:19:00Z</dcterms:modified>
</cp:coreProperties>
</file>