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570983" w:rsidP="005709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521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4A3627" w:rsidRPr="004A3627" w:rsidRDefault="004A3627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 декабря 2020 г</w:t>
      </w:r>
    </w:p>
    <w:p w:rsidR="00570983" w:rsidRDefault="006F4EE5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70983" w:rsidRPr="003A2145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A23CAA" w:rsidRPr="003A2145">
        <w:rPr>
          <w:rFonts w:ascii="Times New Roman" w:hAnsi="Times New Roman" w:cs="Times New Roman"/>
          <w:b/>
          <w:sz w:val="28"/>
          <w:szCs w:val="28"/>
        </w:rPr>
        <w:t>абораторной работы</w:t>
      </w:r>
      <w:r w:rsidR="003A2145">
        <w:rPr>
          <w:rFonts w:ascii="Times New Roman" w:hAnsi="Times New Roman" w:cs="Times New Roman"/>
          <w:b/>
          <w:sz w:val="28"/>
          <w:szCs w:val="28"/>
        </w:rPr>
        <w:t>:</w:t>
      </w:r>
      <w:r w:rsidR="003A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микрофлорой квашеных овощей, силоса</w:t>
      </w:r>
    </w:p>
    <w:p w:rsidR="006F4EE5" w:rsidRDefault="006F4EE5" w:rsidP="006F4E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834">
        <w:rPr>
          <w:rFonts w:ascii="Times New Roman" w:hAnsi="Times New Roman" w:cs="Times New Roman"/>
          <w:b/>
          <w:sz w:val="28"/>
          <w:szCs w:val="28"/>
        </w:rPr>
        <w:t>Цель занятия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ознакомиться с микрофлорой квашеных овощей и силоса, правилами взятия проб для исследования. Определить </w:t>
      </w:r>
      <w:r w:rsidR="00EF5D77">
        <w:rPr>
          <w:rFonts w:ascii="Times New Roman" w:hAnsi="Times New Roman" w:cs="Times New Roman"/>
          <w:sz w:val="28"/>
          <w:szCs w:val="28"/>
        </w:rPr>
        <w:t>микрофлору проб приготовлением и микроскопией мазков.</w:t>
      </w:r>
    </w:p>
    <w:p w:rsidR="00EF5D77" w:rsidRDefault="00EF5D77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DB">
        <w:rPr>
          <w:rFonts w:ascii="Times New Roman" w:hAnsi="Times New Roman" w:cs="Times New Roman"/>
          <w:sz w:val="28"/>
          <w:szCs w:val="28"/>
          <w:u w:val="single"/>
        </w:rPr>
        <w:t>Микрофлора квашеной капусты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процесса сквашивания капусты развиваются аэробные микроорганизмы – бактерии и дрожжи, занесенные с сырьем. Они образуют небольшие количества кислот – уксусной, муравьиной, молочной, а также спирт и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Постепенно создаются анаэробные условия, благоприятствующие развитию молочнокислых бактерий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гетероферментативная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молочнокислая бактерия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Leuconostos</w:t>
      </w:r>
      <w:proofErr w:type="spellEnd"/>
      <w:r w:rsidRPr="00EF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mesenterioides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лейконосток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образующая эфиры, придающие заквашенному продукту характерный запах.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Лейконосток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сменяют палочковидные молочнокислые бактерии,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гомоферментативная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бактерия </w:t>
      </w:r>
      <w:r>
        <w:rPr>
          <w:rFonts w:ascii="Times New Roman" w:hAnsi="Times New Roman" w:cs="Times New Roman"/>
          <w:sz w:val="28"/>
          <w:szCs w:val="28"/>
          <w:lang w:val="en-US"/>
        </w:rPr>
        <w:t>Lactobacillus</w:t>
      </w:r>
      <w:r w:rsidRPr="00EF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plantarum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которой принадлежит основная роль в процессе квашения капусты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гетероферментативные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бактерии, в частности, кислотоустойчивая бактерия  </w:t>
      </w:r>
      <w:r w:rsidRPr="00EF5D77">
        <w:rPr>
          <w:rFonts w:ascii="Times New Roman" w:hAnsi="Times New Roman" w:cs="Times New Roman"/>
          <w:sz w:val="28"/>
          <w:szCs w:val="28"/>
          <w:lang w:val="en-US"/>
        </w:rPr>
        <w:t>Lactobacillus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brevis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дрожжи, вызывающие спиртовое брожение. Количество клеток микроорганизмов</w:t>
      </w:r>
      <w:r w:rsidR="00197761">
        <w:rPr>
          <w:rFonts w:ascii="Times New Roman" w:hAnsi="Times New Roman" w:cs="Times New Roman"/>
          <w:sz w:val="28"/>
          <w:szCs w:val="28"/>
        </w:rPr>
        <w:t xml:space="preserve"> в этот период сквашивания в 1 мл достигает нескольких миллионов. Чрезмерное развитие </w:t>
      </w:r>
      <w:r w:rsidR="00197761" w:rsidRPr="00197761">
        <w:rPr>
          <w:rFonts w:ascii="Times New Roman" w:hAnsi="Times New Roman" w:cs="Times New Roman"/>
          <w:sz w:val="28"/>
          <w:szCs w:val="28"/>
          <w:lang w:val="en-US"/>
        </w:rPr>
        <w:t>Lactobacillus</w:t>
      </w:r>
      <w:r w:rsidR="00197761" w:rsidRPr="0019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761" w:rsidRPr="00197761">
        <w:rPr>
          <w:rFonts w:ascii="Times New Roman" w:hAnsi="Times New Roman" w:cs="Times New Roman"/>
          <w:sz w:val="28"/>
          <w:szCs w:val="28"/>
          <w:lang w:val="en-US"/>
        </w:rPr>
        <w:t>brevis</w:t>
      </w:r>
      <w:proofErr w:type="spellEnd"/>
      <w:r w:rsidR="00197761">
        <w:rPr>
          <w:rFonts w:ascii="Times New Roman" w:hAnsi="Times New Roman" w:cs="Times New Roman"/>
          <w:sz w:val="28"/>
          <w:szCs w:val="28"/>
        </w:rPr>
        <w:t xml:space="preserve"> может привести к порче – излишней кислотности капусты, приобретение ею острого привкуса. Также качество капусты снижается и при интенсивном развитии дрожжей</w:t>
      </w:r>
      <w:proofErr w:type="gramStart"/>
      <w:r w:rsidR="00197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761">
        <w:rPr>
          <w:rFonts w:ascii="Times New Roman" w:hAnsi="Times New Roman" w:cs="Times New Roman"/>
          <w:sz w:val="28"/>
          <w:szCs w:val="28"/>
        </w:rPr>
        <w:t xml:space="preserve"> Порчу квашеной капусты вызывают гнилостные и </w:t>
      </w:r>
      <w:proofErr w:type="spellStart"/>
      <w:r w:rsidR="00197761">
        <w:rPr>
          <w:rFonts w:ascii="Times New Roman" w:hAnsi="Times New Roman" w:cs="Times New Roman"/>
          <w:sz w:val="28"/>
          <w:szCs w:val="28"/>
        </w:rPr>
        <w:t>маслянокислые</w:t>
      </w:r>
      <w:proofErr w:type="spellEnd"/>
      <w:r w:rsidR="00197761">
        <w:rPr>
          <w:rFonts w:ascii="Times New Roman" w:hAnsi="Times New Roman" w:cs="Times New Roman"/>
          <w:sz w:val="28"/>
          <w:szCs w:val="28"/>
        </w:rPr>
        <w:t xml:space="preserve"> бактерии, которые придают прогорклый вкус, резкий, неприятный запах</w:t>
      </w:r>
      <w:proofErr w:type="gramStart"/>
      <w:r w:rsidR="00197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66DB">
        <w:rPr>
          <w:rFonts w:ascii="Times New Roman" w:hAnsi="Times New Roman" w:cs="Times New Roman"/>
          <w:sz w:val="28"/>
          <w:szCs w:val="28"/>
        </w:rPr>
        <w:t xml:space="preserve"> Спорообразующие бактерии, обладающие </w:t>
      </w:r>
      <w:proofErr w:type="spellStart"/>
      <w:r w:rsidR="005466DB">
        <w:rPr>
          <w:rFonts w:ascii="Times New Roman" w:hAnsi="Times New Roman" w:cs="Times New Roman"/>
          <w:sz w:val="28"/>
          <w:szCs w:val="28"/>
        </w:rPr>
        <w:t>пектолитическими</w:t>
      </w:r>
      <w:proofErr w:type="spellEnd"/>
      <w:r w:rsidR="005466DB">
        <w:rPr>
          <w:rFonts w:ascii="Times New Roman" w:hAnsi="Times New Roman" w:cs="Times New Roman"/>
          <w:sz w:val="28"/>
          <w:szCs w:val="28"/>
        </w:rPr>
        <w:t xml:space="preserve"> ферментами, вызывают размягчение (дряблость) капусты, появление неприятного запаха и вкуса</w:t>
      </w:r>
      <w:proofErr w:type="gramStart"/>
      <w:r w:rsidR="00546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66DB">
        <w:rPr>
          <w:rFonts w:ascii="Times New Roman" w:hAnsi="Times New Roman" w:cs="Times New Roman"/>
          <w:sz w:val="28"/>
          <w:szCs w:val="28"/>
        </w:rPr>
        <w:t xml:space="preserve"> Размягчение капусты также возникает и под действием собственных ферментов.</w:t>
      </w:r>
    </w:p>
    <w:p w:rsidR="005466DB" w:rsidRDefault="005466DB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DB">
        <w:rPr>
          <w:rFonts w:ascii="Times New Roman" w:hAnsi="Times New Roman" w:cs="Times New Roman"/>
          <w:sz w:val="28"/>
          <w:szCs w:val="28"/>
          <w:u w:val="single"/>
        </w:rPr>
        <w:t>Микрофлора силоса</w:t>
      </w:r>
      <w:r>
        <w:rPr>
          <w:rFonts w:ascii="Times New Roman" w:hAnsi="Times New Roman" w:cs="Times New Roman"/>
          <w:sz w:val="28"/>
          <w:szCs w:val="28"/>
        </w:rPr>
        <w:t xml:space="preserve">. В начале процесса силосования преобладают бактерии из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имеются также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аммонификаторы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плесневые грибы и дрожжи. При соблюдении всех правил силосования такая микрофлора через 1-2 суток начинает подавляться продуктами жизнедеятельности молочнокислых бактерий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Последующие процессы протекают при доминировании молочнокислых бактерий, вначале молочнокислых стрептококков, а затем молочнокислых палочек.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Численность кокковых форм невелика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63CC">
        <w:rPr>
          <w:rFonts w:ascii="Times New Roman" w:hAnsi="Times New Roman" w:cs="Times New Roman"/>
          <w:sz w:val="28"/>
          <w:szCs w:val="28"/>
        </w:rPr>
        <w:t xml:space="preserve"> Они менее устойчивы к более высокой концентрации молочной кислоты и другим продуктам жизнедеятельности микробов. Конечная величина рН в этой фазе достигает 4,0-4,2. Количество молочной кислоты в доброкачественном силосе составляет 1,5-2% от массы корма, а рН в нем не должен быть выше 4,0-4,2.</w:t>
      </w:r>
    </w:p>
    <w:p w:rsidR="007E63CC" w:rsidRDefault="007E63CC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CC">
        <w:rPr>
          <w:rFonts w:ascii="Times New Roman" w:hAnsi="Times New Roman" w:cs="Times New Roman"/>
          <w:sz w:val="28"/>
          <w:szCs w:val="28"/>
          <w:u w:val="single"/>
        </w:rPr>
        <w:t>Взятие проб квашеной капусты и силоса</w:t>
      </w:r>
      <w:r>
        <w:rPr>
          <w:rFonts w:ascii="Times New Roman" w:hAnsi="Times New Roman" w:cs="Times New Roman"/>
          <w:sz w:val="28"/>
          <w:szCs w:val="28"/>
        </w:rPr>
        <w:t>. Пробы необходимо брать в три срока: а) во время закваски капусты и закладки силоса для определения эпифитной микрофлоры; б) через 10-15 дней после закваски и закладки для определения микрофлоры созревшего продукта; в) при вскрытии силоса.</w:t>
      </w:r>
    </w:p>
    <w:p w:rsidR="007E63CC" w:rsidRDefault="007E63CC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массе силоса не во всех участках одинаково проходят микробиологические процессы, поэтому в башне берут три пробы силоса: первую и вторую на расстоянии одного метра от верха и низа, третью – между ними. В траншеях, в зависимости от длины, берут 2 или 3 пробы на глубине одного метра от поверхности. В круглых ямах пробы берут в центре после снятия верхнего слоя, также на глубине одного метра. Пробы силоса помещают в стерильные банки с притертыми пробками.</w:t>
      </w:r>
    </w:p>
    <w:p w:rsidR="007E63CC" w:rsidRDefault="007E63CC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CC">
        <w:rPr>
          <w:rFonts w:ascii="Times New Roman" w:hAnsi="Times New Roman" w:cs="Times New Roman"/>
          <w:b/>
          <w:i/>
          <w:sz w:val="28"/>
          <w:szCs w:val="28"/>
        </w:rPr>
        <w:t>Микроскопическое исследование квашеной капусты и силоса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6959">
        <w:rPr>
          <w:rFonts w:ascii="Times New Roman" w:hAnsi="Times New Roman" w:cs="Times New Roman"/>
          <w:sz w:val="28"/>
          <w:szCs w:val="28"/>
        </w:rPr>
        <w:t xml:space="preserve">В фарфоровой ступке (с небольшим количеством стерильной дистиллированной воды) растирают кусочек капусты или силоса. Из растертой массы на предметном стекле пестиком делают мазок, затем его фиксируют </w:t>
      </w:r>
      <w:r w:rsidR="00981134">
        <w:rPr>
          <w:rFonts w:ascii="Times New Roman" w:hAnsi="Times New Roman" w:cs="Times New Roman"/>
          <w:sz w:val="28"/>
          <w:szCs w:val="28"/>
        </w:rPr>
        <w:t xml:space="preserve">и окрашивают </w:t>
      </w:r>
      <w:proofErr w:type="spellStart"/>
      <w:r w:rsidR="00981134">
        <w:rPr>
          <w:rFonts w:ascii="Times New Roman" w:hAnsi="Times New Roman" w:cs="Times New Roman"/>
          <w:sz w:val="28"/>
          <w:szCs w:val="28"/>
        </w:rPr>
        <w:t>эритрозином</w:t>
      </w:r>
      <w:proofErr w:type="spellEnd"/>
      <w:r w:rsidR="00981134">
        <w:rPr>
          <w:rFonts w:ascii="Times New Roman" w:hAnsi="Times New Roman" w:cs="Times New Roman"/>
          <w:sz w:val="28"/>
          <w:szCs w:val="28"/>
        </w:rPr>
        <w:t>. Мазок рассматривают под иммерсионной системой и зарисовывают</w:t>
      </w:r>
      <w:proofErr w:type="gramStart"/>
      <w:r w:rsidR="00981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134">
        <w:rPr>
          <w:rFonts w:ascii="Times New Roman" w:hAnsi="Times New Roman" w:cs="Times New Roman"/>
          <w:sz w:val="28"/>
          <w:szCs w:val="28"/>
        </w:rPr>
        <w:t xml:space="preserve"> В хорошем продукте встречаются единичные палочки и кокки, в плохом – обнаруживается большое количество кокков и палочек.</w:t>
      </w:r>
    </w:p>
    <w:p w:rsidR="00981134" w:rsidRDefault="00981134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Микробиологическое исследование проводят для выявления разных физиологических групп микроорганизмов: молочнокислых,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маслянокислых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гнилостных, газообразующих, дрожжей и плесеней. Перед посевом готовят разведения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этой целью на технических весах отвешивают 40 г капусты или силосной массы. Навески с соблюдением правил стерильности переносят в стерильные банки с притертыми пробками, в которые налито 360 мл стерильной воды. Чтобы «отмыть» микроорганизмы, содержащиеся на поверхности растений, капусту и силос взбалтывают в течение 10 мин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-аппарате или руками. В банках получается разведение 1:10. Приготовить колбы со стерильной водой по 90 мл в каждой и пронумеровать: </w:t>
      </w:r>
      <w:r w:rsidR="00ED63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63D0"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="00ED63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63D0"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="00ED63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63D0"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="00ED63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63D0"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="00ED63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D63D0"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="00ED63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D63D0">
        <w:rPr>
          <w:rFonts w:ascii="Times New Roman" w:hAnsi="Times New Roman" w:cs="Times New Roman"/>
          <w:sz w:val="28"/>
          <w:szCs w:val="28"/>
        </w:rPr>
        <w:t xml:space="preserve">. Последующие разведения готовят путем внесения 10 мл разведения 1:10 во вторую колбу с 90 мл стерильной воды, в результате чего получается разведение 1:100. Из второй колбы 10 мл разведения 1:100 переносят в третью колбу, получается разведение 1:1000 и т.д. Содержимое колбы перед взятием разведения взбалтывают в течение 3 мин. после </w:t>
      </w:r>
      <w:r w:rsidR="00ED63D0">
        <w:rPr>
          <w:rFonts w:ascii="Times New Roman" w:hAnsi="Times New Roman" w:cs="Times New Roman"/>
          <w:sz w:val="28"/>
          <w:szCs w:val="28"/>
        </w:rPr>
        <w:lastRenderedPageBreak/>
        <w:t>приготовления разведений готовят посуду (чашки Петри, пробирки), питательные среды, делают надписи.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группы микроорганизмов определяют на следующих питательных средах: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пептонный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(МПА) – гнилостную микрофлору;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(СА)  - плесени и дрожжи;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мелом (САМ) молочнокислые бактерии;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Молоке – молочнокислые бактерии;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Лактозе – газообразующие (кишечные) бактерии;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Картофельной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маслянокислые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бациллы.</w:t>
      </w:r>
    </w:p>
    <w:p w:rsidR="00ED63D0" w:rsidRDefault="00ED63D0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приготовленную посуду и среды, начиная с последней колбы, вносят по 1 мл разведения: на МПА с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701">
        <w:rPr>
          <w:rFonts w:ascii="Times New Roman" w:hAnsi="Times New Roman" w:cs="Times New Roman"/>
          <w:sz w:val="28"/>
          <w:szCs w:val="28"/>
        </w:rPr>
        <w:t xml:space="preserve">, </w:t>
      </w:r>
      <w:r w:rsidRPr="00ED63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Pr="00ED63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Pr="00ED63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63D0">
        <w:rPr>
          <w:rFonts w:ascii="Times New Roman" w:hAnsi="Times New Roman" w:cs="Times New Roman"/>
          <w:sz w:val="28"/>
          <w:szCs w:val="28"/>
        </w:rPr>
        <w:t xml:space="preserve">, </w:t>
      </w:r>
      <w:r w:rsidRPr="00ED63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701">
        <w:rPr>
          <w:rFonts w:ascii="Times New Roman" w:hAnsi="Times New Roman" w:cs="Times New Roman"/>
          <w:sz w:val="28"/>
          <w:szCs w:val="28"/>
        </w:rPr>
        <w:t xml:space="preserve"> разведениями; на СА с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701">
        <w:rPr>
          <w:rFonts w:ascii="Times New Roman" w:hAnsi="Times New Roman" w:cs="Times New Roman"/>
          <w:sz w:val="28"/>
          <w:szCs w:val="28"/>
        </w:rPr>
        <w:t xml:space="preserve">; на САМ со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7701">
        <w:rPr>
          <w:rFonts w:ascii="Times New Roman" w:hAnsi="Times New Roman" w:cs="Times New Roman"/>
          <w:sz w:val="28"/>
          <w:szCs w:val="28"/>
        </w:rPr>
        <w:t xml:space="preserve">; на молоко со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7701">
        <w:rPr>
          <w:rFonts w:ascii="Times New Roman" w:hAnsi="Times New Roman" w:cs="Times New Roman"/>
          <w:sz w:val="28"/>
          <w:szCs w:val="28"/>
        </w:rPr>
        <w:t xml:space="preserve">; на сусло пивное со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770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7701">
        <w:rPr>
          <w:rFonts w:ascii="Times New Roman" w:hAnsi="Times New Roman" w:cs="Times New Roman"/>
          <w:sz w:val="28"/>
          <w:szCs w:val="28"/>
        </w:rPr>
        <w:t xml:space="preserve"> на лактозу с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701" w:rsidRPr="00787701">
        <w:rPr>
          <w:rFonts w:ascii="Times New Roman" w:hAnsi="Times New Roman" w:cs="Times New Roman"/>
          <w:sz w:val="28"/>
          <w:szCs w:val="28"/>
        </w:rPr>
        <w:t>,</w:t>
      </w:r>
      <w:r w:rsidR="00787701">
        <w:rPr>
          <w:rFonts w:ascii="Times New Roman" w:hAnsi="Times New Roman" w:cs="Times New Roman"/>
          <w:sz w:val="28"/>
          <w:szCs w:val="28"/>
        </w:rPr>
        <w:t xml:space="preserve">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701">
        <w:rPr>
          <w:rFonts w:ascii="Times New Roman" w:hAnsi="Times New Roman" w:cs="Times New Roman"/>
          <w:sz w:val="28"/>
          <w:szCs w:val="28"/>
        </w:rPr>
        <w:t xml:space="preserve">; на картофельную среду </w:t>
      </w:r>
      <w:proofErr w:type="spellStart"/>
      <w:r w:rsidR="00787701">
        <w:rPr>
          <w:rFonts w:ascii="Times New Roman" w:hAnsi="Times New Roman" w:cs="Times New Roman"/>
          <w:sz w:val="28"/>
          <w:szCs w:val="28"/>
        </w:rPr>
        <w:t>Рушмана</w:t>
      </w:r>
      <w:proofErr w:type="spellEnd"/>
      <w:r w:rsidR="00787701">
        <w:rPr>
          <w:rFonts w:ascii="Times New Roman" w:hAnsi="Times New Roman" w:cs="Times New Roman"/>
          <w:sz w:val="28"/>
          <w:szCs w:val="28"/>
        </w:rPr>
        <w:t xml:space="preserve"> с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701" w:rsidRPr="00787701">
        <w:rPr>
          <w:rFonts w:ascii="Times New Roman" w:hAnsi="Times New Roman" w:cs="Times New Roman"/>
          <w:sz w:val="28"/>
          <w:szCs w:val="28"/>
        </w:rPr>
        <w:t xml:space="preserve">, </w:t>
      </w:r>
      <w:r w:rsidR="00787701" w:rsidRPr="007877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701">
        <w:rPr>
          <w:rFonts w:ascii="Times New Roman" w:hAnsi="Times New Roman" w:cs="Times New Roman"/>
          <w:sz w:val="28"/>
          <w:szCs w:val="28"/>
        </w:rPr>
        <w:t xml:space="preserve"> разведениями.</w:t>
      </w:r>
    </w:p>
    <w:p w:rsidR="00787701" w:rsidRDefault="00A4763A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приготовления питательных сред в соответствии с методикой и охлаждения питательных сред до 50-45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 САМ и после тщательного взбалтывания), их вносят в чашки Петри с внесенными разведениями. Легкими вращательными движениями чашек смешивают разведения со средой и оставляют на ровной поверхности для застывания. Чашки Петри переворачивают вверх дном ставят в термостат и выдерживают при температуре 30-35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трех суток.</w:t>
      </w:r>
    </w:p>
    <w:p w:rsidR="0002584B" w:rsidRDefault="0002584B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четвертые сутки проводят учет физиологических групп микроорганизмов. Численность микроорганизмов </w:t>
      </w:r>
      <w:r w:rsidR="00831E2E">
        <w:rPr>
          <w:rFonts w:ascii="Times New Roman" w:hAnsi="Times New Roman" w:cs="Times New Roman"/>
          <w:sz w:val="28"/>
          <w:szCs w:val="28"/>
        </w:rPr>
        <w:t xml:space="preserve">на плотных питательных средах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путем </w:t>
      </w:r>
      <w:r w:rsidR="00831E2E">
        <w:rPr>
          <w:rFonts w:ascii="Times New Roman" w:hAnsi="Times New Roman" w:cs="Times New Roman"/>
          <w:sz w:val="28"/>
          <w:szCs w:val="28"/>
        </w:rPr>
        <w:t>подсчета колоний, на жидких питательных средах – путем обнаружения роста микробов из разных разведений, а на молоке – по его свертыванию. Та из свернувшихся сред, в которую было внесено наибольшее разведение, и будет определять количество молочнокислых микроорганизмов в квашеных овощах и силосе. На плотных средах в чашках Петри подсчет ведут из трех разведений, в каждом из которых выросло не менее десяти колоний.</w:t>
      </w:r>
    </w:p>
    <w:p w:rsidR="00831E2E" w:rsidRDefault="00831E2E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2E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виды и характеристику микроорганизмов, участвующих при квашении овощей и силоса, технику приготовления разведений, технику выращивания микроорганизмов и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E2E" w:rsidRDefault="00831E2E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2E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: приготовить препараты из предложенных проб квашеных овощей и силоса,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зарисовать микрофлору проб.</w:t>
      </w:r>
    </w:p>
    <w:p w:rsidR="00831E2E" w:rsidRDefault="00831E2E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1E2E" w:rsidRDefault="00831E2E" w:rsidP="00831E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микроорганизмы принимают участие в квашении овощей, какова их роль?</w:t>
      </w:r>
    </w:p>
    <w:p w:rsidR="00831E2E" w:rsidRDefault="00831E2E" w:rsidP="00831E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микроорганизмы принимают участие в силосовании кормов, какие виды брожения происходят, какие условия необходимо создавать?</w:t>
      </w:r>
    </w:p>
    <w:p w:rsidR="00831E2E" w:rsidRPr="00831E2E" w:rsidRDefault="00831E2E" w:rsidP="00831E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определяют качество силоса?</w:t>
      </w:r>
    </w:p>
    <w:p w:rsidR="00831E2E" w:rsidRPr="00787701" w:rsidRDefault="00831E2E" w:rsidP="00E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E2E" w:rsidRPr="0078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002"/>
    <w:multiLevelType w:val="hybridMultilevel"/>
    <w:tmpl w:val="3670DC72"/>
    <w:lvl w:ilvl="0" w:tplc="B5421D7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5439"/>
    <w:multiLevelType w:val="hybridMultilevel"/>
    <w:tmpl w:val="A34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7278"/>
    <w:multiLevelType w:val="hybridMultilevel"/>
    <w:tmpl w:val="71BE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55042AF"/>
    <w:multiLevelType w:val="hybridMultilevel"/>
    <w:tmpl w:val="FEC6A14C"/>
    <w:lvl w:ilvl="0" w:tplc="A43C0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02584B"/>
    <w:rsid w:val="00197761"/>
    <w:rsid w:val="002320C3"/>
    <w:rsid w:val="003A2145"/>
    <w:rsid w:val="004A3627"/>
    <w:rsid w:val="0051195D"/>
    <w:rsid w:val="005466DB"/>
    <w:rsid w:val="00570983"/>
    <w:rsid w:val="00666959"/>
    <w:rsid w:val="006F4EE5"/>
    <w:rsid w:val="00787701"/>
    <w:rsid w:val="007E63CC"/>
    <w:rsid w:val="008154C3"/>
    <w:rsid w:val="00831E2E"/>
    <w:rsid w:val="008F14FD"/>
    <w:rsid w:val="00941218"/>
    <w:rsid w:val="00981134"/>
    <w:rsid w:val="00A23CAA"/>
    <w:rsid w:val="00A4763A"/>
    <w:rsid w:val="00B14A47"/>
    <w:rsid w:val="00B70B1E"/>
    <w:rsid w:val="00D1030E"/>
    <w:rsid w:val="00ED63D0"/>
    <w:rsid w:val="00EF5D77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2020-11-05T00:31:00Z</dcterms:created>
  <dcterms:modified xsi:type="dcterms:W3CDTF">2020-12-03T05:39:00Z</dcterms:modified>
</cp:coreProperties>
</file>