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1" w:rsidRDefault="00234371" w:rsidP="0023437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Частное растениеводство</w:t>
      </w:r>
    </w:p>
    <w:p w:rsidR="00234371" w:rsidRDefault="00234371" w:rsidP="0023437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234371" w:rsidRDefault="00234371" w:rsidP="0023437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234371" w:rsidRDefault="00234371" w:rsidP="0023437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234371" w:rsidRDefault="00402F5A" w:rsidP="0023437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10</w:t>
      </w:r>
      <w:bookmarkStart w:id="0" w:name="_GoBack"/>
      <w:bookmarkEnd w:id="0"/>
      <w:r w:rsidR="002343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234371" w:rsidRDefault="00234371" w:rsidP="00234371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234371" w:rsidRPr="00234371" w:rsidRDefault="00234371" w:rsidP="00234371">
      <w:pPr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2343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Лекция  </w:t>
      </w:r>
      <w:r w:rsidRPr="00234371">
        <w:rPr>
          <w:rFonts w:ascii="Times New Roman" w:hAnsi="Times New Roman"/>
          <w:b/>
          <w:sz w:val="28"/>
          <w:szCs w:val="28"/>
        </w:rPr>
        <w:t>Тема 6. Технология возделывания (Окопник)</w:t>
      </w:r>
    </w:p>
    <w:p w:rsidR="00234371" w:rsidRPr="00FF20EA" w:rsidRDefault="00234371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Окопники – род многолетних травянистых растений из семейства бурачниковых (Boraginaceae), они обладают многими ценными свойствами. Наиболее известны как полезные растения окопник лекарственный (Symphytum officinale) и окопник жесткий, называемый также шероховатым, или шершавым (Symphytum asperum).</w:t>
      </w:r>
    </w:p>
    <w:p w:rsidR="00234371" w:rsidRPr="00FF20EA" w:rsidRDefault="00234371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У окопника лекарственного одиночные толстые мощные стебли до 100 см высотой и толстое черное корневище с отходящими от него мясистыми корнями, черными снаружи и белыми внутри. Стебли и листья густо опушены. Стеблевые листья крупные, продолговатые, суженные в черешок, низбегающий на стебель, отчего стебель кажется как бы крылатым. Соцветия – поникающие завитки на концах стебля и ветвей, часто в метельчатом общем соцветии. Чашечка с пятью заостренными ланцетными долями. Венчик трубчато-колокольчатый с пятью короткими, отогнутыми вниз зубцами, грязно-пурпуровый или темно-фиолетовый, редко розовый или белый, 15–20 мм длиной. Плод сухой, при созревании распадается на 4 односеменных орешка. Орешки (семена) – черные, гладкие, блестящие, 4–5 мм длиной.</w:t>
      </w:r>
    </w:p>
    <w:p w:rsidR="00234371" w:rsidRPr="00FF20EA" w:rsidRDefault="00234371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Окопник лекарственный широко распространен в Средней и Восточной Европе, реже на Кавказе, в Западной Сибири и Средней Азии. Чаще встречается в черноземной полосе, к северу от нее реже. Растет по влажным местам – на сырых лугах, в поймах рек, в оврагах, около канав, ручьев, в сырых лесах.</w:t>
      </w:r>
    </w:p>
    <w:p w:rsidR="00234371" w:rsidRPr="00FF20EA" w:rsidRDefault="00234371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lastRenderedPageBreak/>
        <w:t>Русские народные названия этого растения – живокость, лошаково ухо, сальный корень Адамова человека, бурачник, белопузик, костолом. В старой русской литературе по лекарственным растениям это растение часто называют живокостью, а не окопником, хотя, как известно, живокость в современной ботанической литературе относят к роду Delphinium из семейства лютиковых.</w:t>
      </w:r>
    </w:p>
    <w:p w:rsidR="00234371" w:rsidRPr="00FF20EA" w:rsidRDefault="00234371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Окопник лекарственный очень давно известен в медицине. Отвар его корней обладает свойством ускорять восстановление поврежденных тканей, особенно костных, отсюда и родовое название растения (греч. symphyton – растущий вместе, срастающийся). Такое свойство окопника было известно еще в раннем Cредневековье. В знаменитой медицинской поэме французского ученого и врача Одо из Мена «О свойствах трав» (XI в.) читаем: «Корень, который отменно был в сливах горячих отварен, смешанный с медом еще, переломы целит и разрывы… Коль сомневается кто-то, что столько в окопнике силы, пусть растолченные корни готовит он с мясом вареным… Сломанным иль размозженным костям ты поможешь лекарством. Если в смешенье с вином пьют окопник и с перцем, и с медом, то и разрывы, и раны таким применением лечат. Кость, что сломалась, скрепляет трава со старою мазью».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Уход и выращивание окопника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Живокост лучше всего развивается на плодородных, влажных почвах. Растение плохо растет на тяжелых и кислых почвах, поэтому перед посадкой окопника проводят меры по улучшения состава почв. Место для посадки выбирают солнечное или слегка затененное.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Обеспечивают умеренный полив, в засушливые и жаркие дни. При выращивании у водоема поливы вообще не требуются.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Обрезка побегов после окончания цветения стимулирует рост новых побегов и повторное цветение.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Растение не требует подкормок и прекрасно зимует без укрытия. Вообще окопник неприхотлив и не требует много внимания.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lastRenderedPageBreak/>
        <w:t>Размножение окопника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Живокост размножают отрезками корневища, семенами. Хорошо размножается самосевом. Семена сеют весной или под зиму сразу в открытый грунт. При размножении семенами цветение начинается на 2 год после посева.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Корневище взрослых растений делят после окончания цветения, в конце лета. Отрезки корневища сразу сажают на постоянное место. Первое время посадки регулярно поливают, с появлением ростков поливы постепенно прекращают.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Болезни и вредители</w:t>
      </w:r>
    </w:p>
    <w:p w:rsidR="00FF20EA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Живокост устойчив к заболеваниям и вредителям, но иногда может поражаться бурой пятнистостью. При выращивании на открытом солнце могут быть ожоги листьев</w:t>
      </w:r>
    </w:p>
    <w:p w:rsidR="00490E26" w:rsidRPr="00FF20EA" w:rsidRDefault="00FF20EA" w:rsidP="00FF2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EA">
        <w:rPr>
          <w:rFonts w:ascii="Times New Roman" w:hAnsi="Times New Roman"/>
          <w:sz w:val="28"/>
          <w:szCs w:val="28"/>
        </w:rPr>
        <w:t>Многие растения призваны радовать нас в современном мире, и одной из таких полезных трав является окопник лекарственный (живокост) из семейства Бурачниковые. В прошлых столетиях лекарственное сырье из окопника было очень популярным и считалось поистине чудодейственным. С этой целью растение выращивалось на аптекарском огороде в Москве. И в наши дни, несмотря на увеличение арсенала лекарственных средств за счет синтетических препаратов, живокост остается интересен своим потребителям.</w:t>
      </w:r>
    </w:p>
    <w:sectPr w:rsidR="00490E26" w:rsidRPr="00F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1"/>
    <w:rsid w:val="00234371"/>
    <w:rsid w:val="00402F5A"/>
    <w:rsid w:val="00490E26"/>
    <w:rsid w:val="005D5031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7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F2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7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F2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2020-11-07T12:13:00Z</dcterms:created>
  <dcterms:modified xsi:type="dcterms:W3CDTF">2020-11-07T12:38:00Z</dcterms:modified>
</cp:coreProperties>
</file>