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294" w:rsidRDefault="006D6294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Дисциплина: Овощеводство</w:t>
      </w:r>
    </w:p>
    <w:p w:rsidR="006D6294" w:rsidRDefault="006D6294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Курс: 4</w:t>
      </w:r>
    </w:p>
    <w:p w:rsidR="006D6294" w:rsidRDefault="006D6294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Направление: 35.03.04- Агрономия</w:t>
      </w:r>
    </w:p>
    <w:p w:rsidR="006D6294" w:rsidRDefault="006D6294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Преподаватель: старший преподаватель Галкина О.В.</w:t>
      </w:r>
    </w:p>
    <w:p w:rsidR="006D6294" w:rsidRDefault="006D6294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На период 04.12.2020.</w:t>
      </w:r>
    </w:p>
    <w:p w:rsidR="006D6294" w:rsidRDefault="006D6294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Задание 1. Выполнить ЛПЗ</w:t>
      </w:r>
    </w:p>
    <w:p w:rsidR="00735E4A" w:rsidRDefault="00735E4A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735E4A" w:rsidRDefault="00735E4A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ЛПЗ-13 Цветная капуста</w:t>
      </w:r>
    </w:p>
    <w:p w:rsidR="00A318B2" w:rsidRDefault="00A318B2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A318B2" w:rsidRDefault="00A318B2" w:rsidP="00A318B2">
      <w:pPr>
        <w:pStyle w:val="3"/>
        <w:spacing w:before="56"/>
        <w:ind w:left="2753"/>
      </w:pPr>
      <w:r>
        <w:t>Капуста цветная (</w:t>
      </w:r>
      <w:proofErr w:type="spellStart"/>
      <w:r>
        <w:t>Br.Cauliflora</w:t>
      </w:r>
      <w:proofErr w:type="spellEnd"/>
      <w:r>
        <w:t>)</w:t>
      </w:r>
    </w:p>
    <w:p w:rsidR="00A318B2" w:rsidRDefault="00A318B2" w:rsidP="00A318B2">
      <w:pPr>
        <w:pStyle w:val="a3"/>
        <w:spacing w:before="187" w:line="288" w:lineRule="auto"/>
        <w:ind w:left="4561" w:right="633" w:firstLine="706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5FAFB811" wp14:editId="733544E8">
            <wp:simplePos x="0" y="0"/>
            <wp:positionH relativeFrom="page">
              <wp:posOffset>1066800</wp:posOffset>
            </wp:positionH>
            <wp:positionV relativeFrom="paragraph">
              <wp:posOffset>177387</wp:posOffset>
            </wp:positionV>
            <wp:extent cx="2505075" cy="2468879"/>
            <wp:effectExtent l="0" t="0" r="0" b="0"/>
            <wp:wrapNone/>
            <wp:docPr id="53" name="image28.jpeg" descr="C:\Documents and Settings\vegetable\Рабочий стол\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Капуста цветная – одн</w:t>
      </w:r>
      <w:proofErr w:type="gramStart"/>
      <w:r>
        <w:t>о-</w:t>
      </w:r>
      <w:proofErr w:type="gramEnd"/>
      <w:r>
        <w:t xml:space="preserve"> летнее растение, овощная куль- тура. Родина – </w:t>
      </w:r>
      <w:proofErr w:type="spellStart"/>
      <w:r>
        <w:t>Средиземномо</w:t>
      </w:r>
      <w:proofErr w:type="spellEnd"/>
      <w:r>
        <w:t xml:space="preserve">- </w:t>
      </w:r>
      <w:proofErr w:type="spellStart"/>
      <w:r>
        <w:t>рье</w:t>
      </w:r>
      <w:proofErr w:type="spellEnd"/>
      <w:r>
        <w:t xml:space="preserve">. Ценится за скороспелость, высокие вкусовые и </w:t>
      </w:r>
      <w:proofErr w:type="spellStart"/>
      <w:r>
        <w:t>диетич</w:t>
      </w:r>
      <w:proofErr w:type="gramStart"/>
      <w:r>
        <w:t>е</w:t>
      </w:r>
      <w:proofErr w:type="spellEnd"/>
      <w:r>
        <w:t>-</w:t>
      </w:r>
      <w:proofErr w:type="gramEnd"/>
      <w:r>
        <w:t xml:space="preserve"> ские качества. Менее </w:t>
      </w:r>
      <w:proofErr w:type="spellStart"/>
      <w:r>
        <w:t>холод</w:t>
      </w:r>
      <w:proofErr w:type="gramStart"/>
      <w:r>
        <w:t>о</w:t>
      </w:r>
      <w:proofErr w:type="spellEnd"/>
      <w:r>
        <w:t>-</w:t>
      </w:r>
      <w:proofErr w:type="gramEnd"/>
      <w:r>
        <w:t xml:space="preserve"> стойкая, чем белокочанная ка- пуста, требовательная к водно- му и пищевому режиму.</w:t>
      </w:r>
    </w:p>
    <w:p w:rsidR="00A318B2" w:rsidRDefault="00A318B2" w:rsidP="00A318B2">
      <w:pPr>
        <w:pStyle w:val="a3"/>
        <w:spacing w:before="1" w:line="288" w:lineRule="auto"/>
        <w:ind w:left="442" w:right="645" w:firstLine="705"/>
      </w:pPr>
      <w:r>
        <w:t>Капуста цветная формирует головку из укороченных цветоносов.</w:t>
      </w:r>
    </w:p>
    <w:p w:rsidR="00A318B2" w:rsidRDefault="00A318B2" w:rsidP="00A318B2">
      <w:pPr>
        <w:pStyle w:val="a3"/>
        <w:spacing w:line="288" w:lineRule="auto"/>
        <w:ind w:left="442" w:right="635" w:firstLine="705"/>
      </w:pPr>
      <w:r>
        <w:t xml:space="preserve">Головка представляет собой верхушечную точку роста стебля в начале перехода к цветению и образованию семян. Это состояние перехода сопровождается интенсивной </w:t>
      </w:r>
      <w:proofErr w:type="spellStart"/>
      <w:r>
        <w:t>ди</w:t>
      </w:r>
      <w:proofErr w:type="gramStart"/>
      <w:r>
        <w:t>ф</w:t>
      </w:r>
      <w:proofErr w:type="spellEnd"/>
      <w:r>
        <w:t>-</w:t>
      </w:r>
      <w:proofErr w:type="gramEnd"/>
      <w:r>
        <w:t xml:space="preserve"> </w:t>
      </w:r>
      <w:proofErr w:type="spellStart"/>
      <w:r>
        <w:t>ференциацией</w:t>
      </w:r>
      <w:proofErr w:type="spellEnd"/>
      <w:r>
        <w:t xml:space="preserve"> (ветвлением точки роста). В результате этого образуются многочисленные этиолированные ветви разных порядков ветвления, которые по мере роста в длину и шир</w:t>
      </w:r>
      <w:proofErr w:type="gramStart"/>
      <w:r>
        <w:t>и-</w:t>
      </w:r>
      <w:proofErr w:type="gramEnd"/>
      <w:r>
        <w:t xml:space="preserve"> ну образуют плотную головку.</w:t>
      </w:r>
    </w:p>
    <w:p w:rsidR="00A318B2" w:rsidRDefault="00A318B2" w:rsidP="00A318B2">
      <w:pPr>
        <w:pStyle w:val="a3"/>
        <w:spacing w:before="1" w:line="288" w:lineRule="auto"/>
        <w:ind w:left="442" w:right="633" w:firstLine="705"/>
      </w:pPr>
      <w:r>
        <w:t xml:space="preserve">При выращивании цветной капусты уже сначала </w:t>
      </w:r>
      <w:proofErr w:type="spellStart"/>
      <w:r>
        <w:t>обр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зования</w:t>
      </w:r>
      <w:proofErr w:type="spellEnd"/>
      <w:r>
        <w:t xml:space="preserve"> листьев необходимо обеспечивать растениям </w:t>
      </w:r>
      <w:proofErr w:type="spellStart"/>
      <w:r>
        <w:t>опти</w:t>
      </w:r>
      <w:proofErr w:type="spellEnd"/>
      <w:r>
        <w:t xml:space="preserve">- </w:t>
      </w:r>
      <w:proofErr w:type="spellStart"/>
      <w:r>
        <w:lastRenderedPageBreak/>
        <w:t>мальные</w:t>
      </w:r>
      <w:proofErr w:type="spellEnd"/>
      <w:r>
        <w:t xml:space="preserve"> условия роста, в том числе и условия корневого пи- </w:t>
      </w:r>
      <w:proofErr w:type="spellStart"/>
      <w:r>
        <w:t>тания</w:t>
      </w:r>
      <w:proofErr w:type="spellEnd"/>
      <w:r>
        <w:t>. Только при хорошем развитии листьев головка дл</w:t>
      </w:r>
      <w:proofErr w:type="gramStart"/>
      <w:r>
        <w:t>и-</w:t>
      </w:r>
      <w:proofErr w:type="gramEnd"/>
      <w:r>
        <w:t xml:space="preserve"> </w:t>
      </w:r>
      <w:proofErr w:type="spellStart"/>
      <w:r>
        <w:t>тельно</w:t>
      </w:r>
      <w:proofErr w:type="spellEnd"/>
      <w:r>
        <w:t xml:space="preserve"> и обильно ветвится, формируется плотной, то есть </w:t>
      </w:r>
      <w:proofErr w:type="spellStart"/>
      <w:r>
        <w:t>го</w:t>
      </w:r>
      <w:proofErr w:type="spellEnd"/>
      <w:r>
        <w:t>- ловка не так быстро расходится (рассыпается).</w:t>
      </w:r>
    </w:p>
    <w:p w:rsidR="00A318B2" w:rsidRDefault="00A318B2" w:rsidP="00A318B2">
      <w:pPr>
        <w:pStyle w:val="a3"/>
        <w:spacing w:line="288" w:lineRule="auto"/>
        <w:ind w:left="442" w:right="639" w:firstLine="705"/>
      </w:pPr>
      <w:r>
        <w:t xml:space="preserve">Хорошее развитие листьев для цветной капусты имеет </w:t>
      </w:r>
      <w:proofErr w:type="gramStart"/>
      <w:r>
        <w:t>важное значение</w:t>
      </w:r>
      <w:proofErr w:type="gramEnd"/>
      <w:r>
        <w:t>. Между степенью их развития и качеством головок, а также скороспелостью этой культуры существует определенная связь.</w:t>
      </w:r>
    </w:p>
    <w:p w:rsidR="00A318B2" w:rsidRDefault="00A318B2" w:rsidP="00A318B2">
      <w:pPr>
        <w:pStyle w:val="a3"/>
        <w:spacing w:line="288" w:lineRule="auto"/>
        <w:ind w:left="442" w:right="636" w:firstLine="705"/>
      </w:pPr>
      <w:r>
        <w:t xml:space="preserve">Общее количество листьев изменяется у растений в </w:t>
      </w:r>
      <w:r>
        <w:rPr>
          <w:spacing w:val="2"/>
        </w:rPr>
        <w:t>з</w:t>
      </w:r>
      <w:proofErr w:type="gramStart"/>
      <w:r>
        <w:rPr>
          <w:spacing w:val="2"/>
        </w:rPr>
        <w:t>а-</w:t>
      </w:r>
      <w:proofErr w:type="gramEnd"/>
      <w:r>
        <w:rPr>
          <w:spacing w:val="2"/>
        </w:rPr>
        <w:t xml:space="preserve"> </w:t>
      </w:r>
      <w:proofErr w:type="spellStart"/>
      <w:r>
        <w:t>висимости</w:t>
      </w:r>
      <w:proofErr w:type="spellEnd"/>
      <w:r>
        <w:rPr>
          <w:spacing w:val="5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сорта</w:t>
      </w:r>
      <w:r>
        <w:rPr>
          <w:spacing w:val="60"/>
        </w:rPr>
        <w:t xml:space="preserve"> </w:t>
      </w:r>
      <w:r>
        <w:t>(все</w:t>
      </w:r>
      <w:r>
        <w:rPr>
          <w:spacing w:val="59"/>
        </w:rPr>
        <w:t xml:space="preserve"> </w:t>
      </w:r>
      <w:r>
        <w:t>ранние</w:t>
      </w:r>
      <w:r>
        <w:rPr>
          <w:spacing w:val="61"/>
        </w:rPr>
        <w:t xml:space="preserve"> </w:t>
      </w:r>
      <w:r>
        <w:t>сорта</w:t>
      </w:r>
      <w:r>
        <w:rPr>
          <w:spacing w:val="59"/>
        </w:rPr>
        <w:t xml:space="preserve"> </w:t>
      </w:r>
      <w:r>
        <w:t>имеют</w:t>
      </w:r>
      <w:r>
        <w:rPr>
          <w:spacing w:val="59"/>
        </w:rPr>
        <w:t xml:space="preserve"> </w:t>
      </w:r>
      <w:r>
        <w:t>относительно меньше листьев), а также от сроков и условий выращивания. Растения образуют 15-20 мощных наружных и много мелких недоразвитых листьев вокруг и внутри головки.</w:t>
      </w:r>
    </w:p>
    <w:p w:rsidR="00A318B2" w:rsidRDefault="00A318B2" w:rsidP="00A318B2">
      <w:pPr>
        <w:pStyle w:val="3"/>
        <w:spacing w:before="255"/>
        <w:ind w:left="1118" w:right="621"/>
        <w:jc w:val="center"/>
      </w:pPr>
      <w:proofErr w:type="spellStart"/>
      <w:r>
        <w:t>Апробационные</w:t>
      </w:r>
      <w:proofErr w:type="spellEnd"/>
      <w:r>
        <w:t xml:space="preserve"> признаки и их изменчивость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spacing w:before="287" w:line="288" w:lineRule="auto"/>
        <w:ind w:right="638" w:firstLine="705"/>
        <w:jc w:val="both"/>
        <w:rPr>
          <w:sz w:val="32"/>
        </w:rPr>
      </w:pPr>
      <w:r>
        <w:rPr>
          <w:sz w:val="32"/>
        </w:rPr>
        <w:t xml:space="preserve">По </w:t>
      </w:r>
      <w:r>
        <w:rPr>
          <w:i/>
          <w:sz w:val="32"/>
        </w:rPr>
        <w:t xml:space="preserve">высоте растения </w:t>
      </w:r>
      <w:r>
        <w:rPr>
          <w:sz w:val="32"/>
        </w:rPr>
        <w:t>цветной капусты в фазе розетки бывают низкорослые (до 60 см), среднерослые (60-70 см), и высокорослые (более 70</w:t>
      </w:r>
      <w:r>
        <w:rPr>
          <w:spacing w:val="-3"/>
          <w:sz w:val="32"/>
        </w:rPr>
        <w:t xml:space="preserve"> </w:t>
      </w:r>
      <w:r>
        <w:rPr>
          <w:sz w:val="32"/>
        </w:rPr>
        <w:t>см).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spacing w:line="288" w:lineRule="auto"/>
        <w:ind w:right="639" w:firstLine="705"/>
        <w:jc w:val="both"/>
        <w:rPr>
          <w:sz w:val="32"/>
        </w:rPr>
      </w:pPr>
      <w:r>
        <w:rPr>
          <w:i/>
          <w:sz w:val="32"/>
        </w:rPr>
        <w:t>Расположение листьев</w:t>
      </w:r>
      <w:r>
        <w:rPr>
          <w:sz w:val="32"/>
        </w:rPr>
        <w:t xml:space="preserve">: более или менее </w:t>
      </w:r>
      <w:proofErr w:type="spellStart"/>
      <w:r>
        <w:rPr>
          <w:sz w:val="32"/>
        </w:rPr>
        <w:t>горизо</w:t>
      </w:r>
      <w:proofErr w:type="gramStart"/>
      <w:r>
        <w:rPr>
          <w:sz w:val="32"/>
        </w:rPr>
        <w:t>н</w:t>
      </w:r>
      <w:proofErr w:type="spellEnd"/>
      <w:r>
        <w:rPr>
          <w:sz w:val="32"/>
        </w:rPr>
        <w:t>-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тальное</w:t>
      </w:r>
      <w:proofErr w:type="spellEnd"/>
      <w:r>
        <w:rPr>
          <w:sz w:val="32"/>
        </w:rPr>
        <w:t>, вверх направленное, спиралеобразно</w:t>
      </w:r>
      <w:r>
        <w:rPr>
          <w:spacing w:val="-13"/>
          <w:sz w:val="32"/>
        </w:rPr>
        <w:t xml:space="preserve"> </w:t>
      </w:r>
      <w:r>
        <w:rPr>
          <w:sz w:val="32"/>
        </w:rPr>
        <w:t>скрученное.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spacing w:before="1"/>
        <w:ind w:left="1574"/>
        <w:jc w:val="both"/>
        <w:rPr>
          <w:sz w:val="32"/>
        </w:rPr>
      </w:pPr>
      <w:r>
        <w:rPr>
          <w:i/>
          <w:sz w:val="32"/>
        </w:rPr>
        <w:t>Ветвистость у растений</w:t>
      </w:r>
      <w:r>
        <w:rPr>
          <w:sz w:val="32"/>
        </w:rPr>
        <w:t>: отсутствует,</w:t>
      </w:r>
      <w:r>
        <w:rPr>
          <w:spacing w:val="-3"/>
          <w:sz w:val="32"/>
        </w:rPr>
        <w:t xml:space="preserve"> </w:t>
      </w:r>
      <w:r>
        <w:rPr>
          <w:sz w:val="32"/>
        </w:rPr>
        <w:t>имеется.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spacing w:before="74" w:line="288" w:lineRule="auto"/>
        <w:ind w:right="635" w:firstLine="705"/>
        <w:jc w:val="both"/>
        <w:rPr>
          <w:sz w:val="32"/>
        </w:rPr>
      </w:pPr>
      <w:r>
        <w:rPr>
          <w:i/>
          <w:sz w:val="32"/>
        </w:rPr>
        <w:t>Тип нижних листьев</w:t>
      </w:r>
      <w:r>
        <w:rPr>
          <w:sz w:val="32"/>
        </w:rPr>
        <w:t xml:space="preserve">: цельные, сидячие, </w:t>
      </w:r>
      <w:proofErr w:type="spellStart"/>
      <w:r>
        <w:rPr>
          <w:sz w:val="32"/>
        </w:rPr>
        <w:t>неяснолир</w:t>
      </w:r>
      <w:proofErr w:type="gramStart"/>
      <w:r>
        <w:rPr>
          <w:sz w:val="32"/>
        </w:rPr>
        <w:t>о</w:t>
      </w:r>
      <w:proofErr w:type="spellEnd"/>
      <w:r>
        <w:rPr>
          <w:sz w:val="32"/>
        </w:rPr>
        <w:t>-</w:t>
      </w:r>
      <w:proofErr w:type="gramEnd"/>
      <w:r>
        <w:rPr>
          <w:sz w:val="32"/>
        </w:rPr>
        <w:t xml:space="preserve"> видные, лировидные.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spacing w:before="69" w:line="288" w:lineRule="auto"/>
        <w:ind w:right="636" w:firstLine="705"/>
        <w:jc w:val="left"/>
        <w:rPr>
          <w:sz w:val="32"/>
        </w:rPr>
      </w:pPr>
      <w:r>
        <w:rPr>
          <w:i/>
          <w:sz w:val="32"/>
        </w:rPr>
        <w:t>Форма пластинки</w:t>
      </w:r>
      <w:r>
        <w:rPr>
          <w:sz w:val="32"/>
        </w:rPr>
        <w:t>: ланцетовидная, яйцевидная, ус</w:t>
      </w:r>
      <w:proofErr w:type="gramStart"/>
      <w:r>
        <w:rPr>
          <w:sz w:val="32"/>
        </w:rPr>
        <w:t>е-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ченно</w:t>
      </w:r>
      <w:proofErr w:type="spellEnd"/>
      <w:r>
        <w:rPr>
          <w:sz w:val="32"/>
        </w:rPr>
        <w:t>-овальная (рис.</w:t>
      </w:r>
      <w:r>
        <w:rPr>
          <w:spacing w:val="-1"/>
          <w:sz w:val="32"/>
        </w:rPr>
        <w:t xml:space="preserve"> </w:t>
      </w:r>
      <w:r>
        <w:rPr>
          <w:sz w:val="32"/>
        </w:rPr>
        <w:t>16).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spacing w:line="288" w:lineRule="auto"/>
        <w:ind w:right="642" w:firstLine="705"/>
        <w:jc w:val="left"/>
        <w:rPr>
          <w:sz w:val="32"/>
        </w:rPr>
      </w:pPr>
      <w:r>
        <w:rPr>
          <w:i/>
          <w:sz w:val="32"/>
        </w:rPr>
        <w:t>Поверхность листьев</w:t>
      </w:r>
      <w:r>
        <w:rPr>
          <w:sz w:val="32"/>
        </w:rPr>
        <w:t xml:space="preserve">: гладкая, слабоморщинистая, </w:t>
      </w:r>
      <w:proofErr w:type="spellStart"/>
      <w:r>
        <w:rPr>
          <w:sz w:val="32"/>
        </w:rPr>
        <w:t>складчато</w:t>
      </w:r>
      <w:proofErr w:type="spellEnd"/>
      <w:r>
        <w:rPr>
          <w:sz w:val="32"/>
        </w:rPr>
        <w:t>-морщинистая.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ind w:left="1574"/>
        <w:jc w:val="left"/>
        <w:rPr>
          <w:sz w:val="32"/>
        </w:rPr>
      </w:pPr>
      <w:r>
        <w:rPr>
          <w:i/>
          <w:sz w:val="32"/>
        </w:rPr>
        <w:t>Край пластинки</w:t>
      </w:r>
      <w:r>
        <w:rPr>
          <w:sz w:val="32"/>
        </w:rPr>
        <w:t>: гладкий, изогнутый,</w:t>
      </w:r>
      <w:r>
        <w:rPr>
          <w:spacing w:val="-7"/>
          <w:sz w:val="32"/>
        </w:rPr>
        <w:t xml:space="preserve"> </w:t>
      </w:r>
      <w:r>
        <w:rPr>
          <w:sz w:val="32"/>
        </w:rPr>
        <w:t>волнистый.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spacing w:before="74"/>
        <w:ind w:left="1574"/>
        <w:jc w:val="left"/>
        <w:rPr>
          <w:sz w:val="32"/>
        </w:rPr>
      </w:pPr>
      <w:r>
        <w:rPr>
          <w:i/>
          <w:sz w:val="32"/>
        </w:rPr>
        <w:t>Величина пластинки</w:t>
      </w:r>
      <w:r>
        <w:rPr>
          <w:sz w:val="32"/>
        </w:rPr>
        <w:t>: очень мелкая – до 30 см,</w:t>
      </w:r>
      <w:r>
        <w:rPr>
          <w:spacing w:val="1"/>
          <w:sz w:val="32"/>
        </w:rPr>
        <w:t xml:space="preserve"> </w:t>
      </w:r>
      <w:r>
        <w:rPr>
          <w:sz w:val="32"/>
        </w:rPr>
        <w:t>мелкая</w:t>
      </w:r>
    </w:p>
    <w:p w:rsidR="00A318B2" w:rsidRDefault="00A318B2" w:rsidP="00A318B2">
      <w:pPr>
        <w:pStyle w:val="a5"/>
        <w:numPr>
          <w:ilvl w:val="0"/>
          <w:numId w:val="4"/>
        </w:numPr>
        <w:tabs>
          <w:tab w:val="left" w:pos="716"/>
        </w:tabs>
        <w:spacing w:before="74" w:line="288" w:lineRule="auto"/>
        <w:ind w:right="639" w:firstLine="0"/>
        <w:jc w:val="left"/>
        <w:rPr>
          <w:sz w:val="32"/>
        </w:rPr>
      </w:pPr>
      <w:r>
        <w:rPr>
          <w:sz w:val="32"/>
        </w:rPr>
        <w:t xml:space="preserve">от 30 до 50 см, </w:t>
      </w:r>
      <w:proofErr w:type="gramStart"/>
      <w:r>
        <w:rPr>
          <w:sz w:val="32"/>
        </w:rPr>
        <w:t>средняя</w:t>
      </w:r>
      <w:proofErr w:type="gramEnd"/>
      <w:r>
        <w:rPr>
          <w:sz w:val="32"/>
        </w:rPr>
        <w:t xml:space="preserve"> – от 50 до 70 см, крупная – более  </w:t>
      </w:r>
      <w:r>
        <w:rPr>
          <w:sz w:val="32"/>
        </w:rPr>
        <w:lastRenderedPageBreak/>
        <w:t>70 см.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436"/>
        </w:tabs>
        <w:spacing w:line="288" w:lineRule="auto"/>
        <w:ind w:right="634" w:firstLine="705"/>
        <w:jc w:val="both"/>
        <w:rPr>
          <w:sz w:val="32"/>
        </w:rPr>
      </w:pPr>
      <w:r>
        <w:rPr>
          <w:i/>
          <w:sz w:val="32"/>
        </w:rPr>
        <w:t xml:space="preserve">Длина черешка </w:t>
      </w:r>
      <w:r>
        <w:rPr>
          <w:sz w:val="32"/>
        </w:rPr>
        <w:t>сильно варьирует. Имеются сорта с сидячими листьями, с коротким черешком – до 10 см, сре</w:t>
      </w:r>
      <w:proofErr w:type="gramStart"/>
      <w:r>
        <w:rPr>
          <w:sz w:val="32"/>
        </w:rPr>
        <w:t>д-</w:t>
      </w:r>
      <w:proofErr w:type="gramEnd"/>
      <w:r>
        <w:rPr>
          <w:sz w:val="32"/>
        </w:rPr>
        <w:t xml:space="preserve"> ним – от 10 до 15 см, длинными – от 15 до 25 см, очень длин- </w:t>
      </w:r>
      <w:proofErr w:type="spellStart"/>
      <w:r>
        <w:rPr>
          <w:sz w:val="32"/>
        </w:rPr>
        <w:t>ными</w:t>
      </w:r>
      <w:proofErr w:type="spellEnd"/>
      <w:r>
        <w:rPr>
          <w:sz w:val="32"/>
        </w:rPr>
        <w:t xml:space="preserve"> – более 25 см.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spacing w:before="1" w:line="288" w:lineRule="auto"/>
        <w:ind w:right="636" w:firstLine="705"/>
        <w:jc w:val="both"/>
        <w:rPr>
          <w:sz w:val="32"/>
        </w:rPr>
      </w:pPr>
      <w:r>
        <w:rPr>
          <w:i/>
          <w:sz w:val="32"/>
        </w:rPr>
        <w:t>Окраска листьев</w:t>
      </w:r>
      <w:r>
        <w:rPr>
          <w:sz w:val="32"/>
        </w:rPr>
        <w:t>: светло-зеленая, зеленая, темно- зеленая, светло-серо-зеленая, сине-зеленая,</w:t>
      </w:r>
      <w:r>
        <w:rPr>
          <w:spacing w:val="-12"/>
          <w:sz w:val="32"/>
        </w:rPr>
        <w:t xml:space="preserve"> </w:t>
      </w:r>
      <w:r>
        <w:rPr>
          <w:sz w:val="32"/>
        </w:rPr>
        <w:t>сизо-фиолетовая.</w:t>
      </w:r>
    </w:p>
    <w:p w:rsidR="00A318B2" w:rsidRDefault="00A318B2" w:rsidP="00A318B2">
      <w:pPr>
        <w:pStyle w:val="a5"/>
        <w:numPr>
          <w:ilvl w:val="0"/>
          <w:numId w:val="3"/>
        </w:numPr>
        <w:tabs>
          <w:tab w:val="left" w:pos="1575"/>
        </w:tabs>
        <w:spacing w:line="288" w:lineRule="auto"/>
        <w:ind w:right="633" w:firstLine="705"/>
        <w:jc w:val="both"/>
        <w:rPr>
          <w:sz w:val="32"/>
        </w:rPr>
      </w:pPr>
      <w:r>
        <w:rPr>
          <w:i/>
          <w:spacing w:val="-4"/>
          <w:sz w:val="32"/>
        </w:rPr>
        <w:t>Окраска</w:t>
      </w:r>
      <w:r>
        <w:rPr>
          <w:i/>
          <w:spacing w:val="72"/>
          <w:sz w:val="32"/>
        </w:rPr>
        <w:t xml:space="preserve"> </w:t>
      </w:r>
      <w:r>
        <w:rPr>
          <w:i/>
          <w:spacing w:val="-4"/>
          <w:sz w:val="32"/>
        </w:rPr>
        <w:t>головки</w:t>
      </w:r>
      <w:r>
        <w:rPr>
          <w:spacing w:val="-4"/>
          <w:sz w:val="32"/>
        </w:rPr>
        <w:t>:</w:t>
      </w:r>
      <w:r>
        <w:rPr>
          <w:spacing w:val="72"/>
          <w:sz w:val="32"/>
        </w:rPr>
        <w:t xml:space="preserve"> </w:t>
      </w:r>
      <w:r>
        <w:rPr>
          <w:spacing w:val="-4"/>
          <w:sz w:val="32"/>
        </w:rPr>
        <w:t>белая,</w:t>
      </w:r>
      <w:r>
        <w:rPr>
          <w:spacing w:val="72"/>
          <w:sz w:val="32"/>
        </w:rPr>
        <w:t xml:space="preserve"> </w:t>
      </w:r>
      <w:r>
        <w:rPr>
          <w:spacing w:val="-4"/>
          <w:sz w:val="32"/>
        </w:rPr>
        <w:t>бело-желтоватая,</w:t>
      </w:r>
      <w:r>
        <w:rPr>
          <w:spacing w:val="72"/>
          <w:sz w:val="32"/>
        </w:rPr>
        <w:t xml:space="preserve"> </w:t>
      </w:r>
      <w:r>
        <w:rPr>
          <w:spacing w:val="-4"/>
          <w:sz w:val="32"/>
        </w:rPr>
        <w:t xml:space="preserve">желтая, бледно-зеленая, темно-зеленая, фиолетово-зеленая, </w:t>
      </w:r>
      <w:proofErr w:type="spellStart"/>
      <w:r>
        <w:rPr>
          <w:spacing w:val="-4"/>
          <w:sz w:val="32"/>
        </w:rPr>
        <w:t>фиолет</w:t>
      </w:r>
      <w:proofErr w:type="gramStart"/>
      <w:r>
        <w:rPr>
          <w:spacing w:val="-4"/>
          <w:sz w:val="32"/>
        </w:rPr>
        <w:t>о</w:t>
      </w:r>
      <w:proofErr w:type="spellEnd"/>
      <w:r>
        <w:rPr>
          <w:spacing w:val="-4"/>
          <w:sz w:val="32"/>
        </w:rPr>
        <w:t>-</w:t>
      </w:r>
      <w:proofErr w:type="gramEnd"/>
      <w:r>
        <w:rPr>
          <w:spacing w:val="-4"/>
          <w:sz w:val="32"/>
        </w:rPr>
        <w:t xml:space="preserve"> </w:t>
      </w:r>
      <w:proofErr w:type="spellStart"/>
      <w:r>
        <w:rPr>
          <w:spacing w:val="-4"/>
          <w:sz w:val="32"/>
        </w:rPr>
        <w:t>вая</w:t>
      </w:r>
      <w:proofErr w:type="spellEnd"/>
      <w:r>
        <w:rPr>
          <w:spacing w:val="-4"/>
          <w:sz w:val="32"/>
        </w:rPr>
        <w:t>.</w:t>
      </w:r>
    </w:p>
    <w:p w:rsidR="00A318B2" w:rsidRPr="00A318B2" w:rsidRDefault="00A318B2" w:rsidP="00A318B2">
      <w:pPr>
        <w:tabs>
          <w:tab w:val="left" w:pos="1575"/>
        </w:tabs>
        <w:spacing w:line="288" w:lineRule="auto"/>
        <w:ind w:right="639"/>
        <w:rPr>
          <w:rFonts w:ascii="Times New Roman" w:hAnsi="Times New Roman"/>
          <w:sz w:val="28"/>
          <w:szCs w:val="28"/>
        </w:rPr>
      </w:pPr>
      <w:r w:rsidRPr="00A318B2">
        <w:rPr>
          <w:rFonts w:ascii="Times New Roman" w:hAnsi="Times New Roman"/>
          <w:i/>
          <w:sz w:val="28"/>
          <w:szCs w:val="28"/>
        </w:rPr>
        <w:t>12 Форма головки</w:t>
      </w:r>
      <w:r w:rsidRPr="00A318B2">
        <w:rPr>
          <w:rFonts w:ascii="Times New Roman" w:hAnsi="Times New Roman"/>
          <w:sz w:val="28"/>
          <w:szCs w:val="28"/>
        </w:rPr>
        <w:t>: круглая, округло-плоская, плоская, конусовидная</w:t>
      </w:r>
    </w:p>
    <w:p w:rsidR="00A318B2" w:rsidRPr="00A318B2" w:rsidRDefault="00A318B2" w:rsidP="00A318B2">
      <w:pPr>
        <w:rPr>
          <w:rFonts w:ascii="Times New Roman" w:hAnsi="Times New Roman"/>
          <w:b/>
          <w:sz w:val="28"/>
          <w:szCs w:val="28"/>
        </w:rPr>
      </w:pPr>
      <w:r w:rsidRPr="00A318B2">
        <w:rPr>
          <w:rFonts w:ascii="Times New Roman" w:hAnsi="Times New Roman"/>
          <w:b/>
          <w:sz w:val="28"/>
          <w:szCs w:val="28"/>
        </w:rPr>
        <w:t xml:space="preserve">Заполнить Агробиологическая характеристика </w:t>
      </w:r>
      <w:r>
        <w:rPr>
          <w:rFonts w:ascii="Times New Roman" w:hAnsi="Times New Roman"/>
          <w:b/>
          <w:sz w:val="28"/>
          <w:szCs w:val="28"/>
        </w:rPr>
        <w:t>цветной капусты</w:t>
      </w:r>
    </w:p>
    <w:p w:rsidR="00A318B2" w:rsidRPr="00A318B2" w:rsidRDefault="00A318B2" w:rsidP="00A318B2">
      <w:pPr>
        <w:pStyle w:val="a3"/>
        <w:spacing w:before="74" w:after="11" w:line="288" w:lineRule="auto"/>
        <w:ind w:left="3037" w:right="2076" w:hanging="435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1670"/>
        <w:gridCol w:w="1675"/>
        <w:gridCol w:w="1294"/>
        <w:gridCol w:w="1262"/>
      </w:tblGrid>
      <w:tr w:rsidR="00A318B2" w:rsidTr="00BE460B">
        <w:trPr>
          <w:trHeight w:val="1081"/>
        </w:trPr>
        <w:tc>
          <w:tcPr>
            <w:tcW w:w="2794" w:type="dxa"/>
          </w:tcPr>
          <w:p w:rsidR="00A318B2" w:rsidRPr="00A318B2" w:rsidRDefault="00A318B2" w:rsidP="00BE460B">
            <w:pPr>
              <w:pStyle w:val="TableParagraph"/>
              <w:spacing w:before="3"/>
              <w:rPr>
                <w:sz w:val="34"/>
                <w:lang w:val="ru-RU"/>
              </w:rPr>
            </w:pPr>
          </w:p>
          <w:p w:rsidR="00A318B2" w:rsidRDefault="00A318B2" w:rsidP="00BE460B">
            <w:pPr>
              <w:pStyle w:val="TableParagraph"/>
              <w:ind w:left="738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капуст</w:t>
            </w:r>
            <w:proofErr w:type="spellEnd"/>
          </w:p>
        </w:tc>
        <w:tc>
          <w:tcPr>
            <w:tcW w:w="1670" w:type="dxa"/>
          </w:tcPr>
          <w:p w:rsidR="00A318B2" w:rsidRDefault="00A318B2" w:rsidP="00BE460B">
            <w:pPr>
              <w:pStyle w:val="TableParagraph"/>
              <w:spacing w:before="118"/>
              <w:ind w:left="258" w:right="23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тельность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</w:p>
        </w:tc>
        <w:tc>
          <w:tcPr>
            <w:tcW w:w="1675" w:type="dxa"/>
          </w:tcPr>
          <w:p w:rsidR="00A318B2" w:rsidRPr="00A318B2" w:rsidRDefault="00A318B2" w:rsidP="00BE460B">
            <w:pPr>
              <w:pStyle w:val="TableParagraph"/>
              <w:spacing w:before="118"/>
              <w:ind w:left="134" w:right="114"/>
              <w:jc w:val="center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 xml:space="preserve">Орган, </w:t>
            </w:r>
            <w:proofErr w:type="spellStart"/>
            <w:r w:rsidRPr="00A318B2">
              <w:rPr>
                <w:sz w:val="24"/>
                <w:lang w:val="ru-RU"/>
              </w:rPr>
              <w:t>уп</w:t>
            </w:r>
            <w:proofErr w:type="gramStart"/>
            <w:r w:rsidRPr="00A318B2">
              <w:rPr>
                <w:sz w:val="24"/>
                <w:lang w:val="ru-RU"/>
              </w:rPr>
              <w:t>о</w:t>
            </w:r>
            <w:proofErr w:type="spellEnd"/>
            <w:r w:rsidRPr="00A318B2">
              <w:rPr>
                <w:sz w:val="24"/>
                <w:lang w:val="ru-RU"/>
              </w:rPr>
              <w:t>-</w:t>
            </w:r>
            <w:proofErr w:type="gramEnd"/>
            <w:r w:rsidRPr="00A318B2">
              <w:rPr>
                <w:sz w:val="24"/>
                <w:lang w:val="ru-RU"/>
              </w:rPr>
              <w:t xml:space="preserve"> </w:t>
            </w:r>
            <w:proofErr w:type="spellStart"/>
            <w:r w:rsidRPr="00A318B2">
              <w:rPr>
                <w:sz w:val="24"/>
                <w:lang w:val="ru-RU"/>
              </w:rPr>
              <w:t>требляемый</w:t>
            </w:r>
            <w:proofErr w:type="spellEnd"/>
            <w:r w:rsidRPr="00A318B2">
              <w:rPr>
                <w:sz w:val="24"/>
                <w:lang w:val="ru-RU"/>
              </w:rPr>
              <w:t xml:space="preserve"> в пищу</w:t>
            </w:r>
          </w:p>
        </w:tc>
        <w:tc>
          <w:tcPr>
            <w:tcW w:w="1294" w:type="dxa"/>
          </w:tcPr>
          <w:p w:rsidR="00A318B2" w:rsidRDefault="00A318B2" w:rsidP="00BE460B">
            <w:pPr>
              <w:pStyle w:val="TableParagraph"/>
              <w:spacing w:before="118"/>
              <w:ind w:left="199" w:right="177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выращи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</w:p>
        </w:tc>
        <w:tc>
          <w:tcPr>
            <w:tcW w:w="1262" w:type="dxa"/>
          </w:tcPr>
          <w:p w:rsidR="00A318B2" w:rsidRDefault="00A318B2" w:rsidP="00BE460B">
            <w:pPr>
              <w:pStyle w:val="TableParagraph"/>
              <w:spacing w:before="2"/>
            </w:pPr>
          </w:p>
          <w:p w:rsidR="00A318B2" w:rsidRDefault="00A318B2" w:rsidP="00BE460B">
            <w:pPr>
              <w:pStyle w:val="TableParagraph"/>
              <w:ind w:left="228" w:right="176" w:hanging="20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зование</w:t>
            </w:r>
            <w:proofErr w:type="spellEnd"/>
          </w:p>
        </w:tc>
      </w:tr>
      <w:tr w:rsidR="00A318B2" w:rsidTr="00BE460B">
        <w:trPr>
          <w:trHeight w:val="315"/>
        </w:trPr>
        <w:tc>
          <w:tcPr>
            <w:tcW w:w="2794" w:type="dxa"/>
          </w:tcPr>
          <w:p w:rsidR="00A318B2" w:rsidRDefault="00A318B2" w:rsidP="00BE46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Цветная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капуста</w:t>
            </w:r>
            <w:proofErr w:type="spellEnd"/>
          </w:p>
        </w:tc>
        <w:tc>
          <w:tcPr>
            <w:tcW w:w="1670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1294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</w:tr>
    </w:tbl>
    <w:p w:rsidR="00A318B2" w:rsidRDefault="00A318B2" w:rsidP="00A318B2">
      <w:pPr>
        <w:pStyle w:val="a3"/>
        <w:tabs>
          <w:tab w:val="left" w:pos="1180"/>
          <w:tab w:val="center" w:pos="4836"/>
        </w:tabs>
        <w:spacing w:line="368" w:lineRule="exact"/>
        <w:ind w:left="0" w:right="145"/>
        <w:jc w:val="left"/>
        <w:rPr>
          <w:b/>
          <w:bCs/>
          <w:kern w:val="36"/>
          <w:sz w:val="28"/>
          <w:szCs w:val="28"/>
          <w:lang w:eastAsia="ru-RU"/>
        </w:rPr>
      </w:pPr>
    </w:p>
    <w:p w:rsidR="00A318B2" w:rsidRPr="00A318B2" w:rsidRDefault="00A318B2" w:rsidP="00A318B2">
      <w:pPr>
        <w:pStyle w:val="a3"/>
        <w:tabs>
          <w:tab w:val="left" w:pos="1180"/>
          <w:tab w:val="center" w:pos="4836"/>
        </w:tabs>
        <w:spacing w:line="368" w:lineRule="exact"/>
        <w:ind w:left="287" w:right="145"/>
        <w:jc w:val="left"/>
        <w:rPr>
          <w:b/>
          <w:sz w:val="28"/>
          <w:szCs w:val="28"/>
        </w:rPr>
      </w:pPr>
      <w:r>
        <w:rPr>
          <w:b/>
          <w:bCs/>
          <w:kern w:val="36"/>
          <w:sz w:val="28"/>
          <w:szCs w:val="28"/>
          <w:lang w:eastAsia="ru-RU"/>
        </w:rPr>
        <w:tab/>
      </w:r>
      <w:r w:rsidRPr="00A318B2">
        <w:rPr>
          <w:b/>
          <w:bCs/>
          <w:kern w:val="36"/>
          <w:sz w:val="28"/>
          <w:szCs w:val="28"/>
          <w:lang w:eastAsia="ru-RU"/>
        </w:rPr>
        <w:t xml:space="preserve">Описать </w:t>
      </w:r>
      <w:r w:rsidRPr="00A318B2">
        <w:rPr>
          <w:b/>
          <w:sz w:val="28"/>
          <w:szCs w:val="28"/>
        </w:rPr>
        <w:t>Морфологические признаки цветной капусты</w:t>
      </w:r>
    </w:p>
    <w:p w:rsidR="00A318B2" w:rsidRDefault="00A318B2" w:rsidP="00A318B2">
      <w:pPr>
        <w:pStyle w:val="a3"/>
        <w:ind w:left="0"/>
        <w:jc w:val="left"/>
        <w:rPr>
          <w:sz w:val="20"/>
        </w:rPr>
      </w:pPr>
    </w:p>
    <w:p w:rsidR="00A318B2" w:rsidRDefault="00A318B2" w:rsidP="00A318B2">
      <w:pPr>
        <w:pStyle w:val="a3"/>
        <w:ind w:left="0"/>
        <w:jc w:val="left"/>
        <w:rPr>
          <w:sz w:val="20"/>
        </w:rPr>
      </w:pPr>
    </w:p>
    <w:p w:rsidR="00A318B2" w:rsidRDefault="00A318B2" w:rsidP="00A318B2">
      <w:pPr>
        <w:pStyle w:val="a3"/>
        <w:spacing w:before="10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1128"/>
        <w:gridCol w:w="845"/>
        <w:gridCol w:w="845"/>
        <w:gridCol w:w="706"/>
        <w:gridCol w:w="845"/>
        <w:gridCol w:w="706"/>
        <w:gridCol w:w="811"/>
      </w:tblGrid>
      <w:tr w:rsidR="00A318B2" w:rsidTr="00BE460B">
        <w:trPr>
          <w:trHeight w:val="827"/>
        </w:trPr>
        <w:tc>
          <w:tcPr>
            <w:tcW w:w="2787" w:type="dxa"/>
          </w:tcPr>
          <w:p w:rsidR="00A318B2" w:rsidRPr="00A318B2" w:rsidRDefault="00A318B2" w:rsidP="00BE460B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A318B2" w:rsidRDefault="00A318B2" w:rsidP="00BE460B">
            <w:pPr>
              <w:pStyle w:val="TableParagraph"/>
              <w:ind w:left="733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капуст</w:t>
            </w:r>
            <w:proofErr w:type="spellEnd"/>
          </w:p>
        </w:tc>
        <w:tc>
          <w:tcPr>
            <w:tcW w:w="1128" w:type="dxa"/>
          </w:tcPr>
          <w:p w:rsidR="00A318B2" w:rsidRDefault="00A318B2" w:rsidP="00BE460B">
            <w:pPr>
              <w:pStyle w:val="TableParagraph"/>
              <w:spacing w:before="130"/>
              <w:ind w:left="210" w:right="-11" w:hanging="77"/>
              <w:rPr>
                <w:sz w:val="24"/>
              </w:rPr>
            </w:pPr>
            <w:proofErr w:type="spellStart"/>
            <w:r>
              <w:rPr>
                <w:sz w:val="24"/>
              </w:rPr>
              <w:t>Корневая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</w:p>
        </w:tc>
        <w:tc>
          <w:tcPr>
            <w:tcW w:w="845" w:type="dxa"/>
          </w:tcPr>
          <w:p w:rsidR="00A318B2" w:rsidRDefault="00A318B2" w:rsidP="00BE460B">
            <w:pPr>
              <w:pStyle w:val="TableParagraph"/>
              <w:spacing w:before="130"/>
              <w:ind w:left="191" w:right="156" w:firstLine="4"/>
              <w:rPr>
                <w:sz w:val="24"/>
              </w:rPr>
            </w:pPr>
            <w:proofErr w:type="spellStart"/>
            <w:r>
              <w:rPr>
                <w:sz w:val="24"/>
              </w:rPr>
              <w:t>Сте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бель</w:t>
            </w:r>
            <w:proofErr w:type="spellEnd"/>
          </w:p>
        </w:tc>
        <w:tc>
          <w:tcPr>
            <w:tcW w:w="845" w:type="dxa"/>
          </w:tcPr>
          <w:p w:rsidR="00A318B2" w:rsidRDefault="00A318B2" w:rsidP="00BE460B">
            <w:pPr>
              <w:pStyle w:val="TableParagraph"/>
              <w:spacing w:before="130"/>
              <w:ind w:left="206" w:right="167" w:firstLine="31"/>
              <w:rPr>
                <w:sz w:val="24"/>
              </w:rPr>
            </w:pPr>
            <w:proofErr w:type="spellStart"/>
            <w:r>
              <w:rPr>
                <w:sz w:val="24"/>
              </w:rPr>
              <w:t>Ли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стья</w:t>
            </w:r>
            <w:proofErr w:type="spellEnd"/>
          </w:p>
        </w:tc>
        <w:tc>
          <w:tcPr>
            <w:tcW w:w="706" w:type="dxa"/>
          </w:tcPr>
          <w:p w:rsidR="00A318B2" w:rsidRDefault="00A318B2" w:rsidP="00BE460B">
            <w:pPr>
              <w:pStyle w:val="TableParagraph"/>
              <w:spacing w:before="130"/>
              <w:ind w:left="174" w:right="120" w:hanging="22"/>
              <w:rPr>
                <w:sz w:val="24"/>
              </w:rPr>
            </w:pPr>
            <w:proofErr w:type="spellStart"/>
            <w:r>
              <w:rPr>
                <w:sz w:val="24"/>
              </w:rPr>
              <w:t>Цве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тки</w:t>
            </w:r>
            <w:proofErr w:type="spellEnd"/>
          </w:p>
        </w:tc>
        <w:tc>
          <w:tcPr>
            <w:tcW w:w="845" w:type="dxa"/>
          </w:tcPr>
          <w:p w:rsidR="00A318B2" w:rsidRDefault="00A318B2" w:rsidP="00BE460B">
            <w:pPr>
              <w:pStyle w:val="TableParagraph"/>
              <w:spacing w:line="268" w:lineRule="exact"/>
              <w:ind w:left="207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Соцве</w:t>
            </w:r>
            <w:proofErr w:type="spellEnd"/>
          </w:p>
          <w:p w:rsidR="00A318B2" w:rsidRDefault="00A318B2" w:rsidP="00BE460B">
            <w:pPr>
              <w:pStyle w:val="TableParagraph"/>
              <w:spacing w:line="270" w:lineRule="atLeast"/>
              <w:ind w:left="251" w:right="169" w:hanging="44"/>
              <w:rPr>
                <w:sz w:val="24"/>
              </w:rPr>
            </w:pPr>
            <w:proofErr w:type="spellStart"/>
            <w:r>
              <w:rPr>
                <w:sz w:val="24"/>
              </w:rPr>
              <w:t>цве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тие</w:t>
            </w:r>
            <w:proofErr w:type="spellEnd"/>
          </w:p>
        </w:tc>
        <w:tc>
          <w:tcPr>
            <w:tcW w:w="706" w:type="dxa"/>
          </w:tcPr>
          <w:p w:rsidR="00A318B2" w:rsidRDefault="00A318B2" w:rsidP="00BE460B">
            <w:pPr>
              <w:pStyle w:val="TableParagraph"/>
              <w:spacing w:before="130"/>
              <w:ind w:left="210" w:right="107" w:hanging="65"/>
              <w:rPr>
                <w:sz w:val="24"/>
              </w:rPr>
            </w:pPr>
            <w:proofErr w:type="spellStart"/>
            <w:r>
              <w:rPr>
                <w:sz w:val="24"/>
              </w:rPr>
              <w:t>Пло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</w:t>
            </w:r>
            <w:proofErr w:type="spellEnd"/>
          </w:p>
        </w:tc>
        <w:tc>
          <w:tcPr>
            <w:tcW w:w="811" w:type="dxa"/>
          </w:tcPr>
          <w:p w:rsidR="00A318B2" w:rsidRDefault="00A318B2" w:rsidP="00BE460B">
            <w:pPr>
              <w:pStyle w:val="TableParagraph"/>
              <w:spacing w:before="130"/>
              <w:ind w:left="157" w:right="120" w:firstLine="74"/>
              <w:rPr>
                <w:sz w:val="24"/>
              </w:rPr>
            </w:pPr>
            <w:proofErr w:type="spellStart"/>
            <w:r>
              <w:rPr>
                <w:sz w:val="24"/>
              </w:rPr>
              <w:t>Се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мена</w:t>
            </w:r>
            <w:proofErr w:type="spellEnd"/>
          </w:p>
        </w:tc>
      </w:tr>
      <w:tr w:rsidR="00A318B2" w:rsidTr="00BE460B">
        <w:trPr>
          <w:trHeight w:val="323"/>
        </w:trPr>
        <w:tc>
          <w:tcPr>
            <w:tcW w:w="2787" w:type="dxa"/>
          </w:tcPr>
          <w:p w:rsidR="00A318B2" w:rsidRDefault="00A318B2" w:rsidP="00BE46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Цветная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капуста</w:t>
            </w:r>
            <w:proofErr w:type="spellEnd"/>
          </w:p>
        </w:tc>
        <w:tc>
          <w:tcPr>
            <w:tcW w:w="1128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</w:tr>
    </w:tbl>
    <w:p w:rsidR="00A318B2" w:rsidRDefault="00A318B2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735E4A" w:rsidRDefault="00735E4A" w:rsidP="00A318B2">
      <w:pPr>
        <w:pBdr>
          <w:bottom w:val="single" w:sz="6" w:space="9" w:color="ECF0F1"/>
        </w:pBdr>
        <w:shd w:val="clear" w:color="auto" w:fill="FFFFFF"/>
        <w:spacing w:after="0" w:line="360" w:lineRule="auto"/>
        <w:ind w:right="150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735E4A" w:rsidRDefault="00735E4A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ЛПЗ-14 Свекла</w:t>
      </w:r>
    </w:p>
    <w:p w:rsidR="00735E4A" w:rsidRDefault="00735E4A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A318B2" w:rsidRDefault="00A318B2" w:rsidP="00A318B2">
      <w:pPr>
        <w:pStyle w:val="3"/>
        <w:spacing w:before="56"/>
        <w:ind w:left="2477"/>
      </w:pPr>
      <w:r>
        <w:t>Свекла столовая (</w:t>
      </w:r>
      <w:proofErr w:type="spellStart"/>
      <w:r>
        <w:t>Beta</w:t>
      </w:r>
      <w:proofErr w:type="spellEnd"/>
      <w:r>
        <w:t xml:space="preserve"> vulgaris)</w:t>
      </w:r>
    </w:p>
    <w:p w:rsidR="00A318B2" w:rsidRPr="00A318B2" w:rsidRDefault="00A318B2" w:rsidP="00A318B2">
      <w:pPr>
        <w:pStyle w:val="a3"/>
        <w:spacing w:before="187" w:line="288" w:lineRule="auto"/>
        <w:ind w:left="502" w:right="517" w:firstLine="707"/>
        <w:rPr>
          <w:sz w:val="28"/>
          <w:szCs w:val="28"/>
        </w:rPr>
      </w:pPr>
      <w:r w:rsidRPr="00A318B2">
        <w:rPr>
          <w:sz w:val="28"/>
          <w:szCs w:val="28"/>
        </w:rPr>
        <w:t xml:space="preserve">Возделывается как двулетняя культура. В первый год образуется сильно разветвленная розетка крупных листьев и корнеплод, во </w:t>
      </w:r>
      <w:r w:rsidRPr="00A318B2">
        <w:rPr>
          <w:sz w:val="28"/>
          <w:szCs w:val="28"/>
        </w:rPr>
        <w:lastRenderedPageBreak/>
        <w:t xml:space="preserve">второй – разветвленный мощный, </w:t>
      </w:r>
      <w:proofErr w:type="spellStart"/>
      <w:r w:rsidRPr="00A318B2">
        <w:rPr>
          <w:sz w:val="28"/>
          <w:szCs w:val="28"/>
        </w:rPr>
        <w:t>неопуше</w:t>
      </w:r>
      <w:proofErr w:type="gramStart"/>
      <w:r w:rsidRPr="00A318B2">
        <w:rPr>
          <w:sz w:val="28"/>
          <w:szCs w:val="28"/>
        </w:rPr>
        <w:t>н</w:t>
      </w:r>
      <w:proofErr w:type="spellEnd"/>
      <w:r w:rsidRPr="00A318B2">
        <w:rPr>
          <w:sz w:val="28"/>
          <w:szCs w:val="28"/>
        </w:rPr>
        <w:t>-</w:t>
      </w:r>
      <w:proofErr w:type="gramEnd"/>
      <w:r w:rsidRPr="00A318B2">
        <w:rPr>
          <w:sz w:val="28"/>
          <w:szCs w:val="28"/>
        </w:rPr>
        <w:t xml:space="preserve"> ный цветоносный побег (высотой до 1 метра), на котором формируются семена.</w:t>
      </w:r>
    </w:p>
    <w:p w:rsidR="00A318B2" w:rsidRPr="00A318B2" w:rsidRDefault="00A318B2" w:rsidP="00A318B2">
      <w:pPr>
        <w:pStyle w:val="a3"/>
        <w:spacing w:line="288" w:lineRule="auto"/>
        <w:ind w:left="502" w:right="514" w:firstLine="707"/>
        <w:rPr>
          <w:sz w:val="28"/>
          <w:szCs w:val="28"/>
        </w:rPr>
      </w:pPr>
      <w:r w:rsidRPr="00A318B2">
        <w:rPr>
          <w:sz w:val="28"/>
          <w:szCs w:val="28"/>
        </w:rPr>
        <w:t>Крупноплодная свекла распределена на три группы ра</w:t>
      </w:r>
      <w:proofErr w:type="gramStart"/>
      <w:r w:rsidRPr="00A318B2">
        <w:rPr>
          <w:sz w:val="28"/>
          <w:szCs w:val="28"/>
        </w:rPr>
        <w:t>з-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новидностей</w:t>
      </w:r>
      <w:proofErr w:type="spellEnd"/>
      <w:r w:rsidRPr="00A318B2">
        <w:rPr>
          <w:sz w:val="28"/>
          <w:szCs w:val="28"/>
        </w:rPr>
        <w:t>: столовая, кормовая и сахарная, к которым от- носятся все современные возделываемые сорта свеклы.</w:t>
      </w:r>
    </w:p>
    <w:p w:rsidR="00A318B2" w:rsidRPr="00A318B2" w:rsidRDefault="00A318B2" w:rsidP="00A318B2">
      <w:pPr>
        <w:pStyle w:val="a3"/>
        <w:spacing w:before="1" w:line="288" w:lineRule="auto"/>
        <w:ind w:left="502" w:right="513" w:firstLine="707"/>
        <w:rPr>
          <w:sz w:val="28"/>
          <w:szCs w:val="28"/>
        </w:rPr>
      </w:pPr>
      <w:proofErr w:type="gramStart"/>
      <w:r w:rsidRPr="00A318B2">
        <w:rPr>
          <w:i/>
          <w:sz w:val="28"/>
          <w:szCs w:val="28"/>
        </w:rPr>
        <w:t xml:space="preserve">Группа разновидностей столовой свеклы </w:t>
      </w:r>
      <w:r w:rsidRPr="00A318B2">
        <w:rPr>
          <w:sz w:val="28"/>
          <w:szCs w:val="28"/>
        </w:rPr>
        <w:t>(</w:t>
      </w:r>
      <w:proofErr w:type="spellStart"/>
      <w:r w:rsidRPr="00A318B2">
        <w:rPr>
          <w:sz w:val="28"/>
          <w:szCs w:val="28"/>
        </w:rPr>
        <w:t>convar</w:t>
      </w:r>
      <w:proofErr w:type="spellEnd"/>
      <w:r w:rsidRPr="00A318B2">
        <w:rPr>
          <w:sz w:val="28"/>
          <w:szCs w:val="28"/>
        </w:rPr>
        <w:t>.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Escu</w:t>
      </w:r>
      <w:proofErr w:type="spellEnd"/>
      <w:r w:rsidRPr="00A318B2">
        <w:rPr>
          <w:sz w:val="28"/>
          <w:szCs w:val="28"/>
        </w:rPr>
        <w:t xml:space="preserve">- </w:t>
      </w:r>
      <w:proofErr w:type="spellStart"/>
      <w:r w:rsidRPr="00A318B2">
        <w:rPr>
          <w:sz w:val="28"/>
          <w:szCs w:val="28"/>
        </w:rPr>
        <w:t>lenta</w:t>
      </w:r>
      <w:proofErr w:type="spell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Sabisb</w:t>
      </w:r>
      <w:proofErr w:type="spellEnd"/>
      <w:r w:rsidRPr="00A318B2">
        <w:rPr>
          <w:sz w:val="28"/>
          <w:szCs w:val="28"/>
        </w:rPr>
        <w:t>), характеризуется темно-красной, черн</w:t>
      </w:r>
      <w:proofErr w:type="gramStart"/>
      <w:r w:rsidRPr="00A318B2">
        <w:rPr>
          <w:sz w:val="28"/>
          <w:szCs w:val="28"/>
        </w:rPr>
        <w:t>о-</w:t>
      </w:r>
      <w:proofErr w:type="gramEnd"/>
      <w:r w:rsidRPr="00A318B2">
        <w:rPr>
          <w:sz w:val="28"/>
          <w:szCs w:val="28"/>
        </w:rPr>
        <w:t xml:space="preserve"> или карминно-красной окраской кожицы и мякоти корнеплодов. Форма их разнообразна – от плоской до удлиненн</w:t>
      </w:r>
      <w:proofErr w:type="gramStart"/>
      <w:r w:rsidRPr="00A318B2">
        <w:rPr>
          <w:sz w:val="28"/>
          <w:szCs w:val="28"/>
        </w:rPr>
        <w:t>о-</w:t>
      </w:r>
      <w:proofErr w:type="gramEnd"/>
      <w:r w:rsidRPr="00A318B2">
        <w:rPr>
          <w:sz w:val="28"/>
          <w:szCs w:val="28"/>
        </w:rPr>
        <w:t xml:space="preserve"> конической, и даже веретеновидной. Наиболее </w:t>
      </w:r>
      <w:proofErr w:type="spellStart"/>
      <w:r w:rsidRPr="00A318B2">
        <w:rPr>
          <w:sz w:val="28"/>
          <w:szCs w:val="28"/>
        </w:rPr>
        <w:t>распростран</w:t>
      </w:r>
      <w:proofErr w:type="gramStart"/>
      <w:r w:rsidRPr="00A318B2">
        <w:rPr>
          <w:sz w:val="28"/>
          <w:szCs w:val="28"/>
        </w:rPr>
        <w:t>е</w:t>
      </w:r>
      <w:proofErr w:type="spellEnd"/>
      <w:r w:rsidRPr="00A318B2">
        <w:rPr>
          <w:sz w:val="28"/>
          <w:szCs w:val="28"/>
        </w:rPr>
        <w:t>-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ны</w:t>
      </w:r>
      <w:proofErr w:type="spellEnd"/>
      <w:r w:rsidRPr="00A318B2">
        <w:rPr>
          <w:sz w:val="28"/>
          <w:szCs w:val="28"/>
        </w:rPr>
        <w:t xml:space="preserve"> сорта с округлым или плоским корнеплодом, </w:t>
      </w:r>
      <w:proofErr w:type="spellStart"/>
      <w:r w:rsidRPr="00A318B2">
        <w:rPr>
          <w:sz w:val="28"/>
          <w:szCs w:val="28"/>
        </w:rPr>
        <w:t>скороспе</w:t>
      </w:r>
      <w:proofErr w:type="spellEnd"/>
      <w:r w:rsidRPr="00A318B2">
        <w:rPr>
          <w:sz w:val="28"/>
          <w:szCs w:val="28"/>
        </w:rPr>
        <w:t xml:space="preserve">- </w:t>
      </w:r>
      <w:proofErr w:type="spellStart"/>
      <w:r w:rsidRPr="00A318B2">
        <w:rPr>
          <w:sz w:val="28"/>
          <w:szCs w:val="28"/>
        </w:rPr>
        <w:t>лые</w:t>
      </w:r>
      <w:proofErr w:type="spellEnd"/>
      <w:r w:rsidRPr="00A318B2">
        <w:rPr>
          <w:sz w:val="28"/>
          <w:szCs w:val="28"/>
        </w:rPr>
        <w:t>, высокой товарности и продуктивности. Сорта с дли</w:t>
      </w:r>
      <w:proofErr w:type="gramStart"/>
      <w:r w:rsidRPr="00A318B2">
        <w:rPr>
          <w:sz w:val="28"/>
          <w:szCs w:val="28"/>
        </w:rPr>
        <w:t>н-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ными</w:t>
      </w:r>
      <w:proofErr w:type="spellEnd"/>
      <w:r w:rsidRPr="00A318B2">
        <w:rPr>
          <w:sz w:val="28"/>
          <w:szCs w:val="28"/>
        </w:rPr>
        <w:t xml:space="preserve"> корнеплодами более позднеспелые, корнеплоды их глубоко погружены в почву, часто с разветвлениями и с тру- дом извлекаются из почвы. Внутри разновидности сорта </w:t>
      </w:r>
      <w:proofErr w:type="spellStart"/>
      <w:r w:rsidRPr="00A318B2">
        <w:rPr>
          <w:sz w:val="28"/>
          <w:szCs w:val="28"/>
        </w:rPr>
        <w:t>об</w:t>
      </w:r>
      <w:proofErr w:type="gramStart"/>
      <w:r w:rsidRPr="00A318B2">
        <w:rPr>
          <w:sz w:val="28"/>
          <w:szCs w:val="28"/>
        </w:rPr>
        <w:t>ъ</w:t>
      </w:r>
      <w:proofErr w:type="spellEnd"/>
      <w:r w:rsidRPr="00A318B2">
        <w:rPr>
          <w:sz w:val="28"/>
          <w:szCs w:val="28"/>
        </w:rPr>
        <w:t>-</w:t>
      </w:r>
      <w:proofErr w:type="gramEnd"/>
      <w:r w:rsidRPr="00A318B2">
        <w:rPr>
          <w:sz w:val="28"/>
          <w:szCs w:val="28"/>
        </w:rPr>
        <w:t xml:space="preserve"> единены в четыре </w:t>
      </w:r>
      <w:proofErr w:type="spellStart"/>
      <w:r w:rsidRPr="00A318B2">
        <w:rPr>
          <w:sz w:val="28"/>
          <w:szCs w:val="28"/>
        </w:rPr>
        <w:t>сортотипа</w:t>
      </w:r>
      <w:proofErr w:type="spellEnd"/>
      <w:r w:rsidRPr="00A318B2">
        <w:rPr>
          <w:sz w:val="28"/>
          <w:szCs w:val="28"/>
        </w:rPr>
        <w:t xml:space="preserve">: </w:t>
      </w:r>
      <w:proofErr w:type="spellStart"/>
      <w:r w:rsidRPr="00A318B2">
        <w:rPr>
          <w:sz w:val="28"/>
          <w:szCs w:val="28"/>
        </w:rPr>
        <w:t>сортотип</w:t>
      </w:r>
      <w:proofErr w:type="spellEnd"/>
      <w:r w:rsidRPr="00A318B2">
        <w:rPr>
          <w:sz w:val="28"/>
          <w:szCs w:val="28"/>
        </w:rPr>
        <w:t xml:space="preserve"> Египетская, </w:t>
      </w:r>
      <w:proofErr w:type="spellStart"/>
      <w:r w:rsidRPr="00A318B2">
        <w:rPr>
          <w:sz w:val="28"/>
          <w:szCs w:val="28"/>
        </w:rPr>
        <w:t>сортотип</w:t>
      </w:r>
      <w:proofErr w:type="spellEnd"/>
      <w:r w:rsidRPr="00A318B2">
        <w:rPr>
          <w:sz w:val="28"/>
          <w:szCs w:val="28"/>
        </w:rPr>
        <w:t xml:space="preserve"> Бордо, </w:t>
      </w:r>
      <w:proofErr w:type="spellStart"/>
      <w:r w:rsidRPr="00A318B2">
        <w:rPr>
          <w:sz w:val="28"/>
          <w:szCs w:val="28"/>
        </w:rPr>
        <w:t>сортотип</w:t>
      </w:r>
      <w:proofErr w:type="spellEnd"/>
      <w:r w:rsidRPr="00A318B2">
        <w:rPr>
          <w:sz w:val="28"/>
          <w:szCs w:val="28"/>
        </w:rPr>
        <w:t xml:space="preserve"> Эклипс, </w:t>
      </w:r>
      <w:proofErr w:type="spellStart"/>
      <w:r w:rsidRPr="00A318B2">
        <w:rPr>
          <w:sz w:val="28"/>
          <w:szCs w:val="28"/>
        </w:rPr>
        <w:t>сортотип</w:t>
      </w:r>
      <w:proofErr w:type="spell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Эрфурская</w:t>
      </w:r>
      <w:proofErr w:type="spellEnd"/>
      <w:r w:rsidRPr="00A318B2">
        <w:rPr>
          <w:sz w:val="28"/>
          <w:szCs w:val="28"/>
        </w:rPr>
        <w:t>.</w:t>
      </w:r>
    </w:p>
    <w:p w:rsidR="00A318B2" w:rsidRPr="00A318B2" w:rsidRDefault="00A318B2" w:rsidP="00A318B2">
      <w:pPr>
        <w:pStyle w:val="a3"/>
        <w:spacing w:before="1" w:line="288" w:lineRule="auto"/>
        <w:ind w:left="502" w:right="514" w:firstLine="707"/>
        <w:rPr>
          <w:sz w:val="28"/>
          <w:szCs w:val="28"/>
        </w:rPr>
      </w:pPr>
      <w:proofErr w:type="gramStart"/>
      <w:r w:rsidRPr="00A318B2">
        <w:rPr>
          <w:i/>
          <w:sz w:val="28"/>
          <w:szCs w:val="28"/>
        </w:rPr>
        <w:t xml:space="preserve">Группа разновидностей кормовой свеклы </w:t>
      </w:r>
      <w:r w:rsidRPr="00A318B2">
        <w:rPr>
          <w:sz w:val="28"/>
          <w:szCs w:val="28"/>
        </w:rPr>
        <w:t>(</w:t>
      </w:r>
      <w:proofErr w:type="spellStart"/>
      <w:r w:rsidRPr="00A318B2">
        <w:rPr>
          <w:sz w:val="28"/>
          <w:szCs w:val="28"/>
        </w:rPr>
        <w:t>convar</w:t>
      </w:r>
      <w:proofErr w:type="spellEnd"/>
      <w:r w:rsidRPr="00A318B2">
        <w:rPr>
          <w:sz w:val="28"/>
          <w:szCs w:val="28"/>
        </w:rPr>
        <w:t>.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proofErr w:type="gramStart"/>
      <w:r w:rsidRPr="00A318B2">
        <w:rPr>
          <w:sz w:val="28"/>
          <w:szCs w:val="28"/>
        </w:rPr>
        <w:t>Crassa</w:t>
      </w:r>
      <w:proofErr w:type="spell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Alef</w:t>
      </w:r>
      <w:proofErr w:type="spellEnd"/>
      <w:r w:rsidRPr="00A318B2">
        <w:rPr>
          <w:sz w:val="28"/>
          <w:szCs w:val="28"/>
        </w:rPr>
        <w:t>)имеет корнеплоды, разнообразные по окраске и форме, крупные (до 10-12 кг), гладкие, часто без разветвлений, легко извлекаемые из почвы.</w:t>
      </w:r>
      <w:proofErr w:type="gramEnd"/>
      <w:r w:rsidRPr="00A318B2">
        <w:rPr>
          <w:sz w:val="28"/>
          <w:szCs w:val="28"/>
        </w:rPr>
        <w:t xml:space="preserve"> Розетка полустоячая, со средними и крупными листьями. Типично кормовые сорта имеют пон</w:t>
      </w:r>
      <w:proofErr w:type="gramStart"/>
      <w:r w:rsidRPr="00A318B2">
        <w:rPr>
          <w:sz w:val="28"/>
          <w:szCs w:val="28"/>
        </w:rPr>
        <w:t>и-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женное</w:t>
      </w:r>
      <w:proofErr w:type="spellEnd"/>
      <w:r w:rsidRPr="00A318B2">
        <w:rPr>
          <w:sz w:val="28"/>
          <w:szCs w:val="28"/>
        </w:rPr>
        <w:t xml:space="preserve"> содержание сухого вещества и сахара в корнеплодах, полусахарные – по этим показателям занимают </w:t>
      </w:r>
      <w:proofErr w:type="spellStart"/>
      <w:r w:rsidRPr="00A318B2">
        <w:rPr>
          <w:sz w:val="28"/>
          <w:szCs w:val="28"/>
        </w:rPr>
        <w:t>промежуточ</w:t>
      </w:r>
      <w:proofErr w:type="spellEnd"/>
      <w:r w:rsidRPr="00A318B2">
        <w:rPr>
          <w:sz w:val="28"/>
          <w:szCs w:val="28"/>
        </w:rPr>
        <w:t>- ное положение между первыми и сахарными сортами.</w:t>
      </w:r>
    </w:p>
    <w:p w:rsidR="00A318B2" w:rsidRPr="00A318B2" w:rsidRDefault="00A318B2" w:rsidP="00A318B2">
      <w:pPr>
        <w:spacing w:line="288" w:lineRule="auto"/>
        <w:ind w:left="502" w:right="519" w:firstLine="70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318B2">
        <w:rPr>
          <w:rFonts w:ascii="Times New Roman" w:hAnsi="Times New Roman"/>
          <w:i/>
          <w:sz w:val="28"/>
          <w:szCs w:val="28"/>
        </w:rPr>
        <w:t>Группа разновидностей сахарной свеклы</w:t>
      </w:r>
      <w:r w:rsidRPr="00A318B2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A318B2">
        <w:rPr>
          <w:rFonts w:ascii="Times New Roman" w:hAnsi="Times New Roman"/>
          <w:sz w:val="28"/>
          <w:szCs w:val="28"/>
        </w:rPr>
        <w:t>(</w:t>
      </w:r>
      <w:proofErr w:type="spellStart"/>
      <w:r w:rsidRPr="00A318B2">
        <w:rPr>
          <w:rFonts w:ascii="Times New Roman" w:hAnsi="Times New Roman"/>
          <w:sz w:val="28"/>
          <w:szCs w:val="28"/>
        </w:rPr>
        <w:t>convar</w:t>
      </w:r>
      <w:proofErr w:type="spellEnd"/>
      <w:r w:rsidRPr="00A318B2">
        <w:rPr>
          <w:rFonts w:ascii="Times New Roman" w:hAnsi="Times New Roman"/>
          <w:sz w:val="28"/>
          <w:szCs w:val="28"/>
        </w:rPr>
        <w:t>.</w:t>
      </w:r>
      <w:proofErr w:type="gramEnd"/>
      <w:r w:rsidRPr="00A318B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318B2">
        <w:rPr>
          <w:rFonts w:ascii="Times New Roman" w:hAnsi="Times New Roman"/>
          <w:sz w:val="28"/>
          <w:szCs w:val="28"/>
        </w:rPr>
        <w:t>Sac</w:t>
      </w:r>
      <w:proofErr w:type="spellEnd"/>
      <w:r w:rsidRPr="00A318B2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318B2">
        <w:rPr>
          <w:rFonts w:ascii="Times New Roman" w:hAnsi="Times New Roman"/>
          <w:sz w:val="28"/>
          <w:szCs w:val="28"/>
        </w:rPr>
        <w:t>charifera</w:t>
      </w:r>
      <w:proofErr w:type="spellEnd"/>
      <w:r w:rsidRPr="00A31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8B2">
        <w:rPr>
          <w:rFonts w:ascii="Times New Roman" w:hAnsi="Times New Roman"/>
          <w:sz w:val="28"/>
          <w:szCs w:val="28"/>
        </w:rPr>
        <w:t>Alef</w:t>
      </w:r>
      <w:proofErr w:type="spellEnd"/>
      <w:r w:rsidRPr="00A318B2">
        <w:rPr>
          <w:rFonts w:ascii="Times New Roman" w:hAnsi="Times New Roman"/>
          <w:sz w:val="28"/>
          <w:szCs w:val="28"/>
        </w:rPr>
        <w:t>) имеет корнеплоды белые, конической или удлиненно-конической формы с шероховатой поверхностью, часто разветвленные.</w:t>
      </w:r>
      <w:proofErr w:type="gramEnd"/>
      <w:r w:rsidRPr="00A318B2">
        <w:rPr>
          <w:rFonts w:ascii="Times New Roman" w:hAnsi="Times New Roman"/>
          <w:sz w:val="28"/>
          <w:szCs w:val="28"/>
        </w:rPr>
        <w:t xml:space="preserve"> Извлекаются они из почвы с трудом, мякоть белая, плотная, с высоким содержанием сухого вещ</w:t>
      </w:r>
      <w:proofErr w:type="gramStart"/>
      <w:r w:rsidRPr="00A318B2">
        <w:rPr>
          <w:rFonts w:ascii="Times New Roman" w:hAnsi="Times New Roman"/>
          <w:sz w:val="28"/>
          <w:szCs w:val="28"/>
        </w:rPr>
        <w:t>е-</w:t>
      </w:r>
      <w:proofErr w:type="gramEnd"/>
      <w:r w:rsidRPr="00A31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8B2">
        <w:rPr>
          <w:rFonts w:ascii="Times New Roman" w:hAnsi="Times New Roman"/>
          <w:sz w:val="28"/>
          <w:szCs w:val="28"/>
        </w:rPr>
        <w:t>ства</w:t>
      </w:r>
      <w:proofErr w:type="spellEnd"/>
      <w:r w:rsidRPr="00A318B2">
        <w:rPr>
          <w:rFonts w:ascii="Times New Roman" w:hAnsi="Times New Roman"/>
          <w:sz w:val="28"/>
          <w:szCs w:val="28"/>
        </w:rPr>
        <w:t xml:space="preserve"> (24-26 %) и сахара (17-19 %). Из всех корнеплодных форм свеклы она наиболее позднеспелая. Сорта сахарной свеклы обычно мало различаются по морфологическим пр</w:t>
      </w:r>
      <w:proofErr w:type="gramStart"/>
      <w:r w:rsidRPr="00A318B2">
        <w:rPr>
          <w:rFonts w:ascii="Times New Roman" w:hAnsi="Times New Roman"/>
          <w:sz w:val="28"/>
          <w:szCs w:val="28"/>
        </w:rPr>
        <w:t>и-</w:t>
      </w:r>
      <w:proofErr w:type="gramEnd"/>
      <w:r w:rsidRPr="00A318B2">
        <w:rPr>
          <w:rFonts w:ascii="Times New Roman" w:hAnsi="Times New Roman"/>
          <w:sz w:val="28"/>
          <w:szCs w:val="28"/>
        </w:rPr>
        <w:t xml:space="preserve"> знакам, но отличаются по содержанию сахара, урожаю и </w:t>
      </w:r>
      <w:proofErr w:type="spellStart"/>
      <w:r w:rsidRPr="00A318B2">
        <w:rPr>
          <w:rFonts w:ascii="Times New Roman" w:hAnsi="Times New Roman"/>
          <w:sz w:val="28"/>
          <w:szCs w:val="28"/>
        </w:rPr>
        <w:t>не-</w:t>
      </w:r>
      <w:proofErr w:type="spellEnd"/>
      <w:r w:rsidRPr="00A318B2">
        <w:rPr>
          <w:rFonts w:ascii="Times New Roman" w:hAnsi="Times New Roman"/>
          <w:sz w:val="28"/>
          <w:szCs w:val="28"/>
        </w:rPr>
        <w:t xml:space="preserve"> которым хозяйственно-биологическим особенностям.</w:t>
      </w:r>
    </w:p>
    <w:p w:rsidR="00A318B2" w:rsidRPr="00A318B2" w:rsidRDefault="00A318B2" w:rsidP="00A318B2">
      <w:pPr>
        <w:pStyle w:val="a3"/>
        <w:spacing w:before="1" w:line="288" w:lineRule="auto"/>
        <w:ind w:left="502" w:right="514" w:firstLine="707"/>
        <w:rPr>
          <w:sz w:val="28"/>
          <w:szCs w:val="28"/>
        </w:rPr>
      </w:pPr>
      <w:r w:rsidRPr="00A318B2">
        <w:rPr>
          <w:sz w:val="28"/>
          <w:szCs w:val="28"/>
        </w:rPr>
        <w:t xml:space="preserve">Сахарная свекла подразделена на две разновидности: </w:t>
      </w:r>
      <w:r w:rsidRPr="00A318B2">
        <w:rPr>
          <w:i/>
          <w:sz w:val="28"/>
          <w:szCs w:val="28"/>
        </w:rPr>
        <w:t xml:space="preserve">типично сахарная </w:t>
      </w:r>
      <w:r w:rsidRPr="00A318B2">
        <w:rPr>
          <w:sz w:val="28"/>
          <w:szCs w:val="28"/>
        </w:rPr>
        <w:t xml:space="preserve">– с белым коническим корнеплодом, обычно полностью </w:t>
      </w:r>
      <w:r w:rsidRPr="00A318B2">
        <w:rPr>
          <w:sz w:val="28"/>
          <w:szCs w:val="28"/>
        </w:rPr>
        <w:lastRenderedPageBreak/>
        <w:t xml:space="preserve">погружена в почву и обладающим </w:t>
      </w:r>
      <w:proofErr w:type="spellStart"/>
      <w:r w:rsidRPr="00A318B2">
        <w:rPr>
          <w:sz w:val="28"/>
          <w:szCs w:val="28"/>
        </w:rPr>
        <w:t>выс</w:t>
      </w:r>
      <w:proofErr w:type="gramStart"/>
      <w:r w:rsidRPr="00A318B2">
        <w:rPr>
          <w:sz w:val="28"/>
          <w:szCs w:val="28"/>
        </w:rPr>
        <w:t>о</w:t>
      </w:r>
      <w:proofErr w:type="spellEnd"/>
      <w:r w:rsidRPr="00A318B2">
        <w:rPr>
          <w:sz w:val="28"/>
          <w:szCs w:val="28"/>
        </w:rPr>
        <w:t>-</w:t>
      </w:r>
      <w:proofErr w:type="gramEnd"/>
      <w:r w:rsidRPr="00A318B2">
        <w:rPr>
          <w:sz w:val="28"/>
          <w:szCs w:val="28"/>
        </w:rPr>
        <w:t xml:space="preserve"> кой сахаристостью, и </w:t>
      </w:r>
      <w:r w:rsidRPr="00A318B2">
        <w:rPr>
          <w:i/>
          <w:sz w:val="28"/>
          <w:szCs w:val="28"/>
        </w:rPr>
        <w:t xml:space="preserve">сахарная зеленоголовая </w:t>
      </w:r>
      <w:r w:rsidRPr="00A318B2">
        <w:rPr>
          <w:sz w:val="28"/>
          <w:szCs w:val="28"/>
        </w:rPr>
        <w:t xml:space="preserve">– так же с </w:t>
      </w:r>
      <w:proofErr w:type="spellStart"/>
      <w:r w:rsidRPr="00A318B2">
        <w:rPr>
          <w:sz w:val="28"/>
          <w:szCs w:val="28"/>
        </w:rPr>
        <w:t>бе</w:t>
      </w:r>
      <w:proofErr w:type="spellEnd"/>
      <w:r w:rsidRPr="00A318B2">
        <w:rPr>
          <w:sz w:val="28"/>
          <w:szCs w:val="28"/>
        </w:rPr>
        <w:t xml:space="preserve">- </w:t>
      </w:r>
      <w:proofErr w:type="spellStart"/>
      <w:r w:rsidRPr="00A318B2">
        <w:rPr>
          <w:sz w:val="28"/>
          <w:szCs w:val="28"/>
        </w:rPr>
        <w:t>лым</w:t>
      </w:r>
      <w:proofErr w:type="spellEnd"/>
      <w:r w:rsidRPr="00A318B2">
        <w:rPr>
          <w:sz w:val="28"/>
          <w:szCs w:val="28"/>
        </w:rPr>
        <w:t xml:space="preserve"> корнеплодом, но зеленоватой головкой, слабо </w:t>
      </w:r>
      <w:proofErr w:type="spellStart"/>
      <w:r w:rsidRPr="00A318B2">
        <w:rPr>
          <w:sz w:val="28"/>
          <w:szCs w:val="28"/>
        </w:rPr>
        <w:t>возвыша</w:t>
      </w:r>
      <w:proofErr w:type="spellEnd"/>
      <w:r w:rsidRPr="00A318B2">
        <w:rPr>
          <w:sz w:val="28"/>
          <w:szCs w:val="28"/>
        </w:rPr>
        <w:t xml:space="preserve">- </w:t>
      </w:r>
      <w:proofErr w:type="spellStart"/>
      <w:r w:rsidRPr="00A318B2">
        <w:rPr>
          <w:sz w:val="28"/>
          <w:szCs w:val="28"/>
        </w:rPr>
        <w:t>ющейся</w:t>
      </w:r>
      <w:proofErr w:type="spellEnd"/>
      <w:r w:rsidRPr="00A318B2">
        <w:rPr>
          <w:sz w:val="28"/>
          <w:szCs w:val="28"/>
        </w:rPr>
        <w:t xml:space="preserve"> над поверхностью почвы.</w:t>
      </w:r>
    </w:p>
    <w:p w:rsidR="00735E4A" w:rsidRDefault="00735E4A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A318B2" w:rsidRDefault="00A318B2" w:rsidP="00A318B2">
      <w:pPr>
        <w:ind w:left="7487"/>
        <w:rPr>
          <w:i/>
          <w:sz w:val="32"/>
        </w:rPr>
      </w:pPr>
      <w:r>
        <w:rPr>
          <w:i/>
          <w:sz w:val="32"/>
        </w:rPr>
        <w:t>Таблица 46</w:t>
      </w:r>
    </w:p>
    <w:p w:rsidR="00A318B2" w:rsidRDefault="00A318B2" w:rsidP="00A318B2">
      <w:pPr>
        <w:pStyle w:val="a3"/>
        <w:spacing w:before="74" w:after="11" w:line="288" w:lineRule="auto"/>
        <w:ind w:left="3963" w:right="1401" w:hanging="1861"/>
        <w:jc w:val="left"/>
      </w:pPr>
      <w:r>
        <w:t>Морфологическая характеристика растений свеклы столовой</w:t>
      </w:r>
    </w:p>
    <w:tbl>
      <w:tblPr>
        <w:tblStyle w:val="TableNormal"/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886"/>
        <w:gridCol w:w="656"/>
        <w:gridCol w:w="655"/>
        <w:gridCol w:w="655"/>
        <w:gridCol w:w="655"/>
        <w:gridCol w:w="655"/>
        <w:gridCol w:w="652"/>
        <w:gridCol w:w="885"/>
        <w:gridCol w:w="883"/>
        <w:gridCol w:w="1214"/>
      </w:tblGrid>
      <w:tr w:rsidR="00A318B2" w:rsidTr="00BE460B">
        <w:trPr>
          <w:trHeight w:val="1855"/>
        </w:trPr>
        <w:tc>
          <w:tcPr>
            <w:tcW w:w="922" w:type="dxa"/>
            <w:textDirection w:val="btLr"/>
          </w:tcPr>
          <w:p w:rsidR="00A318B2" w:rsidRDefault="00A318B2" w:rsidP="00BE460B">
            <w:pPr>
              <w:pStyle w:val="TableParagraph"/>
              <w:spacing w:before="129" w:line="247" w:lineRule="auto"/>
              <w:ind w:left="364" w:right="309" w:hanging="99"/>
              <w:rPr>
                <w:sz w:val="28"/>
              </w:rPr>
            </w:pPr>
            <w:proofErr w:type="spellStart"/>
            <w:r>
              <w:rPr>
                <w:sz w:val="28"/>
              </w:rPr>
              <w:t>Латинское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название</w:t>
            </w:r>
            <w:proofErr w:type="spellEnd"/>
          </w:p>
        </w:tc>
        <w:tc>
          <w:tcPr>
            <w:tcW w:w="886" w:type="dxa"/>
            <w:textDirection w:val="btLr"/>
          </w:tcPr>
          <w:p w:rsidR="00A318B2" w:rsidRDefault="00A318B2" w:rsidP="00BE460B">
            <w:pPr>
              <w:pStyle w:val="TableParagraph"/>
              <w:spacing w:before="110" w:line="247" w:lineRule="auto"/>
              <w:ind w:left="458" w:right="373" w:hanging="123"/>
              <w:rPr>
                <w:sz w:val="28"/>
              </w:rPr>
            </w:pPr>
            <w:proofErr w:type="spellStart"/>
            <w:r>
              <w:rPr>
                <w:sz w:val="28"/>
              </w:rPr>
              <w:t>Корневая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система</w:t>
            </w:r>
            <w:proofErr w:type="spellEnd"/>
          </w:p>
        </w:tc>
        <w:tc>
          <w:tcPr>
            <w:tcW w:w="656" w:type="dxa"/>
            <w:textDirection w:val="btLr"/>
          </w:tcPr>
          <w:p w:rsidR="00A318B2" w:rsidRDefault="00A318B2" w:rsidP="00BE460B">
            <w:pPr>
              <w:pStyle w:val="TableParagraph"/>
              <w:spacing w:before="160"/>
              <w:ind w:left="414"/>
              <w:rPr>
                <w:sz w:val="28"/>
              </w:rPr>
            </w:pPr>
            <w:proofErr w:type="spellStart"/>
            <w:r>
              <w:rPr>
                <w:sz w:val="28"/>
              </w:rPr>
              <w:t>Стебель</w:t>
            </w:r>
            <w:proofErr w:type="spellEnd"/>
          </w:p>
        </w:tc>
        <w:tc>
          <w:tcPr>
            <w:tcW w:w="655" w:type="dxa"/>
            <w:textDirection w:val="btLr"/>
          </w:tcPr>
          <w:p w:rsidR="00A318B2" w:rsidRDefault="00A318B2" w:rsidP="00BE460B">
            <w:pPr>
              <w:pStyle w:val="TableParagraph"/>
              <w:spacing w:before="159"/>
              <w:ind w:left="477"/>
              <w:rPr>
                <w:sz w:val="28"/>
              </w:rPr>
            </w:pPr>
            <w:proofErr w:type="spellStart"/>
            <w:r>
              <w:rPr>
                <w:sz w:val="28"/>
              </w:rPr>
              <w:t>Листья</w:t>
            </w:r>
            <w:proofErr w:type="spellEnd"/>
          </w:p>
        </w:tc>
        <w:tc>
          <w:tcPr>
            <w:tcW w:w="655" w:type="dxa"/>
            <w:textDirection w:val="btLr"/>
          </w:tcPr>
          <w:p w:rsidR="00A318B2" w:rsidRDefault="00A318B2" w:rsidP="00BE460B">
            <w:pPr>
              <w:pStyle w:val="TableParagraph"/>
              <w:spacing w:before="160"/>
              <w:ind w:left="333"/>
              <w:rPr>
                <w:sz w:val="28"/>
              </w:rPr>
            </w:pPr>
            <w:proofErr w:type="spellStart"/>
            <w:r>
              <w:rPr>
                <w:sz w:val="28"/>
              </w:rPr>
              <w:t>Соцветие</w:t>
            </w:r>
            <w:proofErr w:type="spellEnd"/>
          </w:p>
        </w:tc>
        <w:tc>
          <w:tcPr>
            <w:tcW w:w="655" w:type="dxa"/>
            <w:textDirection w:val="btLr"/>
          </w:tcPr>
          <w:p w:rsidR="00A318B2" w:rsidRDefault="00A318B2" w:rsidP="00BE460B">
            <w:pPr>
              <w:pStyle w:val="TableParagraph"/>
              <w:spacing w:before="160"/>
              <w:ind w:left="465"/>
              <w:rPr>
                <w:sz w:val="28"/>
              </w:rPr>
            </w:pPr>
            <w:proofErr w:type="spellStart"/>
            <w:r>
              <w:rPr>
                <w:sz w:val="28"/>
              </w:rPr>
              <w:t>Цветки</w:t>
            </w:r>
            <w:proofErr w:type="spellEnd"/>
          </w:p>
        </w:tc>
        <w:tc>
          <w:tcPr>
            <w:tcW w:w="655" w:type="dxa"/>
            <w:textDirection w:val="btLr"/>
          </w:tcPr>
          <w:p w:rsidR="00A318B2" w:rsidRDefault="00A318B2" w:rsidP="00BE460B">
            <w:pPr>
              <w:pStyle w:val="TableParagraph"/>
              <w:spacing w:before="160"/>
              <w:ind w:left="585"/>
              <w:rPr>
                <w:sz w:val="28"/>
              </w:rPr>
            </w:pPr>
            <w:proofErr w:type="spellStart"/>
            <w:r>
              <w:rPr>
                <w:sz w:val="28"/>
              </w:rPr>
              <w:t>Плод</w:t>
            </w:r>
            <w:proofErr w:type="spellEnd"/>
          </w:p>
        </w:tc>
        <w:tc>
          <w:tcPr>
            <w:tcW w:w="652" w:type="dxa"/>
            <w:textDirection w:val="btLr"/>
          </w:tcPr>
          <w:p w:rsidR="00A318B2" w:rsidRDefault="00A318B2" w:rsidP="00BE460B">
            <w:pPr>
              <w:pStyle w:val="TableParagraph"/>
              <w:spacing w:before="161"/>
              <w:ind w:left="455"/>
              <w:rPr>
                <w:sz w:val="28"/>
              </w:rPr>
            </w:pPr>
            <w:proofErr w:type="spellStart"/>
            <w:r>
              <w:rPr>
                <w:sz w:val="28"/>
              </w:rPr>
              <w:t>Семена</w:t>
            </w:r>
            <w:proofErr w:type="spellEnd"/>
          </w:p>
        </w:tc>
        <w:tc>
          <w:tcPr>
            <w:tcW w:w="885" w:type="dxa"/>
            <w:textDirection w:val="btLr"/>
          </w:tcPr>
          <w:p w:rsidR="00A318B2" w:rsidRDefault="00A318B2" w:rsidP="00BE460B">
            <w:pPr>
              <w:pStyle w:val="TableParagraph"/>
              <w:spacing w:before="113" w:line="244" w:lineRule="auto"/>
              <w:ind w:left="203" w:right="245" w:firstLine="292"/>
              <w:rPr>
                <w:sz w:val="28"/>
              </w:rPr>
            </w:pPr>
            <w:proofErr w:type="spellStart"/>
            <w:r>
              <w:rPr>
                <w:sz w:val="28"/>
              </w:rPr>
              <w:t>Форма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корнеплода</w:t>
            </w:r>
            <w:proofErr w:type="spellEnd"/>
          </w:p>
        </w:tc>
        <w:tc>
          <w:tcPr>
            <w:tcW w:w="883" w:type="dxa"/>
            <w:textDirection w:val="btLr"/>
          </w:tcPr>
          <w:p w:rsidR="00A318B2" w:rsidRDefault="00A318B2" w:rsidP="00BE460B">
            <w:pPr>
              <w:pStyle w:val="TableParagraph"/>
              <w:spacing w:before="112" w:line="247" w:lineRule="auto"/>
              <w:ind w:left="203" w:right="245" w:firstLine="199"/>
              <w:rPr>
                <w:sz w:val="28"/>
              </w:rPr>
            </w:pPr>
            <w:proofErr w:type="spellStart"/>
            <w:r>
              <w:rPr>
                <w:sz w:val="28"/>
              </w:rPr>
              <w:t>Окраска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корнеплода</w:t>
            </w:r>
            <w:proofErr w:type="spellEnd"/>
          </w:p>
        </w:tc>
        <w:tc>
          <w:tcPr>
            <w:tcW w:w="1214" w:type="dxa"/>
            <w:textDirection w:val="btLr"/>
          </w:tcPr>
          <w:p w:rsidR="00A318B2" w:rsidRDefault="00A318B2" w:rsidP="00BE460B">
            <w:pPr>
              <w:pStyle w:val="TableParagraph"/>
              <w:spacing w:before="112" w:line="247" w:lineRule="auto"/>
              <w:ind w:left="105" w:right="165" w:firstLine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Норма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потребления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кг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год</w:t>
            </w:r>
            <w:proofErr w:type="spellEnd"/>
          </w:p>
        </w:tc>
      </w:tr>
      <w:tr w:rsidR="00A318B2" w:rsidTr="00BE460B">
        <w:trPr>
          <w:trHeight w:val="969"/>
        </w:trPr>
        <w:tc>
          <w:tcPr>
            <w:tcW w:w="922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886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656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655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655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655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655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652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885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883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  <w:tc>
          <w:tcPr>
            <w:tcW w:w="1214" w:type="dxa"/>
          </w:tcPr>
          <w:p w:rsidR="00A318B2" w:rsidRDefault="00A318B2" w:rsidP="00BE460B">
            <w:pPr>
              <w:pStyle w:val="TableParagraph"/>
              <w:rPr>
                <w:sz w:val="30"/>
              </w:rPr>
            </w:pPr>
          </w:p>
        </w:tc>
      </w:tr>
    </w:tbl>
    <w:p w:rsidR="00A318B2" w:rsidRPr="00A318B2" w:rsidRDefault="00A318B2" w:rsidP="00A318B2">
      <w:pPr>
        <w:pStyle w:val="3"/>
        <w:spacing w:before="236"/>
        <w:ind w:left="1795"/>
        <w:jc w:val="left"/>
        <w:rPr>
          <w:sz w:val="28"/>
          <w:szCs w:val="28"/>
        </w:rPr>
      </w:pPr>
      <w:proofErr w:type="spellStart"/>
      <w:r w:rsidRPr="00A318B2">
        <w:rPr>
          <w:sz w:val="28"/>
          <w:szCs w:val="28"/>
        </w:rPr>
        <w:t>Апробационные</w:t>
      </w:r>
      <w:proofErr w:type="spellEnd"/>
      <w:r w:rsidRPr="00A318B2">
        <w:rPr>
          <w:sz w:val="28"/>
          <w:szCs w:val="28"/>
        </w:rPr>
        <w:t xml:space="preserve"> признаки и их изменчивость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496"/>
        </w:tabs>
        <w:spacing w:before="67" w:line="288" w:lineRule="auto"/>
        <w:ind w:right="518" w:firstLine="707"/>
        <w:jc w:val="left"/>
        <w:rPr>
          <w:sz w:val="28"/>
          <w:szCs w:val="28"/>
        </w:rPr>
      </w:pPr>
      <w:r w:rsidRPr="00A318B2">
        <w:rPr>
          <w:i/>
          <w:sz w:val="28"/>
          <w:szCs w:val="28"/>
        </w:rPr>
        <w:t>Форма листовой розетки</w:t>
      </w:r>
      <w:r w:rsidRPr="00A318B2">
        <w:rPr>
          <w:sz w:val="28"/>
          <w:szCs w:val="28"/>
        </w:rPr>
        <w:t>: прижатая (</w:t>
      </w:r>
      <w:r w:rsidRPr="00A318B2">
        <w:rPr>
          <w:i/>
          <w:sz w:val="28"/>
          <w:szCs w:val="28"/>
        </w:rPr>
        <w:t>1</w:t>
      </w:r>
      <w:r w:rsidRPr="00A318B2">
        <w:rPr>
          <w:sz w:val="28"/>
          <w:szCs w:val="28"/>
        </w:rPr>
        <w:t>), полустоячая (</w:t>
      </w:r>
      <w:r w:rsidRPr="00A318B2">
        <w:rPr>
          <w:i/>
          <w:sz w:val="28"/>
          <w:szCs w:val="28"/>
        </w:rPr>
        <w:t>2</w:t>
      </w:r>
      <w:r w:rsidRPr="00A318B2">
        <w:rPr>
          <w:sz w:val="28"/>
          <w:szCs w:val="28"/>
        </w:rPr>
        <w:t>), прямостоячая (</w:t>
      </w:r>
      <w:r w:rsidRPr="00A318B2">
        <w:rPr>
          <w:i/>
          <w:sz w:val="28"/>
          <w:szCs w:val="28"/>
        </w:rPr>
        <w:t>3</w:t>
      </w:r>
      <w:r w:rsidRPr="00A318B2">
        <w:rPr>
          <w:sz w:val="28"/>
          <w:szCs w:val="28"/>
        </w:rPr>
        <w:t>) (рис.</w:t>
      </w:r>
      <w:r w:rsidRPr="00A318B2">
        <w:rPr>
          <w:spacing w:val="-1"/>
          <w:sz w:val="28"/>
          <w:szCs w:val="28"/>
        </w:rPr>
        <w:t xml:space="preserve"> </w:t>
      </w:r>
      <w:r w:rsidRPr="00A318B2">
        <w:rPr>
          <w:sz w:val="28"/>
          <w:szCs w:val="28"/>
        </w:rPr>
        <w:t>25).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496"/>
        </w:tabs>
        <w:spacing w:line="288" w:lineRule="auto"/>
        <w:ind w:right="516" w:firstLine="707"/>
        <w:jc w:val="left"/>
        <w:rPr>
          <w:sz w:val="28"/>
          <w:szCs w:val="28"/>
        </w:rPr>
      </w:pPr>
      <w:r w:rsidRPr="00A318B2">
        <w:rPr>
          <w:i/>
          <w:sz w:val="28"/>
          <w:szCs w:val="28"/>
        </w:rPr>
        <w:t>Величина розетки</w:t>
      </w:r>
      <w:r w:rsidRPr="00A318B2">
        <w:rPr>
          <w:sz w:val="28"/>
          <w:szCs w:val="28"/>
        </w:rPr>
        <w:t xml:space="preserve">: от мелкой (диаметр от 10-20 см) </w:t>
      </w:r>
      <w:proofErr w:type="gramStart"/>
      <w:r w:rsidRPr="00A318B2">
        <w:rPr>
          <w:sz w:val="28"/>
          <w:szCs w:val="28"/>
        </w:rPr>
        <w:t>до</w:t>
      </w:r>
      <w:proofErr w:type="gramEnd"/>
      <w:r w:rsidRPr="00A318B2">
        <w:rPr>
          <w:sz w:val="28"/>
          <w:szCs w:val="28"/>
        </w:rPr>
        <w:t xml:space="preserve"> очень крупной (до 1,5</w:t>
      </w:r>
      <w:r w:rsidRPr="00A318B2">
        <w:rPr>
          <w:spacing w:val="-1"/>
          <w:sz w:val="28"/>
          <w:szCs w:val="28"/>
        </w:rPr>
        <w:t xml:space="preserve"> </w:t>
      </w:r>
      <w:r w:rsidRPr="00A318B2">
        <w:rPr>
          <w:sz w:val="28"/>
          <w:szCs w:val="28"/>
        </w:rPr>
        <w:t>м).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496"/>
        </w:tabs>
        <w:spacing w:line="288" w:lineRule="auto"/>
        <w:ind w:right="514" w:firstLine="707"/>
        <w:jc w:val="left"/>
        <w:rPr>
          <w:sz w:val="28"/>
          <w:szCs w:val="28"/>
        </w:rPr>
      </w:pPr>
      <w:r w:rsidRPr="00A318B2">
        <w:rPr>
          <w:i/>
          <w:sz w:val="28"/>
          <w:szCs w:val="28"/>
        </w:rPr>
        <w:t xml:space="preserve">Число листьев </w:t>
      </w:r>
      <w:r w:rsidRPr="00A318B2">
        <w:rPr>
          <w:sz w:val="28"/>
          <w:szCs w:val="28"/>
        </w:rPr>
        <w:t xml:space="preserve">на растении ко времени уборки: от </w:t>
      </w:r>
      <w:r w:rsidRPr="00A318B2">
        <w:rPr>
          <w:spacing w:val="2"/>
          <w:sz w:val="28"/>
          <w:szCs w:val="28"/>
        </w:rPr>
        <w:t xml:space="preserve">10- </w:t>
      </w:r>
      <w:r w:rsidRPr="00A318B2">
        <w:rPr>
          <w:sz w:val="28"/>
          <w:szCs w:val="28"/>
        </w:rPr>
        <w:t>12 до 100</w:t>
      </w:r>
      <w:r w:rsidRPr="00A318B2">
        <w:rPr>
          <w:spacing w:val="-1"/>
          <w:sz w:val="28"/>
          <w:szCs w:val="28"/>
        </w:rPr>
        <w:t xml:space="preserve"> </w:t>
      </w:r>
      <w:r w:rsidRPr="00A318B2">
        <w:rPr>
          <w:sz w:val="28"/>
          <w:szCs w:val="28"/>
        </w:rPr>
        <w:t>штук.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496"/>
          <w:tab w:val="left" w:pos="2855"/>
          <w:tab w:val="left" w:pos="4524"/>
          <w:tab w:val="left" w:pos="5657"/>
          <w:tab w:val="left" w:pos="7893"/>
        </w:tabs>
        <w:spacing w:before="69" w:line="288" w:lineRule="auto"/>
        <w:ind w:right="519" w:firstLine="707"/>
        <w:jc w:val="left"/>
        <w:rPr>
          <w:sz w:val="28"/>
          <w:szCs w:val="28"/>
        </w:rPr>
      </w:pPr>
      <w:r w:rsidRPr="00A318B2">
        <w:rPr>
          <w:i/>
          <w:sz w:val="28"/>
          <w:szCs w:val="28"/>
        </w:rPr>
        <w:t>Окраска</w:t>
      </w:r>
      <w:r w:rsidRPr="00A318B2">
        <w:rPr>
          <w:i/>
          <w:sz w:val="28"/>
          <w:szCs w:val="28"/>
        </w:rPr>
        <w:tab/>
        <w:t>пластинки</w:t>
      </w:r>
      <w:r w:rsidRPr="00A318B2">
        <w:rPr>
          <w:i/>
          <w:sz w:val="28"/>
          <w:szCs w:val="28"/>
        </w:rPr>
        <w:tab/>
        <w:t>листа</w:t>
      </w:r>
      <w:r w:rsidRPr="00A318B2">
        <w:rPr>
          <w:sz w:val="28"/>
          <w:szCs w:val="28"/>
        </w:rPr>
        <w:t>:</w:t>
      </w:r>
      <w:r w:rsidRPr="00A318B2">
        <w:rPr>
          <w:sz w:val="28"/>
          <w:szCs w:val="28"/>
        </w:rPr>
        <w:tab/>
        <w:t>темно-зеленая,</w:t>
      </w:r>
      <w:r w:rsidRPr="00A318B2">
        <w:rPr>
          <w:sz w:val="28"/>
          <w:szCs w:val="28"/>
        </w:rPr>
        <w:tab/>
      </w:r>
      <w:r w:rsidRPr="00A318B2">
        <w:rPr>
          <w:spacing w:val="-3"/>
          <w:sz w:val="28"/>
          <w:szCs w:val="28"/>
        </w:rPr>
        <w:t xml:space="preserve">зеленая, </w:t>
      </w:r>
      <w:r w:rsidRPr="00A318B2">
        <w:rPr>
          <w:sz w:val="28"/>
          <w:szCs w:val="28"/>
        </w:rPr>
        <w:t>желто-зеленая, красновато-зеленая, красная,</w:t>
      </w:r>
      <w:r w:rsidRPr="00A318B2">
        <w:rPr>
          <w:spacing w:val="-6"/>
          <w:sz w:val="28"/>
          <w:szCs w:val="28"/>
        </w:rPr>
        <w:t xml:space="preserve"> </w:t>
      </w:r>
      <w:r w:rsidRPr="00A318B2">
        <w:rPr>
          <w:sz w:val="28"/>
          <w:szCs w:val="28"/>
        </w:rPr>
        <w:t>темно-красная.</w:t>
      </w:r>
    </w:p>
    <w:p w:rsidR="00A318B2" w:rsidRDefault="00A318B2" w:rsidP="00A318B2">
      <w:pPr>
        <w:pStyle w:val="a3"/>
        <w:spacing w:before="8"/>
        <w:ind w:left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DAB79C4" wp14:editId="066B1086">
            <wp:simplePos x="0" y="0"/>
            <wp:positionH relativeFrom="page">
              <wp:posOffset>1769916</wp:posOffset>
            </wp:positionH>
            <wp:positionV relativeFrom="paragraph">
              <wp:posOffset>103171</wp:posOffset>
            </wp:positionV>
            <wp:extent cx="4181676" cy="2100738"/>
            <wp:effectExtent l="0" t="0" r="0" b="0"/>
            <wp:wrapTopAndBottom/>
            <wp:docPr id="85" name="image45.jpeg" descr="C:\Documents and Settings\vegetable\Рабочий стол\овощи соромотиной\свек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676" cy="210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8B2" w:rsidRDefault="00A318B2" w:rsidP="00A318B2">
      <w:pPr>
        <w:spacing w:before="55"/>
        <w:ind w:left="2792"/>
        <w:rPr>
          <w:sz w:val="28"/>
        </w:rPr>
      </w:pPr>
      <w:r>
        <w:rPr>
          <w:sz w:val="28"/>
        </w:rPr>
        <w:lastRenderedPageBreak/>
        <w:t>Рис. 25. Форма листовых розеток</w:t>
      </w:r>
    </w:p>
    <w:p w:rsidR="00A318B2" w:rsidRDefault="00A318B2" w:rsidP="00A318B2">
      <w:pPr>
        <w:pStyle w:val="a3"/>
        <w:spacing w:before="9"/>
        <w:ind w:left="0"/>
        <w:jc w:val="left"/>
        <w:rPr>
          <w:sz w:val="28"/>
        </w:rPr>
      </w:pP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496"/>
        </w:tabs>
        <w:spacing w:before="1" w:line="288" w:lineRule="auto"/>
        <w:ind w:left="1495" w:right="514" w:hanging="360"/>
        <w:jc w:val="both"/>
        <w:rPr>
          <w:sz w:val="28"/>
          <w:szCs w:val="28"/>
        </w:rPr>
      </w:pPr>
      <w:r w:rsidRPr="00A318B2">
        <w:rPr>
          <w:i/>
          <w:sz w:val="28"/>
          <w:szCs w:val="28"/>
        </w:rPr>
        <w:t>Форма листовой пластинки</w:t>
      </w:r>
      <w:r w:rsidRPr="00A318B2">
        <w:rPr>
          <w:sz w:val="28"/>
          <w:szCs w:val="28"/>
        </w:rPr>
        <w:t>: сердцевидная, овальн</w:t>
      </w:r>
      <w:proofErr w:type="gramStart"/>
      <w:r w:rsidRPr="00A318B2">
        <w:rPr>
          <w:sz w:val="28"/>
          <w:szCs w:val="28"/>
        </w:rPr>
        <w:t>о-</w:t>
      </w:r>
      <w:proofErr w:type="gramEnd"/>
      <w:r w:rsidRPr="00A318B2">
        <w:rPr>
          <w:sz w:val="28"/>
          <w:szCs w:val="28"/>
        </w:rPr>
        <w:t xml:space="preserve"> сердцевидная, овальная, удлиненно-овальная, </w:t>
      </w:r>
      <w:proofErr w:type="spellStart"/>
      <w:r w:rsidRPr="00A318B2">
        <w:rPr>
          <w:sz w:val="28"/>
          <w:szCs w:val="28"/>
        </w:rPr>
        <w:t>верете</w:t>
      </w:r>
      <w:proofErr w:type="spellEnd"/>
      <w:r w:rsidRPr="00A318B2">
        <w:rPr>
          <w:sz w:val="28"/>
          <w:szCs w:val="28"/>
        </w:rPr>
        <w:t xml:space="preserve">- </w:t>
      </w:r>
      <w:proofErr w:type="spellStart"/>
      <w:r w:rsidRPr="00A318B2">
        <w:rPr>
          <w:sz w:val="28"/>
          <w:szCs w:val="28"/>
        </w:rPr>
        <w:t>новидная</w:t>
      </w:r>
      <w:proofErr w:type="spellEnd"/>
      <w:r w:rsidRPr="00A318B2">
        <w:rPr>
          <w:sz w:val="28"/>
          <w:szCs w:val="28"/>
        </w:rPr>
        <w:t xml:space="preserve"> (рис.</w:t>
      </w:r>
      <w:r w:rsidRPr="00A318B2">
        <w:rPr>
          <w:spacing w:val="2"/>
          <w:sz w:val="28"/>
          <w:szCs w:val="28"/>
        </w:rPr>
        <w:t xml:space="preserve"> </w:t>
      </w:r>
      <w:r w:rsidRPr="00A318B2">
        <w:rPr>
          <w:sz w:val="28"/>
          <w:szCs w:val="28"/>
        </w:rPr>
        <w:t>26).</w:t>
      </w:r>
    </w:p>
    <w:p w:rsidR="00A318B2" w:rsidRDefault="00A318B2" w:rsidP="00A318B2">
      <w:pPr>
        <w:pStyle w:val="a3"/>
        <w:spacing w:before="10"/>
        <w:ind w:left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5465A09F" wp14:editId="59CFD997">
            <wp:simplePos x="0" y="0"/>
            <wp:positionH relativeFrom="page">
              <wp:posOffset>1276350</wp:posOffset>
            </wp:positionH>
            <wp:positionV relativeFrom="paragraph">
              <wp:posOffset>126439</wp:posOffset>
            </wp:positionV>
            <wp:extent cx="5374845" cy="3052381"/>
            <wp:effectExtent l="0" t="0" r="0" b="0"/>
            <wp:wrapTopAndBottom/>
            <wp:docPr id="87" name="image46.jpeg" descr="C:\Documents and Settings\vegetable\Рабочий стол\овощи соромотиной\свек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845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8B2" w:rsidRPr="00A318B2" w:rsidRDefault="00A318B2" w:rsidP="00A318B2">
      <w:pPr>
        <w:spacing w:before="223"/>
        <w:ind w:left="2641"/>
        <w:rPr>
          <w:rFonts w:ascii="Times New Roman" w:hAnsi="Times New Roman"/>
          <w:sz w:val="28"/>
          <w:szCs w:val="28"/>
        </w:rPr>
      </w:pPr>
      <w:r w:rsidRPr="00A318B2">
        <w:rPr>
          <w:rFonts w:ascii="Times New Roman" w:hAnsi="Times New Roman"/>
          <w:sz w:val="28"/>
          <w:szCs w:val="28"/>
        </w:rPr>
        <w:t>Рис. 26. Форма пластинки листьев свеклы:</w:t>
      </w:r>
    </w:p>
    <w:p w:rsidR="00A318B2" w:rsidRPr="00A318B2" w:rsidRDefault="00A318B2" w:rsidP="00A318B2">
      <w:pPr>
        <w:spacing w:before="48"/>
        <w:ind w:left="1613"/>
        <w:rPr>
          <w:rFonts w:ascii="Times New Roman" w:hAnsi="Times New Roman"/>
          <w:sz w:val="28"/>
          <w:szCs w:val="28"/>
        </w:rPr>
      </w:pPr>
      <w:r w:rsidRPr="00A318B2">
        <w:rPr>
          <w:rFonts w:ascii="Times New Roman" w:hAnsi="Times New Roman"/>
          <w:i/>
          <w:sz w:val="28"/>
          <w:szCs w:val="28"/>
        </w:rPr>
        <w:t xml:space="preserve">I </w:t>
      </w:r>
      <w:r w:rsidRPr="00A318B2">
        <w:rPr>
          <w:rFonts w:ascii="Times New Roman" w:hAnsi="Times New Roman"/>
          <w:sz w:val="28"/>
          <w:szCs w:val="28"/>
        </w:rPr>
        <w:t xml:space="preserve">– укороченная; </w:t>
      </w:r>
      <w:r w:rsidRPr="00A318B2">
        <w:rPr>
          <w:rFonts w:ascii="Times New Roman" w:hAnsi="Times New Roman"/>
          <w:i/>
          <w:sz w:val="28"/>
          <w:szCs w:val="28"/>
        </w:rPr>
        <w:t xml:space="preserve">II </w:t>
      </w:r>
      <w:r w:rsidRPr="00A318B2">
        <w:rPr>
          <w:rFonts w:ascii="Times New Roman" w:hAnsi="Times New Roman"/>
          <w:sz w:val="28"/>
          <w:szCs w:val="28"/>
        </w:rPr>
        <w:t xml:space="preserve">– промежуточная; </w:t>
      </w:r>
      <w:r w:rsidRPr="00A318B2">
        <w:rPr>
          <w:rFonts w:ascii="Times New Roman" w:hAnsi="Times New Roman"/>
          <w:i/>
          <w:sz w:val="28"/>
          <w:szCs w:val="28"/>
        </w:rPr>
        <w:t xml:space="preserve">III </w:t>
      </w:r>
      <w:r w:rsidRPr="00A318B2">
        <w:rPr>
          <w:rFonts w:ascii="Times New Roman" w:hAnsi="Times New Roman"/>
          <w:sz w:val="28"/>
          <w:szCs w:val="28"/>
        </w:rPr>
        <w:t>- удлиненная;</w:t>
      </w:r>
    </w:p>
    <w:p w:rsidR="00A318B2" w:rsidRPr="00A318B2" w:rsidRDefault="00A318B2" w:rsidP="00A318B2">
      <w:pPr>
        <w:spacing w:before="52"/>
        <w:ind w:left="1613"/>
        <w:rPr>
          <w:rFonts w:ascii="Times New Roman" w:hAnsi="Times New Roman"/>
          <w:sz w:val="28"/>
          <w:szCs w:val="28"/>
        </w:rPr>
      </w:pPr>
      <w:r w:rsidRPr="00A318B2">
        <w:rPr>
          <w:rFonts w:ascii="Times New Roman" w:hAnsi="Times New Roman"/>
          <w:i/>
          <w:sz w:val="28"/>
          <w:szCs w:val="28"/>
        </w:rPr>
        <w:t xml:space="preserve">1-3 </w:t>
      </w:r>
      <w:r w:rsidRPr="00A318B2">
        <w:rPr>
          <w:rFonts w:ascii="Times New Roman" w:hAnsi="Times New Roman"/>
          <w:sz w:val="28"/>
          <w:szCs w:val="28"/>
        </w:rPr>
        <w:t xml:space="preserve">– треугольная; </w:t>
      </w:r>
      <w:r w:rsidRPr="00A318B2">
        <w:rPr>
          <w:rFonts w:ascii="Times New Roman" w:hAnsi="Times New Roman"/>
          <w:i/>
          <w:sz w:val="28"/>
          <w:szCs w:val="28"/>
        </w:rPr>
        <w:t xml:space="preserve">4-6 </w:t>
      </w:r>
      <w:r w:rsidRPr="00A318B2">
        <w:rPr>
          <w:rFonts w:ascii="Times New Roman" w:hAnsi="Times New Roman"/>
          <w:sz w:val="28"/>
          <w:szCs w:val="28"/>
        </w:rPr>
        <w:t>- овальная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496"/>
        </w:tabs>
        <w:spacing w:before="69" w:after="11" w:line="288" w:lineRule="auto"/>
        <w:ind w:right="520" w:firstLine="707"/>
        <w:jc w:val="both"/>
        <w:rPr>
          <w:sz w:val="28"/>
          <w:szCs w:val="28"/>
        </w:rPr>
      </w:pPr>
      <w:r w:rsidRPr="00A318B2">
        <w:rPr>
          <w:i/>
          <w:sz w:val="28"/>
          <w:szCs w:val="28"/>
        </w:rPr>
        <w:t xml:space="preserve">По форме корнеплоды </w:t>
      </w:r>
      <w:r w:rsidRPr="00A318B2">
        <w:rPr>
          <w:sz w:val="28"/>
          <w:szCs w:val="28"/>
        </w:rPr>
        <w:t>бывают округлые, приплюсн</w:t>
      </w:r>
      <w:proofErr w:type="gramStart"/>
      <w:r w:rsidRPr="00A318B2">
        <w:rPr>
          <w:sz w:val="28"/>
          <w:szCs w:val="28"/>
        </w:rPr>
        <w:t>у-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тые</w:t>
      </w:r>
      <w:proofErr w:type="spellEnd"/>
      <w:r w:rsidRPr="00A318B2">
        <w:rPr>
          <w:sz w:val="28"/>
          <w:szCs w:val="28"/>
        </w:rPr>
        <w:t>, плоские, овальные, конусовидные  или  удлиненные (рис.</w:t>
      </w:r>
      <w:r w:rsidRPr="00A318B2">
        <w:rPr>
          <w:spacing w:val="-3"/>
          <w:sz w:val="28"/>
          <w:szCs w:val="28"/>
        </w:rPr>
        <w:t xml:space="preserve"> </w:t>
      </w:r>
      <w:r w:rsidRPr="00A318B2">
        <w:rPr>
          <w:sz w:val="28"/>
          <w:szCs w:val="28"/>
        </w:rPr>
        <w:t>27).</w:t>
      </w:r>
    </w:p>
    <w:p w:rsidR="00A318B2" w:rsidRDefault="00A318B2" w:rsidP="00A318B2">
      <w:pPr>
        <w:pStyle w:val="a3"/>
        <w:ind w:left="853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5DB49EE" wp14:editId="18AFDB4C">
            <wp:extent cx="4993674" cy="4270629"/>
            <wp:effectExtent l="0" t="0" r="0" b="0"/>
            <wp:docPr id="89" name="image47.jpeg" descr="E:\овощи соромотиной\лист шпинат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674" cy="427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B2" w:rsidRPr="00A318B2" w:rsidRDefault="00A318B2" w:rsidP="00A318B2">
      <w:pPr>
        <w:spacing w:before="82"/>
        <w:ind w:left="1402"/>
        <w:rPr>
          <w:rFonts w:ascii="Times New Roman" w:hAnsi="Times New Roman"/>
          <w:sz w:val="28"/>
          <w:szCs w:val="28"/>
        </w:rPr>
      </w:pPr>
      <w:r w:rsidRPr="00A318B2">
        <w:rPr>
          <w:rFonts w:ascii="Times New Roman" w:hAnsi="Times New Roman"/>
          <w:sz w:val="28"/>
          <w:szCs w:val="28"/>
        </w:rPr>
        <w:t>Рис. 27. Схема изменчивости формы корнеплодов свеклы:</w:t>
      </w:r>
    </w:p>
    <w:p w:rsidR="00A318B2" w:rsidRPr="00A318B2" w:rsidRDefault="00A318B2" w:rsidP="00A318B2">
      <w:pPr>
        <w:spacing w:before="47"/>
        <w:ind w:left="667"/>
        <w:rPr>
          <w:rFonts w:ascii="Times New Roman" w:hAnsi="Times New Roman"/>
          <w:sz w:val="28"/>
          <w:szCs w:val="28"/>
        </w:rPr>
      </w:pPr>
      <w:r w:rsidRPr="00A318B2">
        <w:rPr>
          <w:rFonts w:ascii="Times New Roman" w:hAnsi="Times New Roman"/>
          <w:i/>
          <w:sz w:val="28"/>
          <w:szCs w:val="28"/>
        </w:rPr>
        <w:t xml:space="preserve">I </w:t>
      </w:r>
      <w:r w:rsidRPr="00A318B2">
        <w:rPr>
          <w:rFonts w:ascii="Times New Roman" w:hAnsi="Times New Roman"/>
          <w:sz w:val="28"/>
          <w:szCs w:val="28"/>
        </w:rPr>
        <w:t xml:space="preserve">- плоская; </w:t>
      </w:r>
      <w:r w:rsidRPr="00A318B2">
        <w:rPr>
          <w:rFonts w:ascii="Times New Roman" w:hAnsi="Times New Roman"/>
          <w:i/>
          <w:sz w:val="28"/>
          <w:szCs w:val="28"/>
        </w:rPr>
        <w:t xml:space="preserve">II </w:t>
      </w:r>
      <w:r w:rsidRPr="00A318B2">
        <w:rPr>
          <w:rFonts w:ascii="Times New Roman" w:hAnsi="Times New Roman"/>
          <w:sz w:val="28"/>
          <w:szCs w:val="28"/>
        </w:rPr>
        <w:t xml:space="preserve">- округло-плоская, </w:t>
      </w:r>
      <w:r w:rsidRPr="00A318B2">
        <w:rPr>
          <w:rFonts w:ascii="Times New Roman" w:hAnsi="Times New Roman"/>
          <w:i/>
          <w:sz w:val="28"/>
          <w:szCs w:val="28"/>
        </w:rPr>
        <w:t xml:space="preserve">III </w:t>
      </w:r>
      <w:r w:rsidRPr="00A318B2">
        <w:rPr>
          <w:rFonts w:ascii="Times New Roman" w:hAnsi="Times New Roman"/>
          <w:sz w:val="28"/>
          <w:szCs w:val="28"/>
        </w:rPr>
        <w:t xml:space="preserve">– округлая, </w:t>
      </w:r>
      <w:r w:rsidRPr="00A318B2">
        <w:rPr>
          <w:rFonts w:ascii="Times New Roman" w:hAnsi="Times New Roman"/>
          <w:i/>
          <w:sz w:val="28"/>
          <w:szCs w:val="28"/>
        </w:rPr>
        <w:t xml:space="preserve">IV </w:t>
      </w:r>
      <w:r w:rsidRPr="00A318B2">
        <w:rPr>
          <w:rFonts w:ascii="Times New Roman" w:hAnsi="Times New Roman"/>
          <w:sz w:val="28"/>
          <w:szCs w:val="28"/>
        </w:rPr>
        <w:t>- овальная,</w:t>
      </w:r>
    </w:p>
    <w:p w:rsidR="00A318B2" w:rsidRPr="00A318B2" w:rsidRDefault="00A318B2" w:rsidP="00A318B2">
      <w:pPr>
        <w:spacing w:before="58"/>
        <w:ind w:left="667"/>
        <w:rPr>
          <w:rFonts w:ascii="Times New Roman" w:hAnsi="Times New Roman"/>
          <w:sz w:val="28"/>
          <w:szCs w:val="28"/>
        </w:rPr>
      </w:pPr>
      <w:r w:rsidRPr="00A318B2">
        <w:rPr>
          <w:rFonts w:ascii="Times New Roman" w:hAnsi="Times New Roman"/>
          <w:i/>
          <w:sz w:val="28"/>
          <w:szCs w:val="28"/>
        </w:rPr>
        <w:t xml:space="preserve">V </w:t>
      </w:r>
      <w:r w:rsidRPr="00A318B2">
        <w:rPr>
          <w:rFonts w:ascii="Times New Roman" w:hAnsi="Times New Roman"/>
          <w:sz w:val="28"/>
          <w:szCs w:val="28"/>
        </w:rPr>
        <w:t xml:space="preserve">- цилиндрическая, </w:t>
      </w:r>
      <w:r w:rsidRPr="00A318B2">
        <w:rPr>
          <w:rFonts w:ascii="Times New Roman" w:hAnsi="Times New Roman"/>
          <w:i/>
          <w:sz w:val="28"/>
          <w:szCs w:val="28"/>
        </w:rPr>
        <w:t xml:space="preserve">VI </w:t>
      </w:r>
      <w:r w:rsidRPr="00A318B2">
        <w:rPr>
          <w:rFonts w:ascii="Times New Roman" w:hAnsi="Times New Roman"/>
          <w:sz w:val="28"/>
          <w:szCs w:val="28"/>
        </w:rPr>
        <w:t>- коническая</w:t>
      </w:r>
    </w:p>
    <w:p w:rsidR="00A318B2" w:rsidRPr="00A318B2" w:rsidRDefault="00A318B2" w:rsidP="00A318B2">
      <w:pPr>
        <w:pStyle w:val="a3"/>
        <w:spacing w:before="7"/>
        <w:ind w:left="0"/>
        <w:jc w:val="left"/>
        <w:rPr>
          <w:sz w:val="28"/>
          <w:szCs w:val="28"/>
        </w:rPr>
      </w:pP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496"/>
        </w:tabs>
        <w:spacing w:line="288" w:lineRule="auto"/>
        <w:ind w:right="519" w:firstLine="707"/>
        <w:jc w:val="both"/>
        <w:rPr>
          <w:sz w:val="28"/>
          <w:szCs w:val="28"/>
        </w:rPr>
      </w:pPr>
      <w:r w:rsidRPr="00A318B2">
        <w:rPr>
          <w:i/>
          <w:sz w:val="28"/>
          <w:szCs w:val="28"/>
        </w:rPr>
        <w:t xml:space="preserve">Окраска кожицы корнеплода: </w:t>
      </w:r>
      <w:r w:rsidRPr="00A318B2">
        <w:rPr>
          <w:sz w:val="28"/>
          <w:szCs w:val="28"/>
        </w:rPr>
        <w:t xml:space="preserve">бело-розовая, </w:t>
      </w:r>
      <w:proofErr w:type="spellStart"/>
      <w:r w:rsidRPr="00A318B2">
        <w:rPr>
          <w:sz w:val="28"/>
          <w:szCs w:val="28"/>
        </w:rPr>
        <w:t>оранж</w:t>
      </w:r>
      <w:proofErr w:type="gramStart"/>
      <w:r w:rsidRPr="00A318B2">
        <w:rPr>
          <w:sz w:val="28"/>
          <w:szCs w:val="28"/>
        </w:rPr>
        <w:t>е</w:t>
      </w:r>
      <w:proofErr w:type="spellEnd"/>
      <w:r w:rsidRPr="00A318B2">
        <w:rPr>
          <w:sz w:val="28"/>
          <w:szCs w:val="28"/>
        </w:rPr>
        <w:t>-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вая</w:t>
      </w:r>
      <w:proofErr w:type="spellEnd"/>
      <w:r w:rsidRPr="00A318B2">
        <w:rPr>
          <w:sz w:val="28"/>
          <w:szCs w:val="28"/>
        </w:rPr>
        <w:t>, розово-красная, черно-красная и</w:t>
      </w:r>
      <w:r w:rsidRPr="00A318B2">
        <w:rPr>
          <w:spacing w:val="-8"/>
          <w:sz w:val="28"/>
          <w:szCs w:val="28"/>
        </w:rPr>
        <w:t xml:space="preserve"> </w:t>
      </w:r>
      <w:r w:rsidRPr="00A318B2">
        <w:rPr>
          <w:sz w:val="28"/>
          <w:szCs w:val="28"/>
        </w:rPr>
        <w:t>др.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496"/>
        </w:tabs>
        <w:spacing w:line="288" w:lineRule="auto"/>
        <w:ind w:right="517" w:firstLine="707"/>
        <w:jc w:val="both"/>
        <w:rPr>
          <w:sz w:val="28"/>
          <w:szCs w:val="28"/>
        </w:rPr>
      </w:pPr>
      <w:r w:rsidRPr="00A318B2">
        <w:rPr>
          <w:i/>
          <w:sz w:val="28"/>
          <w:szCs w:val="28"/>
        </w:rPr>
        <w:t xml:space="preserve">Окраска мякоти: </w:t>
      </w:r>
      <w:r w:rsidRPr="00A318B2">
        <w:rPr>
          <w:sz w:val="28"/>
          <w:szCs w:val="28"/>
        </w:rPr>
        <w:t xml:space="preserve">белая с узкими розовыми кольцами, розовато-красная с белыми кольцами, желтовато-красная, кирпично-красная, малиново-красная, темно-бордовая, </w:t>
      </w:r>
      <w:proofErr w:type="spellStart"/>
      <w:r w:rsidRPr="00A318B2">
        <w:rPr>
          <w:sz w:val="28"/>
          <w:szCs w:val="28"/>
        </w:rPr>
        <w:t>че</w:t>
      </w:r>
      <w:proofErr w:type="gramStart"/>
      <w:r w:rsidRPr="00A318B2">
        <w:rPr>
          <w:sz w:val="28"/>
          <w:szCs w:val="28"/>
        </w:rPr>
        <w:t>р</w:t>
      </w:r>
      <w:proofErr w:type="spellEnd"/>
      <w:r w:rsidRPr="00A318B2">
        <w:rPr>
          <w:sz w:val="28"/>
          <w:szCs w:val="28"/>
        </w:rPr>
        <w:t>-</w:t>
      </w:r>
      <w:proofErr w:type="gramEnd"/>
      <w:r w:rsidRPr="00A318B2">
        <w:rPr>
          <w:sz w:val="28"/>
          <w:szCs w:val="28"/>
        </w:rPr>
        <w:t xml:space="preserve"> но-красная и</w:t>
      </w:r>
      <w:r w:rsidRPr="00A318B2">
        <w:rPr>
          <w:spacing w:val="-3"/>
          <w:sz w:val="28"/>
          <w:szCs w:val="28"/>
        </w:rPr>
        <w:t xml:space="preserve"> </w:t>
      </w:r>
      <w:r w:rsidRPr="00A318B2">
        <w:rPr>
          <w:sz w:val="28"/>
          <w:szCs w:val="28"/>
        </w:rPr>
        <w:t>др.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496"/>
        </w:tabs>
        <w:spacing w:before="1" w:line="288" w:lineRule="auto"/>
        <w:ind w:right="519" w:firstLine="707"/>
        <w:jc w:val="both"/>
        <w:rPr>
          <w:sz w:val="28"/>
          <w:szCs w:val="28"/>
        </w:rPr>
      </w:pPr>
      <w:r w:rsidRPr="00A318B2">
        <w:rPr>
          <w:i/>
          <w:sz w:val="28"/>
          <w:szCs w:val="28"/>
        </w:rPr>
        <w:t>Консистенция мякоти</w:t>
      </w:r>
      <w:r w:rsidRPr="00A318B2">
        <w:rPr>
          <w:sz w:val="28"/>
          <w:szCs w:val="28"/>
        </w:rPr>
        <w:t>: нежная, средней плотности, грубая, очень грубая,</w:t>
      </w:r>
      <w:r w:rsidRPr="00A318B2">
        <w:rPr>
          <w:spacing w:val="-6"/>
          <w:sz w:val="28"/>
          <w:szCs w:val="28"/>
        </w:rPr>
        <w:t xml:space="preserve"> </w:t>
      </w:r>
      <w:r w:rsidRPr="00A318B2">
        <w:rPr>
          <w:sz w:val="28"/>
          <w:szCs w:val="28"/>
        </w:rPr>
        <w:t>деревянистая.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635"/>
        </w:tabs>
        <w:ind w:left="1634" w:hanging="425"/>
        <w:jc w:val="both"/>
        <w:rPr>
          <w:sz w:val="28"/>
          <w:szCs w:val="28"/>
        </w:rPr>
      </w:pPr>
      <w:r w:rsidRPr="00A318B2">
        <w:rPr>
          <w:i/>
          <w:sz w:val="28"/>
          <w:szCs w:val="28"/>
        </w:rPr>
        <w:t xml:space="preserve">Масса корнеплодов </w:t>
      </w:r>
      <w:r w:rsidRPr="00A318B2">
        <w:rPr>
          <w:sz w:val="28"/>
          <w:szCs w:val="28"/>
        </w:rPr>
        <w:t>от 60-80 г до 100-120 г и</w:t>
      </w:r>
      <w:r w:rsidRPr="00A318B2">
        <w:rPr>
          <w:spacing w:val="-11"/>
          <w:sz w:val="28"/>
          <w:szCs w:val="28"/>
        </w:rPr>
        <w:t xml:space="preserve"> </w:t>
      </w:r>
      <w:r w:rsidRPr="00A318B2">
        <w:rPr>
          <w:sz w:val="28"/>
          <w:szCs w:val="28"/>
        </w:rPr>
        <w:t>более.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635"/>
        </w:tabs>
        <w:spacing w:before="69" w:line="288" w:lineRule="auto"/>
        <w:ind w:right="514" w:firstLine="707"/>
        <w:jc w:val="left"/>
        <w:rPr>
          <w:sz w:val="28"/>
          <w:szCs w:val="28"/>
        </w:rPr>
      </w:pPr>
      <w:r w:rsidRPr="00A318B2">
        <w:rPr>
          <w:i/>
          <w:sz w:val="28"/>
          <w:szCs w:val="28"/>
        </w:rPr>
        <w:t xml:space="preserve">Поверхность корнеплода: </w:t>
      </w:r>
      <w:r w:rsidRPr="00A318B2">
        <w:rPr>
          <w:sz w:val="28"/>
          <w:szCs w:val="28"/>
        </w:rPr>
        <w:t xml:space="preserve">гладкая, шероховатая, </w:t>
      </w:r>
      <w:proofErr w:type="spellStart"/>
      <w:r w:rsidRPr="00A318B2">
        <w:rPr>
          <w:spacing w:val="2"/>
          <w:sz w:val="28"/>
          <w:szCs w:val="28"/>
        </w:rPr>
        <w:t>н</w:t>
      </w:r>
      <w:proofErr w:type="gramStart"/>
      <w:r w:rsidRPr="00A318B2">
        <w:rPr>
          <w:spacing w:val="2"/>
          <w:sz w:val="28"/>
          <w:szCs w:val="28"/>
        </w:rPr>
        <w:t>е-</w:t>
      </w:r>
      <w:proofErr w:type="spellEnd"/>
      <w:proofErr w:type="gramEnd"/>
      <w:r w:rsidRPr="00A318B2">
        <w:rPr>
          <w:spacing w:val="2"/>
          <w:sz w:val="28"/>
          <w:szCs w:val="28"/>
        </w:rPr>
        <w:t xml:space="preserve"> </w:t>
      </w:r>
      <w:r w:rsidRPr="00A318B2">
        <w:rPr>
          <w:sz w:val="28"/>
          <w:szCs w:val="28"/>
        </w:rPr>
        <w:t>ровная.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635"/>
        </w:tabs>
        <w:ind w:left="1634" w:hanging="425"/>
        <w:jc w:val="left"/>
        <w:rPr>
          <w:sz w:val="28"/>
          <w:szCs w:val="28"/>
        </w:rPr>
      </w:pPr>
      <w:r w:rsidRPr="00A318B2">
        <w:rPr>
          <w:i/>
          <w:sz w:val="28"/>
          <w:szCs w:val="28"/>
        </w:rPr>
        <w:t xml:space="preserve">Величина головки: </w:t>
      </w:r>
      <w:r w:rsidRPr="00A318B2">
        <w:rPr>
          <w:sz w:val="28"/>
          <w:szCs w:val="28"/>
        </w:rPr>
        <w:t>малая, средняя,</w:t>
      </w:r>
      <w:r w:rsidRPr="00A318B2">
        <w:rPr>
          <w:spacing w:val="-3"/>
          <w:sz w:val="28"/>
          <w:szCs w:val="28"/>
        </w:rPr>
        <w:t xml:space="preserve"> </w:t>
      </w:r>
      <w:r w:rsidRPr="00A318B2">
        <w:rPr>
          <w:sz w:val="28"/>
          <w:szCs w:val="28"/>
        </w:rPr>
        <w:t>большая.</w:t>
      </w:r>
    </w:p>
    <w:p w:rsidR="00A318B2" w:rsidRDefault="00A318B2" w:rsidP="00A318B2">
      <w:pPr>
        <w:pStyle w:val="a5"/>
        <w:numPr>
          <w:ilvl w:val="1"/>
          <w:numId w:val="1"/>
        </w:numPr>
        <w:tabs>
          <w:tab w:val="left" w:pos="1710"/>
        </w:tabs>
        <w:spacing w:before="74" w:after="10" w:line="288" w:lineRule="auto"/>
        <w:ind w:left="742" w:right="590" w:firstLine="542"/>
        <w:jc w:val="left"/>
        <w:rPr>
          <w:sz w:val="32"/>
        </w:rPr>
      </w:pPr>
      <w:proofErr w:type="spellStart"/>
      <w:r w:rsidRPr="00A318B2">
        <w:rPr>
          <w:i/>
          <w:sz w:val="28"/>
          <w:szCs w:val="28"/>
        </w:rPr>
        <w:t>Кольцеватость</w:t>
      </w:r>
      <w:proofErr w:type="spellEnd"/>
      <w:r w:rsidRPr="00A318B2">
        <w:rPr>
          <w:i/>
          <w:sz w:val="28"/>
          <w:szCs w:val="28"/>
        </w:rPr>
        <w:t xml:space="preserve"> </w:t>
      </w:r>
      <w:r w:rsidRPr="00A318B2">
        <w:rPr>
          <w:sz w:val="28"/>
          <w:szCs w:val="28"/>
        </w:rPr>
        <w:t>(определяется по шкале кольцеват</w:t>
      </w:r>
      <w:proofErr w:type="gramStart"/>
      <w:r w:rsidRPr="00A318B2">
        <w:rPr>
          <w:sz w:val="28"/>
          <w:szCs w:val="28"/>
        </w:rPr>
        <w:t>о-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сти</w:t>
      </w:r>
      <w:proofErr w:type="spellEnd"/>
      <w:r w:rsidRPr="00A318B2">
        <w:rPr>
          <w:sz w:val="28"/>
          <w:szCs w:val="28"/>
        </w:rPr>
        <w:t xml:space="preserve"> ВИР и оценивается по </w:t>
      </w:r>
      <w:proofErr w:type="spellStart"/>
      <w:r w:rsidRPr="00A318B2">
        <w:rPr>
          <w:sz w:val="28"/>
          <w:szCs w:val="28"/>
        </w:rPr>
        <w:t>семибальной</w:t>
      </w:r>
      <w:proofErr w:type="spellEnd"/>
      <w:r w:rsidRPr="00A318B2">
        <w:rPr>
          <w:sz w:val="28"/>
          <w:szCs w:val="28"/>
        </w:rPr>
        <w:t xml:space="preserve"> системе) (рис.</w:t>
      </w:r>
      <w:r w:rsidRPr="00A318B2">
        <w:rPr>
          <w:spacing w:val="-19"/>
          <w:sz w:val="28"/>
          <w:szCs w:val="28"/>
        </w:rPr>
        <w:t xml:space="preserve"> </w:t>
      </w:r>
      <w:r>
        <w:rPr>
          <w:sz w:val="32"/>
        </w:rPr>
        <w:t>28).</w:t>
      </w:r>
    </w:p>
    <w:p w:rsidR="00A318B2" w:rsidRDefault="00A318B2" w:rsidP="00A318B2">
      <w:pPr>
        <w:pStyle w:val="a3"/>
        <w:ind w:left="78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E652CB1" wp14:editId="7A704668">
            <wp:extent cx="5109693" cy="2543937"/>
            <wp:effectExtent l="0" t="0" r="0" b="0"/>
            <wp:docPr id="91" name="image48.jpeg" descr="C:\Documents and Settings\vegetable\Рабочий стол\овощи соромотиной\свекл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693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B2" w:rsidRPr="00A318B2" w:rsidRDefault="00A318B2" w:rsidP="00A318B2">
      <w:pPr>
        <w:spacing w:before="132"/>
        <w:ind w:left="533" w:right="1214" w:firstLine="962"/>
        <w:rPr>
          <w:sz w:val="28"/>
          <w:szCs w:val="28"/>
        </w:rPr>
      </w:pPr>
      <w:r w:rsidRPr="00A318B2">
        <w:rPr>
          <w:sz w:val="28"/>
          <w:szCs w:val="28"/>
        </w:rPr>
        <w:t xml:space="preserve">Рис. 28. Шкала выраженности </w:t>
      </w:r>
      <w:proofErr w:type="spellStart"/>
      <w:r w:rsidRPr="00A318B2">
        <w:rPr>
          <w:sz w:val="28"/>
          <w:szCs w:val="28"/>
        </w:rPr>
        <w:t>кольцеватости</w:t>
      </w:r>
      <w:proofErr w:type="spellEnd"/>
      <w:r w:rsidRPr="00A318B2">
        <w:rPr>
          <w:sz w:val="28"/>
          <w:szCs w:val="28"/>
        </w:rPr>
        <w:t xml:space="preserve"> у свеклы: 1-2 – отсутствует; 3 - очень слабо выражена; 4 - слабо выражена;</w:t>
      </w:r>
    </w:p>
    <w:p w:rsidR="00A318B2" w:rsidRPr="00A318B2" w:rsidRDefault="00A318B2" w:rsidP="00A318B2">
      <w:pPr>
        <w:spacing w:before="7"/>
        <w:ind w:left="533"/>
        <w:rPr>
          <w:sz w:val="28"/>
          <w:szCs w:val="28"/>
        </w:rPr>
      </w:pPr>
      <w:r w:rsidRPr="00A318B2">
        <w:rPr>
          <w:sz w:val="28"/>
          <w:szCs w:val="28"/>
        </w:rPr>
        <w:t>5 - средне выражена; 6 - сильно выражена; 7 - очень сильно выражена</w:t>
      </w:r>
    </w:p>
    <w:p w:rsidR="00A318B2" w:rsidRPr="00A318B2" w:rsidRDefault="00A318B2" w:rsidP="00A318B2">
      <w:pPr>
        <w:pStyle w:val="a3"/>
        <w:ind w:left="0"/>
        <w:jc w:val="left"/>
        <w:rPr>
          <w:sz w:val="28"/>
          <w:szCs w:val="28"/>
        </w:rPr>
      </w:pP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635"/>
        </w:tabs>
        <w:spacing w:before="236" w:line="288" w:lineRule="auto"/>
        <w:ind w:right="516" w:firstLine="707"/>
        <w:jc w:val="left"/>
        <w:rPr>
          <w:sz w:val="28"/>
          <w:szCs w:val="28"/>
        </w:rPr>
      </w:pPr>
      <w:r w:rsidRPr="00A318B2">
        <w:rPr>
          <w:i/>
          <w:sz w:val="28"/>
          <w:szCs w:val="28"/>
        </w:rPr>
        <w:t xml:space="preserve">Степень разветвленности корнеплодов: </w:t>
      </w:r>
      <w:r w:rsidRPr="00A318B2">
        <w:rPr>
          <w:sz w:val="28"/>
          <w:szCs w:val="28"/>
        </w:rPr>
        <w:t xml:space="preserve">очень </w:t>
      </w:r>
      <w:proofErr w:type="spellStart"/>
      <w:r w:rsidRPr="00A318B2">
        <w:rPr>
          <w:sz w:val="28"/>
          <w:szCs w:val="28"/>
        </w:rPr>
        <w:t>сил</w:t>
      </w:r>
      <w:proofErr w:type="gramStart"/>
      <w:r w:rsidRPr="00A318B2">
        <w:rPr>
          <w:sz w:val="28"/>
          <w:szCs w:val="28"/>
        </w:rPr>
        <w:t>ь</w:t>
      </w:r>
      <w:proofErr w:type="spellEnd"/>
      <w:r w:rsidRPr="00A318B2">
        <w:rPr>
          <w:sz w:val="28"/>
          <w:szCs w:val="28"/>
        </w:rPr>
        <w:t>-</w:t>
      </w:r>
      <w:proofErr w:type="gramEnd"/>
      <w:r w:rsidRPr="00A318B2">
        <w:rPr>
          <w:sz w:val="28"/>
          <w:szCs w:val="28"/>
        </w:rPr>
        <w:t xml:space="preserve"> </w:t>
      </w:r>
      <w:proofErr w:type="spellStart"/>
      <w:r w:rsidRPr="00A318B2">
        <w:rPr>
          <w:sz w:val="28"/>
          <w:szCs w:val="28"/>
        </w:rPr>
        <w:t>ная</w:t>
      </w:r>
      <w:proofErr w:type="spellEnd"/>
      <w:r w:rsidRPr="00A318B2">
        <w:rPr>
          <w:sz w:val="28"/>
          <w:szCs w:val="28"/>
        </w:rPr>
        <w:t>, средняя, слабая,</w:t>
      </w:r>
      <w:r w:rsidRPr="00A318B2">
        <w:rPr>
          <w:spacing w:val="-6"/>
          <w:sz w:val="28"/>
          <w:szCs w:val="28"/>
        </w:rPr>
        <w:t xml:space="preserve"> </w:t>
      </w:r>
      <w:r w:rsidRPr="00A318B2">
        <w:rPr>
          <w:sz w:val="28"/>
          <w:szCs w:val="28"/>
        </w:rPr>
        <w:t>отсутствует.</w:t>
      </w:r>
    </w:p>
    <w:p w:rsidR="00A318B2" w:rsidRPr="00A318B2" w:rsidRDefault="00A318B2" w:rsidP="00A318B2">
      <w:pPr>
        <w:pStyle w:val="a5"/>
        <w:numPr>
          <w:ilvl w:val="1"/>
          <w:numId w:val="1"/>
        </w:numPr>
        <w:tabs>
          <w:tab w:val="left" w:pos="1635"/>
        </w:tabs>
        <w:spacing w:line="288" w:lineRule="auto"/>
        <w:ind w:right="515" w:firstLine="707"/>
        <w:jc w:val="left"/>
        <w:rPr>
          <w:sz w:val="28"/>
          <w:szCs w:val="28"/>
        </w:rPr>
      </w:pPr>
      <w:r w:rsidRPr="00A318B2">
        <w:rPr>
          <w:i/>
          <w:spacing w:val="-4"/>
          <w:sz w:val="28"/>
          <w:szCs w:val="28"/>
        </w:rPr>
        <w:t xml:space="preserve">Погружение корнеплодов </w:t>
      </w:r>
      <w:r w:rsidRPr="00A318B2">
        <w:rPr>
          <w:i/>
          <w:sz w:val="28"/>
          <w:szCs w:val="28"/>
        </w:rPr>
        <w:t xml:space="preserve">в </w:t>
      </w:r>
      <w:r w:rsidRPr="00A318B2">
        <w:rPr>
          <w:i/>
          <w:spacing w:val="-3"/>
          <w:sz w:val="28"/>
          <w:szCs w:val="28"/>
        </w:rPr>
        <w:t>почву</w:t>
      </w:r>
      <w:r w:rsidRPr="00A318B2">
        <w:rPr>
          <w:spacing w:val="-3"/>
          <w:sz w:val="28"/>
          <w:szCs w:val="28"/>
        </w:rPr>
        <w:t xml:space="preserve">: </w:t>
      </w:r>
      <w:r w:rsidRPr="00A318B2">
        <w:rPr>
          <w:spacing w:val="-4"/>
          <w:sz w:val="28"/>
          <w:szCs w:val="28"/>
        </w:rPr>
        <w:t xml:space="preserve">полностью </w:t>
      </w:r>
      <w:r w:rsidRPr="00A318B2">
        <w:rPr>
          <w:spacing w:val="-3"/>
          <w:sz w:val="28"/>
          <w:szCs w:val="28"/>
        </w:rPr>
        <w:t xml:space="preserve">(на </w:t>
      </w:r>
      <w:r w:rsidRPr="00A318B2">
        <w:rPr>
          <w:sz w:val="28"/>
          <w:szCs w:val="28"/>
        </w:rPr>
        <w:t xml:space="preserve">всю </w:t>
      </w:r>
      <w:r w:rsidRPr="00A318B2">
        <w:rPr>
          <w:spacing w:val="-4"/>
          <w:sz w:val="28"/>
          <w:szCs w:val="28"/>
        </w:rPr>
        <w:t xml:space="preserve">длину корнеплода), </w:t>
      </w:r>
      <w:r w:rsidRPr="00A318B2">
        <w:rPr>
          <w:spacing w:val="-3"/>
          <w:sz w:val="28"/>
          <w:szCs w:val="28"/>
        </w:rPr>
        <w:t xml:space="preserve">на 3/4, </w:t>
      </w:r>
      <w:r w:rsidRPr="00A318B2">
        <w:rPr>
          <w:spacing w:val="-4"/>
          <w:sz w:val="28"/>
          <w:szCs w:val="28"/>
        </w:rPr>
        <w:t xml:space="preserve">наполовину, </w:t>
      </w:r>
      <w:r w:rsidRPr="00A318B2">
        <w:rPr>
          <w:spacing w:val="-3"/>
          <w:sz w:val="28"/>
          <w:szCs w:val="28"/>
        </w:rPr>
        <w:t>на 1/3,</w:t>
      </w:r>
      <w:r w:rsidRPr="00A318B2">
        <w:rPr>
          <w:spacing w:val="-43"/>
          <w:sz w:val="28"/>
          <w:szCs w:val="28"/>
        </w:rPr>
        <w:t xml:space="preserve"> </w:t>
      </w:r>
      <w:r w:rsidRPr="00A318B2">
        <w:rPr>
          <w:spacing w:val="-4"/>
          <w:sz w:val="28"/>
          <w:szCs w:val="28"/>
        </w:rPr>
        <w:t>незначительное.</w:t>
      </w:r>
    </w:p>
    <w:p w:rsidR="00A318B2" w:rsidRPr="00A318B2" w:rsidRDefault="00A318B2" w:rsidP="00A318B2">
      <w:pPr>
        <w:pStyle w:val="a3"/>
        <w:ind w:left="1210"/>
        <w:jc w:val="left"/>
        <w:rPr>
          <w:sz w:val="28"/>
          <w:szCs w:val="28"/>
        </w:rPr>
      </w:pPr>
      <w:r w:rsidRPr="00A318B2">
        <w:rPr>
          <w:sz w:val="28"/>
          <w:szCs w:val="28"/>
        </w:rPr>
        <w:t>Сорта столовой свеклы делятся</w:t>
      </w:r>
      <w:r w:rsidRPr="00A318B2">
        <w:rPr>
          <w:spacing w:val="-18"/>
          <w:sz w:val="28"/>
          <w:szCs w:val="28"/>
        </w:rPr>
        <w:t xml:space="preserve"> </w:t>
      </w:r>
      <w:proofErr w:type="gramStart"/>
      <w:r w:rsidRPr="00A318B2">
        <w:rPr>
          <w:sz w:val="28"/>
          <w:szCs w:val="28"/>
        </w:rPr>
        <w:t>на</w:t>
      </w:r>
      <w:proofErr w:type="gramEnd"/>
      <w:r w:rsidRPr="00A318B2">
        <w:rPr>
          <w:sz w:val="28"/>
          <w:szCs w:val="28"/>
        </w:rPr>
        <w:t>:</w:t>
      </w:r>
    </w:p>
    <w:p w:rsidR="00A318B2" w:rsidRPr="00A318B2" w:rsidRDefault="00A318B2" w:rsidP="00A318B2">
      <w:pPr>
        <w:pStyle w:val="a5"/>
        <w:numPr>
          <w:ilvl w:val="0"/>
          <w:numId w:val="2"/>
        </w:numPr>
        <w:tabs>
          <w:tab w:val="left" w:pos="1431"/>
        </w:tabs>
        <w:spacing w:before="74" w:line="288" w:lineRule="auto"/>
        <w:ind w:right="523" w:hanging="144"/>
        <w:jc w:val="right"/>
        <w:rPr>
          <w:sz w:val="28"/>
          <w:szCs w:val="28"/>
        </w:rPr>
      </w:pPr>
      <w:proofErr w:type="gramStart"/>
      <w:r w:rsidRPr="00A318B2">
        <w:rPr>
          <w:sz w:val="28"/>
          <w:szCs w:val="28"/>
        </w:rPr>
        <w:t>салатные</w:t>
      </w:r>
      <w:proofErr w:type="gramEnd"/>
      <w:r w:rsidRPr="00A318B2">
        <w:rPr>
          <w:sz w:val="28"/>
          <w:szCs w:val="28"/>
        </w:rPr>
        <w:t>, отличающиеся скороспелостью и высокими вкусовыми</w:t>
      </w:r>
      <w:r w:rsidRPr="00A318B2">
        <w:rPr>
          <w:spacing w:val="-3"/>
          <w:sz w:val="28"/>
          <w:szCs w:val="28"/>
        </w:rPr>
        <w:t xml:space="preserve"> </w:t>
      </w:r>
      <w:r w:rsidRPr="00A318B2">
        <w:rPr>
          <w:sz w:val="28"/>
          <w:szCs w:val="28"/>
        </w:rPr>
        <w:t>качествами;</w:t>
      </w:r>
    </w:p>
    <w:p w:rsidR="00A318B2" w:rsidRPr="00A318B2" w:rsidRDefault="00A318B2" w:rsidP="00A318B2">
      <w:pPr>
        <w:pStyle w:val="a5"/>
        <w:numPr>
          <w:ilvl w:val="0"/>
          <w:numId w:val="2"/>
        </w:numPr>
        <w:tabs>
          <w:tab w:val="left" w:pos="1395"/>
        </w:tabs>
        <w:ind w:left="1394" w:hanging="185"/>
        <w:jc w:val="right"/>
        <w:rPr>
          <w:sz w:val="28"/>
          <w:szCs w:val="28"/>
        </w:rPr>
      </w:pPr>
      <w:proofErr w:type="spellStart"/>
      <w:r w:rsidRPr="00A318B2">
        <w:rPr>
          <w:sz w:val="28"/>
          <w:szCs w:val="28"/>
        </w:rPr>
        <w:t>борщевые</w:t>
      </w:r>
      <w:proofErr w:type="spellEnd"/>
      <w:r w:rsidRPr="00A318B2">
        <w:rPr>
          <w:sz w:val="28"/>
          <w:szCs w:val="28"/>
        </w:rPr>
        <w:t>;</w:t>
      </w:r>
    </w:p>
    <w:p w:rsidR="00A318B2" w:rsidRPr="00A318B2" w:rsidRDefault="00A318B2" w:rsidP="00A318B2">
      <w:pPr>
        <w:pStyle w:val="a5"/>
        <w:numPr>
          <w:ilvl w:val="0"/>
          <w:numId w:val="2"/>
        </w:numPr>
        <w:tabs>
          <w:tab w:val="left" w:pos="1395"/>
        </w:tabs>
        <w:spacing w:before="74" w:line="288" w:lineRule="auto"/>
        <w:ind w:left="1210" w:right="1616" w:firstLine="0"/>
        <w:jc w:val="right"/>
        <w:rPr>
          <w:sz w:val="28"/>
          <w:szCs w:val="28"/>
        </w:rPr>
      </w:pPr>
      <w:r w:rsidRPr="00A318B2">
        <w:rPr>
          <w:sz w:val="28"/>
          <w:szCs w:val="28"/>
        </w:rPr>
        <w:t>консервные, содержащие много сухих веществ. По скороспелости сорта свеклы делятся</w:t>
      </w:r>
      <w:r w:rsidRPr="00A318B2">
        <w:rPr>
          <w:spacing w:val="-10"/>
          <w:sz w:val="28"/>
          <w:szCs w:val="28"/>
        </w:rPr>
        <w:t xml:space="preserve"> </w:t>
      </w:r>
      <w:proofErr w:type="gramStart"/>
      <w:r w:rsidRPr="00A318B2">
        <w:rPr>
          <w:sz w:val="28"/>
          <w:szCs w:val="28"/>
        </w:rPr>
        <w:t>на</w:t>
      </w:r>
      <w:proofErr w:type="gramEnd"/>
      <w:r w:rsidRPr="00A318B2">
        <w:rPr>
          <w:sz w:val="28"/>
          <w:szCs w:val="28"/>
        </w:rPr>
        <w:t>:</w:t>
      </w:r>
    </w:p>
    <w:p w:rsidR="00A318B2" w:rsidRPr="00A318B2" w:rsidRDefault="00A318B2" w:rsidP="00A318B2">
      <w:pPr>
        <w:pStyle w:val="a5"/>
        <w:numPr>
          <w:ilvl w:val="0"/>
          <w:numId w:val="2"/>
        </w:numPr>
        <w:tabs>
          <w:tab w:val="left" w:pos="1400"/>
        </w:tabs>
        <w:spacing w:line="288" w:lineRule="auto"/>
        <w:ind w:right="519" w:hanging="144"/>
        <w:jc w:val="right"/>
        <w:rPr>
          <w:sz w:val="28"/>
          <w:szCs w:val="28"/>
        </w:rPr>
      </w:pPr>
      <w:r w:rsidRPr="00A318B2">
        <w:rPr>
          <w:sz w:val="28"/>
          <w:szCs w:val="28"/>
        </w:rPr>
        <w:t>скороспелые – период вегетации от посева до товарной спелости до 100</w:t>
      </w:r>
      <w:r w:rsidRPr="00A318B2">
        <w:rPr>
          <w:spacing w:val="-2"/>
          <w:sz w:val="28"/>
          <w:szCs w:val="28"/>
        </w:rPr>
        <w:t xml:space="preserve"> </w:t>
      </w:r>
      <w:r w:rsidRPr="00A318B2">
        <w:rPr>
          <w:sz w:val="28"/>
          <w:szCs w:val="28"/>
        </w:rPr>
        <w:t>дней;</w:t>
      </w:r>
    </w:p>
    <w:p w:rsidR="00A318B2" w:rsidRPr="00A318B2" w:rsidRDefault="00A318B2" w:rsidP="00A318B2">
      <w:pPr>
        <w:pStyle w:val="a5"/>
        <w:numPr>
          <w:ilvl w:val="0"/>
          <w:numId w:val="2"/>
        </w:numPr>
        <w:tabs>
          <w:tab w:val="left" w:pos="1395"/>
        </w:tabs>
        <w:ind w:left="1394" w:hanging="185"/>
        <w:jc w:val="right"/>
        <w:rPr>
          <w:sz w:val="28"/>
          <w:szCs w:val="28"/>
        </w:rPr>
      </w:pPr>
      <w:proofErr w:type="gramStart"/>
      <w:r w:rsidRPr="00A318B2">
        <w:rPr>
          <w:sz w:val="28"/>
          <w:szCs w:val="28"/>
        </w:rPr>
        <w:t>среднеспелые</w:t>
      </w:r>
      <w:proofErr w:type="gramEnd"/>
      <w:r w:rsidRPr="00A318B2">
        <w:rPr>
          <w:sz w:val="28"/>
          <w:szCs w:val="28"/>
        </w:rPr>
        <w:t xml:space="preserve"> – 100-130</w:t>
      </w:r>
      <w:r w:rsidRPr="00A318B2">
        <w:rPr>
          <w:spacing w:val="3"/>
          <w:sz w:val="28"/>
          <w:szCs w:val="28"/>
        </w:rPr>
        <w:t xml:space="preserve"> </w:t>
      </w:r>
      <w:r w:rsidRPr="00A318B2">
        <w:rPr>
          <w:sz w:val="28"/>
          <w:szCs w:val="28"/>
        </w:rPr>
        <w:t>дней;</w:t>
      </w:r>
    </w:p>
    <w:p w:rsidR="00A318B2" w:rsidRPr="00A318B2" w:rsidRDefault="00A318B2" w:rsidP="00A318B2">
      <w:pPr>
        <w:pStyle w:val="a5"/>
        <w:numPr>
          <w:ilvl w:val="0"/>
          <w:numId w:val="2"/>
        </w:numPr>
        <w:tabs>
          <w:tab w:val="left" w:pos="1474"/>
        </w:tabs>
        <w:spacing w:before="74"/>
        <w:ind w:left="1474" w:hanging="185"/>
        <w:jc w:val="right"/>
        <w:rPr>
          <w:sz w:val="28"/>
          <w:szCs w:val="28"/>
        </w:rPr>
      </w:pPr>
      <w:proofErr w:type="gramStart"/>
      <w:r w:rsidRPr="00A318B2">
        <w:rPr>
          <w:sz w:val="28"/>
          <w:szCs w:val="28"/>
        </w:rPr>
        <w:t>позднеспелые</w:t>
      </w:r>
      <w:proofErr w:type="gramEnd"/>
      <w:r w:rsidRPr="00A318B2">
        <w:rPr>
          <w:sz w:val="28"/>
          <w:szCs w:val="28"/>
        </w:rPr>
        <w:t xml:space="preserve"> – более 130 дней.</w:t>
      </w:r>
    </w:p>
    <w:p w:rsidR="00A318B2" w:rsidRPr="00A318B2" w:rsidRDefault="00A318B2" w:rsidP="00A318B2">
      <w:pPr>
        <w:pStyle w:val="a5"/>
        <w:numPr>
          <w:ilvl w:val="0"/>
          <w:numId w:val="2"/>
        </w:numPr>
        <w:spacing w:before="95" w:line="368" w:lineRule="exact"/>
        <w:ind w:right="217"/>
        <w:jc w:val="center"/>
        <w:rPr>
          <w:i/>
          <w:sz w:val="28"/>
          <w:szCs w:val="28"/>
        </w:rPr>
      </w:pPr>
      <w:r w:rsidRPr="00A318B2">
        <w:rPr>
          <w:i/>
          <w:sz w:val="28"/>
          <w:szCs w:val="28"/>
        </w:rPr>
        <w:t>Таблица 47</w:t>
      </w:r>
    </w:p>
    <w:p w:rsidR="00A318B2" w:rsidRPr="00A318B2" w:rsidRDefault="00A318B2" w:rsidP="00A318B2">
      <w:pPr>
        <w:pStyle w:val="a3"/>
        <w:numPr>
          <w:ilvl w:val="0"/>
          <w:numId w:val="2"/>
        </w:numPr>
        <w:spacing w:line="368" w:lineRule="exact"/>
        <w:ind w:right="217"/>
        <w:jc w:val="center"/>
        <w:rPr>
          <w:sz w:val="28"/>
          <w:szCs w:val="28"/>
        </w:rPr>
      </w:pPr>
      <w:r w:rsidRPr="00A318B2">
        <w:rPr>
          <w:sz w:val="28"/>
          <w:szCs w:val="28"/>
        </w:rPr>
        <w:t>Характеристика районированных сортов свеклы столовой</w:t>
      </w:r>
    </w:p>
    <w:p w:rsidR="00A318B2" w:rsidRDefault="00A318B2" w:rsidP="00A318B2">
      <w:pPr>
        <w:pStyle w:val="a3"/>
        <w:numPr>
          <w:ilvl w:val="0"/>
          <w:numId w:val="2"/>
        </w:numPr>
        <w:spacing w:before="8"/>
        <w:jc w:val="left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633"/>
        <w:gridCol w:w="1067"/>
        <w:gridCol w:w="1043"/>
        <w:gridCol w:w="515"/>
        <w:gridCol w:w="707"/>
        <w:gridCol w:w="565"/>
        <w:gridCol w:w="707"/>
        <w:gridCol w:w="565"/>
        <w:gridCol w:w="668"/>
      </w:tblGrid>
      <w:tr w:rsidR="00A318B2" w:rsidTr="00BE460B">
        <w:trPr>
          <w:trHeight w:val="498"/>
        </w:trPr>
        <w:tc>
          <w:tcPr>
            <w:tcW w:w="2806" w:type="dxa"/>
            <w:vMerge w:val="restart"/>
            <w:textDirection w:val="btLr"/>
          </w:tcPr>
          <w:p w:rsidR="00A318B2" w:rsidRDefault="00A318B2" w:rsidP="00BE460B">
            <w:pPr>
              <w:pStyle w:val="TableParagraph"/>
              <w:rPr>
                <w:sz w:val="26"/>
              </w:rPr>
            </w:pPr>
          </w:p>
          <w:p w:rsidR="00A318B2" w:rsidRDefault="00A318B2" w:rsidP="00BE460B">
            <w:pPr>
              <w:pStyle w:val="TableParagraph"/>
              <w:rPr>
                <w:sz w:val="26"/>
              </w:rPr>
            </w:pPr>
          </w:p>
          <w:p w:rsidR="00A318B2" w:rsidRDefault="00A318B2" w:rsidP="00BE460B">
            <w:pPr>
              <w:pStyle w:val="TableParagraph"/>
              <w:rPr>
                <w:sz w:val="26"/>
              </w:rPr>
            </w:pPr>
          </w:p>
          <w:p w:rsidR="00A318B2" w:rsidRDefault="00A318B2" w:rsidP="00BE460B">
            <w:pPr>
              <w:pStyle w:val="TableParagraph"/>
              <w:spacing w:before="7"/>
              <w:rPr>
                <w:sz w:val="31"/>
              </w:rPr>
            </w:pPr>
          </w:p>
          <w:p w:rsidR="00A318B2" w:rsidRDefault="00A318B2" w:rsidP="00BE460B">
            <w:pPr>
              <w:pStyle w:val="TableParagraph"/>
              <w:spacing w:before="1"/>
              <w:ind w:left="496"/>
              <w:rPr>
                <w:sz w:val="24"/>
              </w:rPr>
            </w:pPr>
            <w:proofErr w:type="spellStart"/>
            <w:r>
              <w:rPr>
                <w:sz w:val="24"/>
              </w:rPr>
              <w:t>Сорт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гибрид</w:t>
            </w:r>
            <w:proofErr w:type="spellEnd"/>
          </w:p>
        </w:tc>
        <w:tc>
          <w:tcPr>
            <w:tcW w:w="633" w:type="dxa"/>
            <w:vMerge w:val="restart"/>
            <w:textDirection w:val="btLr"/>
          </w:tcPr>
          <w:p w:rsidR="00A318B2" w:rsidRDefault="00A318B2" w:rsidP="00BE460B">
            <w:pPr>
              <w:pStyle w:val="TableParagraph"/>
              <w:spacing w:before="176"/>
              <w:ind w:left="527"/>
              <w:rPr>
                <w:sz w:val="24"/>
              </w:rPr>
            </w:pPr>
            <w:proofErr w:type="spellStart"/>
            <w:r>
              <w:rPr>
                <w:sz w:val="24"/>
              </w:rPr>
              <w:t>Оригинатор</w:t>
            </w:r>
            <w:proofErr w:type="spellEnd"/>
          </w:p>
        </w:tc>
        <w:tc>
          <w:tcPr>
            <w:tcW w:w="2110" w:type="dxa"/>
            <w:gridSpan w:val="2"/>
          </w:tcPr>
          <w:p w:rsidR="00A318B2" w:rsidRDefault="00A318B2" w:rsidP="00BE460B">
            <w:pPr>
              <w:pStyle w:val="TableParagraph"/>
              <w:spacing w:before="102"/>
              <w:ind w:left="694"/>
              <w:rPr>
                <w:sz w:val="24"/>
              </w:rPr>
            </w:pPr>
            <w:proofErr w:type="spellStart"/>
            <w:r>
              <w:rPr>
                <w:sz w:val="24"/>
              </w:rPr>
              <w:t>Листья</w:t>
            </w:r>
            <w:proofErr w:type="spellEnd"/>
          </w:p>
        </w:tc>
        <w:tc>
          <w:tcPr>
            <w:tcW w:w="2494" w:type="dxa"/>
            <w:gridSpan w:val="4"/>
          </w:tcPr>
          <w:p w:rsidR="00A318B2" w:rsidRDefault="00A318B2" w:rsidP="00BE460B">
            <w:pPr>
              <w:pStyle w:val="TableParagraph"/>
              <w:spacing w:before="102"/>
              <w:ind w:left="689"/>
              <w:rPr>
                <w:sz w:val="24"/>
              </w:rPr>
            </w:pPr>
            <w:proofErr w:type="spellStart"/>
            <w:r>
              <w:rPr>
                <w:sz w:val="24"/>
              </w:rPr>
              <w:t>Корнеплод</w:t>
            </w:r>
            <w:proofErr w:type="spellEnd"/>
          </w:p>
        </w:tc>
        <w:tc>
          <w:tcPr>
            <w:tcW w:w="565" w:type="dxa"/>
            <w:vMerge w:val="restart"/>
            <w:textDirection w:val="btLr"/>
          </w:tcPr>
          <w:p w:rsidR="00A318B2" w:rsidRDefault="00A318B2" w:rsidP="00BE460B">
            <w:pPr>
              <w:pStyle w:val="TableParagraph"/>
              <w:spacing w:before="151"/>
              <w:ind w:left="203"/>
              <w:rPr>
                <w:sz w:val="24"/>
              </w:rPr>
            </w:pPr>
            <w:proofErr w:type="spellStart"/>
            <w:r>
              <w:rPr>
                <w:sz w:val="24"/>
              </w:rPr>
              <w:t>Урожайность</w:t>
            </w:r>
            <w:proofErr w:type="spellEnd"/>
            <w:r>
              <w:rPr>
                <w:sz w:val="24"/>
              </w:rPr>
              <w:t>, т/</w:t>
            </w:r>
            <w:proofErr w:type="spellStart"/>
            <w:r>
              <w:rPr>
                <w:sz w:val="24"/>
              </w:rPr>
              <w:t>га</w:t>
            </w:r>
            <w:proofErr w:type="spellEnd"/>
          </w:p>
        </w:tc>
        <w:tc>
          <w:tcPr>
            <w:tcW w:w="668" w:type="dxa"/>
            <w:vMerge w:val="restart"/>
            <w:textDirection w:val="btLr"/>
          </w:tcPr>
          <w:p w:rsidR="00A318B2" w:rsidRDefault="00A318B2" w:rsidP="00BE460B">
            <w:pPr>
              <w:pStyle w:val="TableParagraph"/>
              <w:spacing w:before="61" w:line="247" w:lineRule="auto"/>
              <w:ind w:left="592" w:right="131" w:hanging="442"/>
              <w:rPr>
                <w:sz w:val="24"/>
              </w:rPr>
            </w:pPr>
            <w:proofErr w:type="spellStart"/>
            <w:r>
              <w:rPr>
                <w:sz w:val="24"/>
              </w:rPr>
              <w:t>Вегетационный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риод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</w:tr>
      <w:tr w:rsidR="00A318B2" w:rsidTr="00BE460B">
        <w:trPr>
          <w:trHeight w:val="1775"/>
        </w:trPr>
        <w:tc>
          <w:tcPr>
            <w:tcW w:w="2806" w:type="dxa"/>
            <w:vMerge/>
            <w:tcBorders>
              <w:top w:val="nil"/>
            </w:tcBorders>
            <w:textDirection w:val="btLr"/>
          </w:tcPr>
          <w:p w:rsidR="00A318B2" w:rsidRDefault="00A318B2" w:rsidP="00BE460B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  <w:textDirection w:val="btLr"/>
          </w:tcPr>
          <w:p w:rsidR="00A318B2" w:rsidRDefault="00A318B2" w:rsidP="00BE460B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textDirection w:val="btLr"/>
          </w:tcPr>
          <w:p w:rsidR="00A318B2" w:rsidRPr="00A318B2" w:rsidRDefault="00A318B2" w:rsidP="00BE460B">
            <w:pPr>
              <w:pStyle w:val="TableParagraph"/>
              <w:spacing w:before="110" w:line="247" w:lineRule="auto"/>
              <w:ind w:left="189" w:right="187" w:hanging="3"/>
              <w:jc w:val="center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>форма, вел</w:t>
            </w:r>
            <w:proofErr w:type="gramStart"/>
            <w:r w:rsidRPr="00A318B2">
              <w:rPr>
                <w:sz w:val="24"/>
                <w:lang w:val="ru-RU"/>
              </w:rPr>
              <w:t>и-</w:t>
            </w:r>
            <w:proofErr w:type="gramEnd"/>
            <w:r w:rsidRPr="00A318B2">
              <w:rPr>
                <w:sz w:val="24"/>
                <w:lang w:val="ru-RU"/>
              </w:rPr>
              <w:t xml:space="preserve"> чина розетки, см</w:t>
            </w:r>
          </w:p>
        </w:tc>
        <w:tc>
          <w:tcPr>
            <w:tcW w:w="1043" w:type="dxa"/>
            <w:textDirection w:val="btLr"/>
          </w:tcPr>
          <w:p w:rsidR="00A318B2" w:rsidRDefault="00A318B2" w:rsidP="00BE460B">
            <w:pPr>
              <w:pStyle w:val="TableParagraph"/>
              <w:spacing w:before="99" w:line="247" w:lineRule="auto"/>
              <w:ind w:left="266" w:right="26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окраска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верхность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опушение</w:t>
            </w:r>
            <w:proofErr w:type="spellEnd"/>
          </w:p>
        </w:tc>
        <w:tc>
          <w:tcPr>
            <w:tcW w:w="515" w:type="dxa"/>
            <w:textDirection w:val="btLr"/>
          </w:tcPr>
          <w:p w:rsidR="00A318B2" w:rsidRDefault="00A318B2" w:rsidP="00BE460B">
            <w:pPr>
              <w:pStyle w:val="TableParagraph"/>
              <w:spacing w:before="119"/>
              <w:ind w:left="561"/>
              <w:rPr>
                <w:sz w:val="24"/>
              </w:rPr>
            </w:pPr>
            <w:proofErr w:type="spellStart"/>
            <w:r>
              <w:rPr>
                <w:sz w:val="24"/>
              </w:rPr>
              <w:t>форма</w:t>
            </w:r>
            <w:proofErr w:type="spellEnd"/>
          </w:p>
        </w:tc>
        <w:tc>
          <w:tcPr>
            <w:tcW w:w="707" w:type="dxa"/>
            <w:textDirection w:val="btLr"/>
          </w:tcPr>
          <w:p w:rsidR="00A318B2" w:rsidRDefault="00A318B2" w:rsidP="00BE460B">
            <w:pPr>
              <w:pStyle w:val="TableParagraph"/>
              <w:spacing w:before="216"/>
              <w:ind w:left="491"/>
              <w:rPr>
                <w:sz w:val="24"/>
              </w:rPr>
            </w:pPr>
            <w:proofErr w:type="spellStart"/>
            <w:r>
              <w:rPr>
                <w:sz w:val="24"/>
              </w:rPr>
              <w:t>окраска</w:t>
            </w:r>
            <w:proofErr w:type="spellEnd"/>
          </w:p>
        </w:tc>
        <w:tc>
          <w:tcPr>
            <w:tcW w:w="565" w:type="dxa"/>
            <w:textDirection w:val="btLr"/>
          </w:tcPr>
          <w:p w:rsidR="00A318B2" w:rsidRDefault="00A318B2" w:rsidP="00BE460B">
            <w:pPr>
              <w:pStyle w:val="TableParagraph"/>
              <w:spacing w:before="148"/>
              <w:ind w:left="489"/>
              <w:rPr>
                <w:sz w:val="24"/>
              </w:rPr>
            </w:pPr>
            <w:proofErr w:type="spellStart"/>
            <w:r>
              <w:rPr>
                <w:sz w:val="24"/>
              </w:rPr>
              <w:t>масса</w:t>
            </w:r>
            <w:proofErr w:type="spellEnd"/>
            <w:r>
              <w:rPr>
                <w:sz w:val="24"/>
              </w:rPr>
              <w:t>, г</w:t>
            </w:r>
          </w:p>
        </w:tc>
        <w:tc>
          <w:tcPr>
            <w:tcW w:w="707" w:type="dxa"/>
            <w:textDirection w:val="btLr"/>
          </w:tcPr>
          <w:p w:rsidR="00A318B2" w:rsidRDefault="00A318B2" w:rsidP="00BE460B">
            <w:pPr>
              <w:pStyle w:val="TableParagraph"/>
              <w:spacing w:before="78" w:line="247" w:lineRule="auto"/>
              <w:ind w:left="585" w:right="170" w:hanging="396"/>
              <w:rPr>
                <w:sz w:val="24"/>
              </w:rPr>
            </w:pPr>
            <w:proofErr w:type="spellStart"/>
            <w:r>
              <w:rPr>
                <w:sz w:val="24"/>
              </w:rPr>
              <w:t>погружение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почву</w:t>
            </w:r>
            <w:proofErr w:type="spellEnd"/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A318B2" w:rsidRDefault="00A318B2" w:rsidP="00BE460B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  <w:textDirection w:val="btLr"/>
          </w:tcPr>
          <w:p w:rsidR="00A318B2" w:rsidRDefault="00A318B2" w:rsidP="00BE460B">
            <w:pPr>
              <w:rPr>
                <w:sz w:val="2"/>
                <w:szCs w:val="2"/>
              </w:rPr>
            </w:pPr>
          </w:p>
        </w:tc>
      </w:tr>
      <w:tr w:rsidR="00A318B2" w:rsidTr="00BE460B">
        <w:trPr>
          <w:trHeight w:val="275"/>
        </w:trPr>
        <w:tc>
          <w:tcPr>
            <w:tcW w:w="2806" w:type="dxa"/>
          </w:tcPr>
          <w:p w:rsidR="00A318B2" w:rsidRDefault="00A318B2" w:rsidP="00BE46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Бордо</w:t>
            </w:r>
            <w:proofErr w:type="spellEnd"/>
          </w:p>
        </w:tc>
        <w:tc>
          <w:tcPr>
            <w:tcW w:w="633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  <w:tr w:rsidR="00A318B2" w:rsidTr="00BE460B">
        <w:trPr>
          <w:trHeight w:val="275"/>
        </w:trPr>
        <w:tc>
          <w:tcPr>
            <w:tcW w:w="2806" w:type="dxa"/>
          </w:tcPr>
          <w:p w:rsidR="00A318B2" w:rsidRDefault="00A318B2" w:rsidP="00BE46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Египетская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плоская</w:t>
            </w:r>
            <w:proofErr w:type="spellEnd"/>
          </w:p>
        </w:tc>
        <w:tc>
          <w:tcPr>
            <w:tcW w:w="633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  <w:tr w:rsidR="00A318B2" w:rsidTr="00BE460B">
        <w:trPr>
          <w:trHeight w:val="276"/>
        </w:trPr>
        <w:tc>
          <w:tcPr>
            <w:tcW w:w="2806" w:type="dxa"/>
          </w:tcPr>
          <w:p w:rsidR="00A318B2" w:rsidRDefault="00A318B2" w:rsidP="00BE46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Пабло</w:t>
            </w:r>
            <w:proofErr w:type="spellEnd"/>
            <w:r>
              <w:rPr>
                <w:sz w:val="24"/>
              </w:rPr>
              <w:t xml:space="preserve"> F1</w:t>
            </w:r>
          </w:p>
        </w:tc>
        <w:tc>
          <w:tcPr>
            <w:tcW w:w="633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  <w:tr w:rsidR="00A318B2" w:rsidTr="00BE460B">
        <w:trPr>
          <w:trHeight w:val="301"/>
        </w:trPr>
        <w:tc>
          <w:tcPr>
            <w:tcW w:w="2806" w:type="dxa"/>
          </w:tcPr>
          <w:p w:rsidR="00A318B2" w:rsidRDefault="00A318B2" w:rsidP="00BE460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Одноростковая</w:t>
            </w:r>
            <w:proofErr w:type="spellEnd"/>
          </w:p>
        </w:tc>
        <w:tc>
          <w:tcPr>
            <w:tcW w:w="633" w:type="dxa"/>
          </w:tcPr>
          <w:p w:rsidR="00A318B2" w:rsidRDefault="00A318B2" w:rsidP="00BE460B">
            <w:pPr>
              <w:pStyle w:val="TableParagraph"/>
            </w:pPr>
          </w:p>
        </w:tc>
        <w:tc>
          <w:tcPr>
            <w:tcW w:w="1067" w:type="dxa"/>
          </w:tcPr>
          <w:p w:rsidR="00A318B2" w:rsidRDefault="00A318B2" w:rsidP="00BE460B">
            <w:pPr>
              <w:pStyle w:val="TableParagraph"/>
            </w:pPr>
          </w:p>
        </w:tc>
        <w:tc>
          <w:tcPr>
            <w:tcW w:w="1043" w:type="dxa"/>
          </w:tcPr>
          <w:p w:rsidR="00A318B2" w:rsidRDefault="00A318B2" w:rsidP="00BE460B">
            <w:pPr>
              <w:pStyle w:val="TableParagraph"/>
            </w:pPr>
          </w:p>
        </w:tc>
        <w:tc>
          <w:tcPr>
            <w:tcW w:w="515" w:type="dxa"/>
          </w:tcPr>
          <w:p w:rsidR="00A318B2" w:rsidRDefault="00A318B2" w:rsidP="00BE460B">
            <w:pPr>
              <w:pStyle w:val="TableParagraph"/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</w:pPr>
          </w:p>
        </w:tc>
        <w:tc>
          <w:tcPr>
            <w:tcW w:w="668" w:type="dxa"/>
          </w:tcPr>
          <w:p w:rsidR="00A318B2" w:rsidRDefault="00A318B2" w:rsidP="00BE460B">
            <w:pPr>
              <w:pStyle w:val="TableParagraph"/>
            </w:pPr>
          </w:p>
        </w:tc>
      </w:tr>
      <w:tr w:rsidR="00A318B2" w:rsidTr="00BE460B">
        <w:trPr>
          <w:trHeight w:val="275"/>
        </w:trPr>
        <w:tc>
          <w:tcPr>
            <w:tcW w:w="2806" w:type="dxa"/>
          </w:tcPr>
          <w:p w:rsidR="00A318B2" w:rsidRDefault="00A318B2" w:rsidP="00BE46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Холодостойкая</w:t>
            </w:r>
            <w:proofErr w:type="spellEnd"/>
            <w:r>
              <w:rPr>
                <w:sz w:val="24"/>
              </w:rPr>
              <w:t xml:space="preserve"> 13</w:t>
            </w:r>
          </w:p>
        </w:tc>
        <w:tc>
          <w:tcPr>
            <w:tcW w:w="633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</w:tbl>
    <w:p w:rsidR="00A318B2" w:rsidRDefault="00A318B2" w:rsidP="00A318B2">
      <w:pPr>
        <w:pStyle w:val="a3"/>
        <w:numPr>
          <w:ilvl w:val="0"/>
          <w:numId w:val="2"/>
        </w:numPr>
        <w:spacing w:before="4"/>
        <w:jc w:val="left"/>
        <w:rPr>
          <w:sz w:val="31"/>
        </w:rPr>
      </w:pPr>
    </w:p>
    <w:p w:rsidR="00A318B2" w:rsidRPr="00A318B2" w:rsidRDefault="00A318B2" w:rsidP="00A318B2">
      <w:pPr>
        <w:pStyle w:val="a5"/>
        <w:numPr>
          <w:ilvl w:val="0"/>
          <w:numId w:val="2"/>
        </w:numPr>
        <w:spacing w:line="368" w:lineRule="exact"/>
        <w:ind w:right="215"/>
        <w:jc w:val="center"/>
        <w:rPr>
          <w:i/>
          <w:sz w:val="28"/>
          <w:szCs w:val="28"/>
        </w:rPr>
      </w:pPr>
      <w:r w:rsidRPr="00A318B2">
        <w:rPr>
          <w:i/>
          <w:sz w:val="28"/>
          <w:szCs w:val="28"/>
        </w:rPr>
        <w:t>Таблица 48</w:t>
      </w:r>
    </w:p>
    <w:p w:rsidR="00A318B2" w:rsidRPr="00A318B2" w:rsidRDefault="00A318B2" w:rsidP="00A318B2">
      <w:pPr>
        <w:pStyle w:val="a3"/>
        <w:numPr>
          <w:ilvl w:val="0"/>
          <w:numId w:val="2"/>
        </w:numPr>
        <w:spacing w:line="367" w:lineRule="exact"/>
        <w:ind w:right="82"/>
        <w:jc w:val="center"/>
        <w:rPr>
          <w:sz w:val="28"/>
          <w:szCs w:val="28"/>
        </w:rPr>
      </w:pPr>
      <w:r w:rsidRPr="00A318B2">
        <w:rPr>
          <w:sz w:val="28"/>
          <w:szCs w:val="28"/>
        </w:rPr>
        <w:t>Особенности промышленной технологии выращивания</w:t>
      </w:r>
    </w:p>
    <w:p w:rsidR="00A318B2" w:rsidRPr="00A318B2" w:rsidRDefault="00A318B2" w:rsidP="00A318B2">
      <w:pPr>
        <w:pStyle w:val="a3"/>
        <w:numPr>
          <w:ilvl w:val="0"/>
          <w:numId w:val="2"/>
        </w:numPr>
        <w:spacing w:line="368" w:lineRule="exact"/>
        <w:ind w:right="217"/>
        <w:jc w:val="center"/>
        <w:rPr>
          <w:sz w:val="28"/>
          <w:szCs w:val="28"/>
        </w:rPr>
      </w:pPr>
      <w:r w:rsidRPr="00A318B2">
        <w:rPr>
          <w:sz w:val="28"/>
          <w:szCs w:val="28"/>
        </w:rPr>
        <w:t>свеклы столовой</w:t>
      </w:r>
    </w:p>
    <w:p w:rsidR="00A318B2" w:rsidRPr="00A318B2" w:rsidRDefault="00A318B2" w:rsidP="00A318B2">
      <w:pPr>
        <w:pStyle w:val="a3"/>
        <w:numPr>
          <w:ilvl w:val="0"/>
          <w:numId w:val="2"/>
        </w:numPr>
        <w:spacing w:before="9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6"/>
        <w:gridCol w:w="1961"/>
        <w:gridCol w:w="2530"/>
      </w:tblGrid>
      <w:tr w:rsidR="00A318B2" w:rsidTr="00BE460B">
        <w:trPr>
          <w:trHeight w:val="553"/>
        </w:trPr>
        <w:tc>
          <w:tcPr>
            <w:tcW w:w="4796" w:type="dxa"/>
          </w:tcPr>
          <w:p w:rsidR="00A318B2" w:rsidRDefault="00A318B2" w:rsidP="00BE460B">
            <w:pPr>
              <w:pStyle w:val="TableParagraph"/>
              <w:spacing w:before="130"/>
              <w:ind w:left="1077"/>
              <w:rPr>
                <w:sz w:val="24"/>
              </w:rPr>
            </w:pPr>
            <w:proofErr w:type="spellStart"/>
            <w:r>
              <w:rPr>
                <w:sz w:val="24"/>
              </w:rPr>
              <w:t>Агротехнические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приемы</w:t>
            </w:r>
            <w:proofErr w:type="spellEnd"/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spacing w:line="270" w:lineRule="exact"/>
              <w:ind w:left="498"/>
              <w:rPr>
                <w:sz w:val="24"/>
              </w:rPr>
            </w:pPr>
            <w:proofErr w:type="spellStart"/>
            <w:r>
              <w:rPr>
                <w:sz w:val="24"/>
              </w:rPr>
              <w:t>Посевная</w:t>
            </w:r>
            <w:proofErr w:type="spellEnd"/>
          </w:p>
          <w:p w:rsidR="00A318B2" w:rsidRDefault="00A318B2" w:rsidP="00BE460B">
            <w:pPr>
              <w:pStyle w:val="TableParagraph"/>
              <w:spacing w:line="264" w:lineRule="exact"/>
              <w:ind w:left="520"/>
              <w:rPr>
                <w:sz w:val="24"/>
              </w:rPr>
            </w:pP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proofErr w:type="spellStart"/>
            <w:r>
              <w:rPr>
                <w:sz w:val="24"/>
              </w:rPr>
              <w:t>Рассадная</w:t>
            </w:r>
            <w:proofErr w:type="spellEnd"/>
          </w:p>
          <w:p w:rsidR="00A318B2" w:rsidRDefault="00A318B2" w:rsidP="00BE460B">
            <w:pPr>
              <w:pStyle w:val="TableParagraph"/>
              <w:spacing w:line="264" w:lineRule="exact"/>
              <w:ind w:left="806"/>
              <w:rPr>
                <w:sz w:val="24"/>
              </w:rPr>
            </w:pP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</w:tr>
      <w:tr w:rsidR="00A318B2" w:rsidTr="00BE460B">
        <w:trPr>
          <w:trHeight w:val="527"/>
        </w:trPr>
        <w:tc>
          <w:tcPr>
            <w:tcW w:w="4796" w:type="dxa"/>
          </w:tcPr>
          <w:p w:rsidR="00A318B2" w:rsidRDefault="00A318B2" w:rsidP="00BE46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Место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севообороте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предшественники</w:t>
            </w:r>
            <w:proofErr w:type="spellEnd"/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</w:tr>
      <w:tr w:rsidR="00A318B2" w:rsidTr="00BE460B">
        <w:trPr>
          <w:trHeight w:val="278"/>
        </w:trPr>
        <w:tc>
          <w:tcPr>
            <w:tcW w:w="4796" w:type="dxa"/>
          </w:tcPr>
          <w:p w:rsidR="00A318B2" w:rsidRDefault="00A318B2" w:rsidP="00BE460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почвы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осень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весна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  <w:tr w:rsidR="00A318B2" w:rsidTr="00BE460B">
        <w:trPr>
          <w:trHeight w:val="520"/>
        </w:trPr>
        <w:tc>
          <w:tcPr>
            <w:tcW w:w="4796" w:type="dxa"/>
          </w:tcPr>
          <w:p w:rsidR="00A318B2" w:rsidRDefault="00A318B2" w:rsidP="00BE46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Удобрения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органические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минеральные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</w:tr>
      <w:tr w:rsidR="00A318B2" w:rsidTr="00BE460B">
        <w:trPr>
          <w:trHeight w:val="277"/>
        </w:trPr>
        <w:tc>
          <w:tcPr>
            <w:tcW w:w="4796" w:type="dxa"/>
          </w:tcPr>
          <w:p w:rsidR="00A318B2" w:rsidRDefault="00A318B2" w:rsidP="00BE460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семян</w:t>
            </w:r>
            <w:proofErr w:type="spell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посеву</w:t>
            </w:r>
            <w:proofErr w:type="spellEnd"/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  <w:tr w:rsidR="00A318B2" w:rsidTr="00BE460B">
        <w:trPr>
          <w:trHeight w:val="275"/>
        </w:trPr>
        <w:tc>
          <w:tcPr>
            <w:tcW w:w="4796" w:type="dxa"/>
          </w:tcPr>
          <w:p w:rsidR="00A318B2" w:rsidRPr="00A318B2" w:rsidRDefault="00A318B2" w:rsidP="00BE460B">
            <w:pPr>
              <w:pStyle w:val="TableParagraph"/>
              <w:spacing w:line="255" w:lineRule="exact"/>
              <w:ind w:left="107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>5. Сроки посева в открытый грунт</w:t>
            </w:r>
          </w:p>
        </w:tc>
        <w:tc>
          <w:tcPr>
            <w:tcW w:w="1961" w:type="dxa"/>
          </w:tcPr>
          <w:p w:rsidR="00A318B2" w:rsidRPr="00A318B2" w:rsidRDefault="00A318B2" w:rsidP="00BE46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530" w:type="dxa"/>
          </w:tcPr>
          <w:p w:rsidR="00A318B2" w:rsidRPr="00A318B2" w:rsidRDefault="00A318B2" w:rsidP="00BE460B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A318B2" w:rsidTr="00BE460B">
        <w:trPr>
          <w:trHeight w:val="275"/>
        </w:trPr>
        <w:tc>
          <w:tcPr>
            <w:tcW w:w="4796" w:type="dxa"/>
          </w:tcPr>
          <w:p w:rsidR="00A318B2" w:rsidRPr="00A318B2" w:rsidRDefault="00A318B2" w:rsidP="00BE460B">
            <w:pPr>
              <w:pStyle w:val="TableParagraph"/>
              <w:spacing w:line="255" w:lineRule="exact"/>
              <w:ind w:left="107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 xml:space="preserve">6. Норма высева семян, </w:t>
            </w:r>
            <w:proofErr w:type="gramStart"/>
            <w:r w:rsidRPr="00A318B2">
              <w:rPr>
                <w:sz w:val="24"/>
                <w:lang w:val="ru-RU"/>
              </w:rPr>
              <w:t>кг</w:t>
            </w:r>
            <w:proofErr w:type="gramEnd"/>
            <w:r w:rsidRPr="00A318B2">
              <w:rPr>
                <w:sz w:val="24"/>
                <w:lang w:val="ru-RU"/>
              </w:rPr>
              <w:t>/га</w:t>
            </w:r>
          </w:p>
        </w:tc>
        <w:tc>
          <w:tcPr>
            <w:tcW w:w="1961" w:type="dxa"/>
          </w:tcPr>
          <w:p w:rsidR="00A318B2" w:rsidRPr="00A318B2" w:rsidRDefault="00A318B2" w:rsidP="00BE46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530" w:type="dxa"/>
          </w:tcPr>
          <w:p w:rsidR="00A318B2" w:rsidRPr="00A318B2" w:rsidRDefault="00A318B2" w:rsidP="00BE460B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A318B2" w:rsidTr="00BE460B">
        <w:trPr>
          <w:trHeight w:val="277"/>
        </w:trPr>
        <w:tc>
          <w:tcPr>
            <w:tcW w:w="4796" w:type="dxa"/>
          </w:tcPr>
          <w:p w:rsidR="00A318B2" w:rsidRDefault="00A318B2" w:rsidP="00BE460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Глубина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заделки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семян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  <w:tr w:rsidR="00A318B2" w:rsidTr="00BE460B">
        <w:trPr>
          <w:trHeight w:val="551"/>
        </w:trPr>
        <w:tc>
          <w:tcPr>
            <w:tcW w:w="4796" w:type="dxa"/>
          </w:tcPr>
          <w:p w:rsidR="00A318B2" w:rsidRPr="00A318B2" w:rsidRDefault="00A318B2" w:rsidP="00BE460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 xml:space="preserve">8. Схема посева, густота посева, тыс. шт. </w:t>
            </w:r>
            <w:proofErr w:type="gramStart"/>
            <w:r w:rsidRPr="00A318B2">
              <w:rPr>
                <w:sz w:val="24"/>
                <w:lang w:val="ru-RU"/>
              </w:rPr>
              <w:t>на</w:t>
            </w:r>
            <w:proofErr w:type="gramEnd"/>
          </w:p>
          <w:p w:rsidR="00A318B2" w:rsidRDefault="00A318B2" w:rsidP="00BE460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га</w:t>
            </w:r>
            <w:proofErr w:type="spellEnd"/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</w:tr>
      <w:tr w:rsidR="00A318B2" w:rsidTr="00BE460B">
        <w:trPr>
          <w:trHeight w:val="551"/>
        </w:trPr>
        <w:tc>
          <w:tcPr>
            <w:tcW w:w="4796" w:type="dxa"/>
          </w:tcPr>
          <w:p w:rsidR="00A318B2" w:rsidRPr="00A318B2" w:rsidRDefault="00A318B2" w:rsidP="00BE460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 xml:space="preserve">9.  </w:t>
            </w:r>
            <w:proofErr w:type="gramStart"/>
            <w:r w:rsidRPr="00A318B2">
              <w:rPr>
                <w:sz w:val="24"/>
                <w:lang w:val="ru-RU"/>
              </w:rPr>
              <w:t>Выращивание рассады (срок посева,</w:t>
            </w:r>
            <w:r w:rsidRPr="00A318B2">
              <w:rPr>
                <w:spacing w:val="-42"/>
                <w:sz w:val="24"/>
                <w:lang w:val="ru-RU"/>
              </w:rPr>
              <w:t xml:space="preserve"> </w:t>
            </w:r>
            <w:r w:rsidRPr="00A318B2">
              <w:rPr>
                <w:sz w:val="24"/>
                <w:lang w:val="ru-RU"/>
              </w:rPr>
              <w:t>воз-</w:t>
            </w:r>
            <w:proofErr w:type="gramEnd"/>
          </w:p>
          <w:p w:rsidR="00A318B2" w:rsidRPr="00A318B2" w:rsidRDefault="00A318B2" w:rsidP="00BE460B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proofErr w:type="spellStart"/>
            <w:proofErr w:type="gramStart"/>
            <w:r w:rsidRPr="00A318B2">
              <w:rPr>
                <w:sz w:val="24"/>
                <w:lang w:val="ru-RU"/>
              </w:rPr>
              <w:t>раст</w:t>
            </w:r>
            <w:proofErr w:type="spellEnd"/>
            <w:r w:rsidRPr="00A318B2">
              <w:rPr>
                <w:sz w:val="24"/>
                <w:lang w:val="ru-RU"/>
              </w:rPr>
              <w:t>, стандарт на рассаду, выход с 1 м²</w:t>
            </w:r>
            <w:r w:rsidRPr="00A318B2">
              <w:rPr>
                <w:spacing w:val="-9"/>
                <w:sz w:val="24"/>
                <w:lang w:val="ru-RU"/>
              </w:rPr>
              <w:t xml:space="preserve"> </w:t>
            </w:r>
            <w:r w:rsidRPr="00A318B2">
              <w:rPr>
                <w:sz w:val="24"/>
                <w:lang w:val="ru-RU"/>
              </w:rPr>
              <w:t>шт.)</w:t>
            </w:r>
            <w:proofErr w:type="gramEnd"/>
          </w:p>
        </w:tc>
        <w:tc>
          <w:tcPr>
            <w:tcW w:w="1961" w:type="dxa"/>
          </w:tcPr>
          <w:p w:rsidR="00A318B2" w:rsidRPr="00A318B2" w:rsidRDefault="00A318B2" w:rsidP="00BE460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A318B2" w:rsidTr="00BE460B">
        <w:trPr>
          <w:trHeight w:val="553"/>
        </w:trPr>
        <w:tc>
          <w:tcPr>
            <w:tcW w:w="4796" w:type="dxa"/>
          </w:tcPr>
          <w:p w:rsidR="00A318B2" w:rsidRPr="00A318B2" w:rsidRDefault="00A318B2" w:rsidP="00BE460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 xml:space="preserve">10. Срок посадки рассады </w:t>
            </w:r>
            <w:proofErr w:type="gramStart"/>
            <w:r w:rsidRPr="00A318B2">
              <w:rPr>
                <w:sz w:val="24"/>
                <w:lang w:val="ru-RU"/>
              </w:rPr>
              <w:t>в</w:t>
            </w:r>
            <w:proofErr w:type="gramEnd"/>
            <w:r w:rsidRPr="00A318B2">
              <w:rPr>
                <w:sz w:val="24"/>
                <w:lang w:val="ru-RU"/>
              </w:rPr>
              <w:t xml:space="preserve"> открытый</w:t>
            </w:r>
          </w:p>
          <w:p w:rsidR="00A318B2" w:rsidRPr="00A318B2" w:rsidRDefault="00A318B2" w:rsidP="00BE460B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>грунт</w:t>
            </w:r>
          </w:p>
        </w:tc>
        <w:tc>
          <w:tcPr>
            <w:tcW w:w="1961" w:type="dxa"/>
          </w:tcPr>
          <w:p w:rsidR="00A318B2" w:rsidRPr="00A318B2" w:rsidRDefault="00A318B2" w:rsidP="00BE460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A318B2" w:rsidTr="00BE460B">
        <w:trPr>
          <w:trHeight w:val="551"/>
        </w:trPr>
        <w:tc>
          <w:tcPr>
            <w:tcW w:w="4796" w:type="dxa"/>
          </w:tcPr>
          <w:p w:rsidR="00A318B2" w:rsidRPr="00A318B2" w:rsidRDefault="00A318B2" w:rsidP="00BE460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>11. Схема посадки, густота посадки, тыс.</w:t>
            </w:r>
          </w:p>
          <w:p w:rsidR="00A318B2" w:rsidRDefault="00A318B2" w:rsidP="00BE460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га</w:t>
            </w:r>
            <w:proofErr w:type="spellEnd"/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A318B2" w:rsidTr="00BE460B">
        <w:trPr>
          <w:trHeight w:val="551"/>
        </w:trPr>
        <w:tc>
          <w:tcPr>
            <w:tcW w:w="4796" w:type="dxa"/>
          </w:tcPr>
          <w:p w:rsidR="00A318B2" w:rsidRPr="00A318B2" w:rsidRDefault="00A318B2" w:rsidP="00BE460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 xml:space="preserve">12. Особенности выращивания </w:t>
            </w:r>
            <w:proofErr w:type="gramStart"/>
            <w:r w:rsidRPr="00A318B2">
              <w:rPr>
                <w:sz w:val="24"/>
                <w:lang w:val="ru-RU"/>
              </w:rPr>
              <w:t>при</w:t>
            </w:r>
            <w:proofErr w:type="gramEnd"/>
          </w:p>
          <w:p w:rsidR="00A318B2" w:rsidRPr="00A318B2" w:rsidRDefault="00A318B2" w:rsidP="00BE460B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A318B2">
              <w:rPr>
                <w:sz w:val="24"/>
                <w:lang w:val="ru-RU"/>
              </w:rPr>
              <w:t xml:space="preserve">подзимних </w:t>
            </w:r>
            <w:proofErr w:type="gramStart"/>
            <w:r w:rsidRPr="00A318B2">
              <w:rPr>
                <w:sz w:val="24"/>
                <w:lang w:val="ru-RU"/>
              </w:rPr>
              <w:t>посевах</w:t>
            </w:r>
            <w:proofErr w:type="gramEnd"/>
          </w:p>
        </w:tc>
        <w:tc>
          <w:tcPr>
            <w:tcW w:w="1961" w:type="dxa"/>
          </w:tcPr>
          <w:p w:rsidR="00A318B2" w:rsidRPr="00A318B2" w:rsidRDefault="00A318B2" w:rsidP="00BE460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30" w:type="dxa"/>
          </w:tcPr>
          <w:p w:rsidR="00A318B2" w:rsidRPr="00A318B2" w:rsidRDefault="00A318B2" w:rsidP="00BE460B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318B2" w:rsidTr="00BE460B">
        <w:trPr>
          <w:trHeight w:val="277"/>
        </w:trPr>
        <w:tc>
          <w:tcPr>
            <w:tcW w:w="4796" w:type="dxa"/>
          </w:tcPr>
          <w:p w:rsidR="00A318B2" w:rsidRDefault="00A318B2" w:rsidP="00BE460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13. </w:t>
            </w:r>
            <w:proofErr w:type="spellStart"/>
            <w:r>
              <w:rPr>
                <w:sz w:val="24"/>
              </w:rPr>
              <w:t>Особенности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ухода</w:t>
            </w:r>
            <w:proofErr w:type="spellEnd"/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  <w:tr w:rsidR="00A318B2" w:rsidTr="00BE460B">
        <w:trPr>
          <w:trHeight w:val="275"/>
        </w:trPr>
        <w:tc>
          <w:tcPr>
            <w:tcW w:w="4796" w:type="dxa"/>
          </w:tcPr>
          <w:p w:rsidR="00A318B2" w:rsidRDefault="00A318B2" w:rsidP="00BE460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14. </w:t>
            </w:r>
            <w:proofErr w:type="spellStart"/>
            <w:r>
              <w:rPr>
                <w:sz w:val="24"/>
              </w:rPr>
              <w:t>Сроки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способы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уборки</w:t>
            </w:r>
            <w:proofErr w:type="spellEnd"/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  <w:tr w:rsidR="00A318B2" w:rsidTr="00BE460B">
        <w:trPr>
          <w:trHeight w:val="277"/>
        </w:trPr>
        <w:tc>
          <w:tcPr>
            <w:tcW w:w="4796" w:type="dxa"/>
          </w:tcPr>
          <w:p w:rsidR="00A318B2" w:rsidRDefault="00A318B2" w:rsidP="00BE460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15. </w:t>
            </w:r>
            <w:proofErr w:type="spellStart"/>
            <w:r>
              <w:rPr>
                <w:sz w:val="24"/>
              </w:rPr>
              <w:t>Урожайность</w:t>
            </w:r>
            <w:proofErr w:type="spellEnd"/>
            <w:r>
              <w:rPr>
                <w:sz w:val="24"/>
              </w:rPr>
              <w:t>, т/</w:t>
            </w:r>
            <w:proofErr w:type="spellStart"/>
            <w:r>
              <w:rPr>
                <w:sz w:val="24"/>
              </w:rPr>
              <w:t>га</w:t>
            </w:r>
            <w:proofErr w:type="spellEnd"/>
          </w:p>
        </w:tc>
        <w:tc>
          <w:tcPr>
            <w:tcW w:w="1961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  <w:tc>
          <w:tcPr>
            <w:tcW w:w="2530" w:type="dxa"/>
          </w:tcPr>
          <w:p w:rsidR="00A318B2" w:rsidRDefault="00A318B2" w:rsidP="00BE460B">
            <w:pPr>
              <w:pStyle w:val="TableParagraph"/>
              <w:rPr>
                <w:sz w:val="20"/>
              </w:rPr>
            </w:pPr>
          </w:p>
        </w:tc>
      </w:tr>
    </w:tbl>
    <w:p w:rsidR="00A318B2" w:rsidRPr="00A318B2" w:rsidRDefault="00A318B2" w:rsidP="00A318B2">
      <w:pPr>
        <w:pStyle w:val="a5"/>
        <w:numPr>
          <w:ilvl w:val="0"/>
          <w:numId w:val="2"/>
        </w:numPr>
        <w:rPr>
          <w:sz w:val="20"/>
        </w:rPr>
        <w:sectPr w:rsidR="00A318B2" w:rsidRPr="00A318B2">
          <w:footerReference w:type="default" r:id="rId13"/>
          <w:pgSz w:w="11910" w:h="16840"/>
          <w:pgMar w:top="1580" w:right="1180" w:bottom="1240" w:left="1200" w:header="0" w:footer="1056" w:gutter="0"/>
          <w:cols w:space="720"/>
        </w:sectPr>
      </w:pPr>
    </w:p>
    <w:p w:rsidR="00A318B2" w:rsidRDefault="00724722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lastRenderedPageBreak/>
        <w:t>ЛПЗ-15</w:t>
      </w:r>
    </w:p>
    <w:p w:rsidR="00724722" w:rsidRDefault="00724722" w:rsidP="006D6294">
      <w:pPr>
        <w:pBdr>
          <w:bottom w:val="single" w:sz="6" w:space="9" w:color="ECF0F1"/>
        </w:pBdr>
        <w:shd w:val="clear" w:color="auto" w:fill="FFFFFF"/>
        <w:spacing w:after="0" w:line="360" w:lineRule="auto"/>
        <w:ind w:left="150" w:right="150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Морковь</w:t>
      </w:r>
    </w:p>
    <w:p w:rsidR="00724722" w:rsidRDefault="00724722" w:rsidP="00724722">
      <w:pPr>
        <w:pStyle w:val="3"/>
        <w:spacing w:before="56"/>
        <w:ind w:left="2495"/>
      </w:pPr>
      <w:r>
        <w:t xml:space="preserve">Морковь (Daucus </w:t>
      </w:r>
      <w:proofErr w:type="spellStart"/>
      <w:r>
        <w:t>carota</w:t>
      </w:r>
      <w:proofErr w:type="spellEnd"/>
      <w:r>
        <w:t xml:space="preserve"> L.)</w:t>
      </w:r>
    </w:p>
    <w:p w:rsidR="00724722" w:rsidRPr="00FF49DB" w:rsidRDefault="00724722" w:rsidP="00724722">
      <w:pPr>
        <w:spacing w:before="187" w:line="288" w:lineRule="auto"/>
        <w:ind w:left="222" w:right="198" w:firstLine="707"/>
        <w:jc w:val="both"/>
        <w:rPr>
          <w:sz w:val="28"/>
          <w:szCs w:val="28"/>
        </w:rPr>
      </w:pPr>
      <w:r w:rsidRPr="00FF49DB">
        <w:rPr>
          <w:sz w:val="28"/>
          <w:szCs w:val="28"/>
        </w:rPr>
        <w:t>Двулетнее растение из Передней и Средней Азии, пер</w:t>
      </w:r>
      <w:proofErr w:type="gramStart"/>
      <w:r w:rsidRPr="00FF49DB">
        <w:rPr>
          <w:sz w:val="28"/>
          <w:szCs w:val="28"/>
        </w:rPr>
        <w:t>е-</w:t>
      </w:r>
      <w:proofErr w:type="gramEnd"/>
      <w:r w:rsidRPr="00FF49DB">
        <w:rPr>
          <w:sz w:val="28"/>
          <w:szCs w:val="28"/>
        </w:rPr>
        <w:t xml:space="preserve"> </w:t>
      </w:r>
      <w:proofErr w:type="spellStart"/>
      <w:r w:rsidRPr="00FF49DB">
        <w:rPr>
          <w:sz w:val="28"/>
          <w:szCs w:val="28"/>
        </w:rPr>
        <w:t>крестноопыляемое</w:t>
      </w:r>
      <w:proofErr w:type="spellEnd"/>
      <w:r w:rsidRPr="00FF49DB">
        <w:rPr>
          <w:sz w:val="28"/>
          <w:szCs w:val="28"/>
        </w:rPr>
        <w:t>. Различают два подвида культурной мо</w:t>
      </w:r>
      <w:proofErr w:type="gramStart"/>
      <w:r w:rsidRPr="00FF49DB">
        <w:rPr>
          <w:sz w:val="28"/>
          <w:szCs w:val="28"/>
        </w:rPr>
        <w:t>р-</w:t>
      </w:r>
      <w:proofErr w:type="gramEnd"/>
      <w:r w:rsidRPr="00FF49DB">
        <w:rPr>
          <w:sz w:val="28"/>
          <w:szCs w:val="28"/>
        </w:rPr>
        <w:t xml:space="preserve"> </w:t>
      </w:r>
      <w:proofErr w:type="spellStart"/>
      <w:r w:rsidRPr="00FF49DB">
        <w:rPr>
          <w:sz w:val="28"/>
          <w:szCs w:val="28"/>
        </w:rPr>
        <w:t>кови</w:t>
      </w:r>
      <w:proofErr w:type="spellEnd"/>
      <w:r w:rsidRPr="00FF49DB">
        <w:rPr>
          <w:sz w:val="28"/>
          <w:szCs w:val="28"/>
        </w:rPr>
        <w:t xml:space="preserve">: </w:t>
      </w:r>
      <w:r w:rsidRPr="00FF49DB">
        <w:rPr>
          <w:i/>
          <w:sz w:val="28"/>
          <w:szCs w:val="28"/>
        </w:rPr>
        <w:t xml:space="preserve">западный </w:t>
      </w:r>
      <w:r w:rsidRPr="00FF49DB">
        <w:rPr>
          <w:sz w:val="28"/>
          <w:szCs w:val="28"/>
        </w:rPr>
        <w:t xml:space="preserve">или </w:t>
      </w:r>
      <w:r w:rsidRPr="00FF49DB">
        <w:rPr>
          <w:i/>
          <w:sz w:val="28"/>
          <w:szCs w:val="28"/>
        </w:rPr>
        <w:t xml:space="preserve">европейский </w:t>
      </w:r>
      <w:r w:rsidRPr="00FF49DB">
        <w:rPr>
          <w:sz w:val="28"/>
          <w:szCs w:val="28"/>
        </w:rPr>
        <w:t>(</w:t>
      </w:r>
      <w:proofErr w:type="spellStart"/>
      <w:r w:rsidRPr="00FF49DB">
        <w:rPr>
          <w:sz w:val="28"/>
          <w:szCs w:val="28"/>
        </w:rPr>
        <w:t>каротиновый</w:t>
      </w:r>
      <w:proofErr w:type="spellEnd"/>
      <w:r w:rsidRPr="00FF49DB">
        <w:rPr>
          <w:sz w:val="28"/>
          <w:szCs w:val="28"/>
        </w:rPr>
        <w:t xml:space="preserve">) и </w:t>
      </w:r>
      <w:r w:rsidRPr="00FF49DB">
        <w:rPr>
          <w:i/>
          <w:sz w:val="28"/>
          <w:szCs w:val="28"/>
        </w:rPr>
        <w:t xml:space="preserve">восточный </w:t>
      </w:r>
      <w:r w:rsidRPr="00FF49DB">
        <w:rPr>
          <w:sz w:val="28"/>
          <w:szCs w:val="28"/>
        </w:rPr>
        <w:t xml:space="preserve">или </w:t>
      </w:r>
      <w:r w:rsidRPr="00FF49DB">
        <w:rPr>
          <w:i/>
          <w:sz w:val="28"/>
          <w:szCs w:val="28"/>
        </w:rPr>
        <w:t xml:space="preserve">азиатский </w:t>
      </w:r>
      <w:r w:rsidRPr="00FF49DB">
        <w:rPr>
          <w:sz w:val="28"/>
          <w:szCs w:val="28"/>
        </w:rPr>
        <w:t xml:space="preserve">(не </w:t>
      </w:r>
      <w:proofErr w:type="spellStart"/>
      <w:r w:rsidRPr="00FF49DB">
        <w:rPr>
          <w:sz w:val="28"/>
          <w:szCs w:val="28"/>
        </w:rPr>
        <w:t>каротиновый</w:t>
      </w:r>
      <w:proofErr w:type="spellEnd"/>
      <w:r w:rsidRPr="00FF49DB">
        <w:rPr>
          <w:sz w:val="28"/>
          <w:szCs w:val="28"/>
        </w:rPr>
        <w:t>).</w:t>
      </w:r>
    </w:p>
    <w:p w:rsidR="00724722" w:rsidRPr="00FF49DB" w:rsidRDefault="00724722" w:rsidP="00724722">
      <w:pPr>
        <w:pStyle w:val="3"/>
        <w:ind w:left="1160"/>
        <w:rPr>
          <w:sz w:val="28"/>
          <w:szCs w:val="28"/>
        </w:rPr>
      </w:pPr>
      <w:proofErr w:type="spellStart"/>
      <w:r w:rsidRPr="00FF49DB">
        <w:rPr>
          <w:sz w:val="28"/>
          <w:szCs w:val="28"/>
        </w:rPr>
        <w:t>Апробационные</w:t>
      </w:r>
      <w:proofErr w:type="spellEnd"/>
      <w:r w:rsidRPr="00FF49DB">
        <w:rPr>
          <w:sz w:val="28"/>
          <w:szCs w:val="28"/>
        </w:rPr>
        <w:t xml:space="preserve"> признаки и их изменчивость</w:t>
      </w:r>
    </w:p>
    <w:p w:rsidR="00724722" w:rsidRPr="00FF49DB" w:rsidRDefault="00724722" w:rsidP="00724722">
      <w:pPr>
        <w:pStyle w:val="a3"/>
        <w:spacing w:before="67" w:line="288" w:lineRule="auto"/>
        <w:ind w:right="201" w:firstLine="707"/>
        <w:rPr>
          <w:sz w:val="28"/>
          <w:szCs w:val="28"/>
        </w:rPr>
      </w:pPr>
      <w:r w:rsidRPr="00FF49DB">
        <w:rPr>
          <w:sz w:val="28"/>
          <w:szCs w:val="28"/>
        </w:rPr>
        <w:t>При апробации моркови определяется доля растений, соответствующих сорту по признакам листа и корнеплода.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16"/>
        </w:tabs>
        <w:spacing w:after="11" w:line="288" w:lineRule="auto"/>
        <w:ind w:right="195" w:firstLine="707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 xml:space="preserve">Розетка листьев </w:t>
      </w:r>
      <w:r w:rsidRPr="00FF49DB">
        <w:rPr>
          <w:sz w:val="28"/>
          <w:szCs w:val="28"/>
        </w:rPr>
        <w:t xml:space="preserve">может быть приподнятой </w:t>
      </w:r>
      <w:r w:rsidRPr="00FF49DB">
        <w:rPr>
          <w:i/>
          <w:sz w:val="28"/>
          <w:szCs w:val="28"/>
        </w:rPr>
        <w:t xml:space="preserve">(1), </w:t>
      </w:r>
      <w:r w:rsidRPr="00FF49DB">
        <w:rPr>
          <w:sz w:val="28"/>
          <w:szCs w:val="28"/>
        </w:rPr>
        <w:t>пол</w:t>
      </w:r>
      <w:proofErr w:type="gramStart"/>
      <w:r w:rsidRPr="00FF49DB">
        <w:rPr>
          <w:sz w:val="28"/>
          <w:szCs w:val="28"/>
        </w:rPr>
        <w:t>у-</w:t>
      </w:r>
      <w:proofErr w:type="gramEnd"/>
      <w:r w:rsidRPr="00FF49DB">
        <w:rPr>
          <w:sz w:val="28"/>
          <w:szCs w:val="28"/>
        </w:rPr>
        <w:t xml:space="preserve"> приподнятой </w:t>
      </w:r>
      <w:r w:rsidRPr="00FF49DB">
        <w:rPr>
          <w:i/>
          <w:sz w:val="28"/>
          <w:szCs w:val="28"/>
        </w:rPr>
        <w:t>(2)</w:t>
      </w:r>
      <w:r w:rsidRPr="00FF49DB">
        <w:rPr>
          <w:sz w:val="28"/>
          <w:szCs w:val="28"/>
        </w:rPr>
        <w:t xml:space="preserve">, </w:t>
      </w:r>
      <w:proofErr w:type="spellStart"/>
      <w:r w:rsidRPr="00FF49DB">
        <w:rPr>
          <w:sz w:val="28"/>
          <w:szCs w:val="28"/>
        </w:rPr>
        <w:t>полуприподнято</w:t>
      </w:r>
      <w:proofErr w:type="spellEnd"/>
      <w:r w:rsidRPr="00FF49DB">
        <w:rPr>
          <w:sz w:val="28"/>
          <w:szCs w:val="28"/>
        </w:rPr>
        <w:t xml:space="preserve">-раскидистой </w:t>
      </w:r>
      <w:r w:rsidRPr="00FF49DB">
        <w:rPr>
          <w:i/>
          <w:sz w:val="28"/>
          <w:szCs w:val="28"/>
        </w:rPr>
        <w:t xml:space="preserve">(3) </w:t>
      </w:r>
      <w:r w:rsidRPr="00FF49DB">
        <w:rPr>
          <w:sz w:val="28"/>
          <w:szCs w:val="28"/>
        </w:rPr>
        <w:t>(рис.</w:t>
      </w:r>
      <w:r w:rsidRPr="00FF49DB">
        <w:rPr>
          <w:spacing w:val="-14"/>
          <w:sz w:val="28"/>
          <w:szCs w:val="28"/>
        </w:rPr>
        <w:t xml:space="preserve"> </w:t>
      </w:r>
      <w:r w:rsidRPr="00FF49DB">
        <w:rPr>
          <w:sz w:val="28"/>
          <w:szCs w:val="28"/>
        </w:rPr>
        <w:t>22).</w:t>
      </w:r>
    </w:p>
    <w:p w:rsidR="00724722" w:rsidRPr="00FF49DB" w:rsidRDefault="00724722" w:rsidP="00724722">
      <w:pPr>
        <w:pStyle w:val="a3"/>
        <w:ind w:left="1568"/>
        <w:jc w:val="left"/>
        <w:rPr>
          <w:sz w:val="28"/>
          <w:szCs w:val="28"/>
        </w:rPr>
      </w:pPr>
      <w:r w:rsidRPr="00FF49DB">
        <w:rPr>
          <w:noProof/>
          <w:sz w:val="28"/>
          <w:szCs w:val="28"/>
          <w:lang w:eastAsia="ru-RU"/>
        </w:rPr>
        <w:drawing>
          <wp:inline distT="0" distB="0" distL="0" distR="0" wp14:anchorId="78AB3840" wp14:editId="5B99D59A">
            <wp:extent cx="3839763" cy="3486912"/>
            <wp:effectExtent l="0" t="0" r="0" b="0"/>
            <wp:docPr id="73" name="image39.jpeg" descr="C:\Documents and Settings\vegetable\Рабочий стол\овощи соромотиной\морков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763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22" w:rsidRPr="00FF49DB" w:rsidRDefault="00724722" w:rsidP="00724722">
      <w:pPr>
        <w:spacing w:before="291"/>
        <w:ind w:left="792" w:right="780"/>
        <w:jc w:val="center"/>
        <w:rPr>
          <w:sz w:val="28"/>
          <w:szCs w:val="28"/>
        </w:rPr>
      </w:pPr>
      <w:r w:rsidRPr="00FF49DB">
        <w:rPr>
          <w:sz w:val="28"/>
          <w:szCs w:val="28"/>
        </w:rPr>
        <w:t>Рис. 22. Форма розетки листьев моркови</w:t>
      </w:r>
    </w:p>
    <w:p w:rsidR="00724722" w:rsidRPr="00FF49DB" w:rsidRDefault="00724722" w:rsidP="00724722">
      <w:pPr>
        <w:pStyle w:val="a3"/>
        <w:spacing w:before="10"/>
        <w:ind w:left="0"/>
        <w:jc w:val="left"/>
        <w:rPr>
          <w:sz w:val="28"/>
          <w:szCs w:val="28"/>
        </w:rPr>
      </w:pP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16"/>
        </w:tabs>
        <w:ind w:left="1215"/>
        <w:jc w:val="left"/>
        <w:rPr>
          <w:sz w:val="28"/>
          <w:szCs w:val="28"/>
        </w:rPr>
      </w:pPr>
      <w:r w:rsidRPr="00FF49DB">
        <w:rPr>
          <w:i/>
          <w:sz w:val="28"/>
          <w:szCs w:val="28"/>
        </w:rPr>
        <w:t>Размеры розетки</w:t>
      </w:r>
      <w:r w:rsidRPr="00FF49DB">
        <w:rPr>
          <w:sz w:val="28"/>
          <w:szCs w:val="28"/>
        </w:rPr>
        <w:t>: маленькая, средняя,</w:t>
      </w:r>
      <w:r w:rsidRPr="00FF49DB">
        <w:rPr>
          <w:spacing w:val="-4"/>
          <w:sz w:val="28"/>
          <w:szCs w:val="28"/>
        </w:rPr>
        <w:t xml:space="preserve"> </w:t>
      </w:r>
      <w:r w:rsidRPr="00FF49DB">
        <w:rPr>
          <w:sz w:val="28"/>
          <w:szCs w:val="28"/>
        </w:rPr>
        <w:t>большая.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16"/>
        </w:tabs>
        <w:spacing w:before="73" w:line="288" w:lineRule="auto"/>
        <w:ind w:right="194" w:firstLine="707"/>
        <w:jc w:val="left"/>
        <w:rPr>
          <w:sz w:val="28"/>
          <w:szCs w:val="28"/>
        </w:rPr>
      </w:pPr>
      <w:r w:rsidRPr="00FF49DB">
        <w:rPr>
          <w:i/>
          <w:sz w:val="28"/>
          <w:szCs w:val="28"/>
        </w:rPr>
        <w:t xml:space="preserve">Число листьев </w:t>
      </w:r>
      <w:r w:rsidRPr="00FF49DB">
        <w:rPr>
          <w:sz w:val="28"/>
          <w:szCs w:val="28"/>
        </w:rPr>
        <w:t>(штук): мало (до 8), среднее (9-12), много (больше 12).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16"/>
        </w:tabs>
        <w:spacing w:before="1" w:line="288" w:lineRule="auto"/>
        <w:ind w:right="195" w:firstLine="707"/>
        <w:jc w:val="left"/>
        <w:rPr>
          <w:sz w:val="28"/>
          <w:szCs w:val="28"/>
        </w:rPr>
      </w:pPr>
      <w:proofErr w:type="gramStart"/>
      <w:r w:rsidRPr="00FF49DB">
        <w:rPr>
          <w:i/>
          <w:sz w:val="28"/>
          <w:szCs w:val="28"/>
        </w:rPr>
        <w:t>Пластинка листа</w:t>
      </w:r>
      <w:r w:rsidRPr="00FF49DB">
        <w:rPr>
          <w:sz w:val="28"/>
          <w:szCs w:val="28"/>
        </w:rPr>
        <w:t>: в очертании ромбовидная, длинная, маленькая (20 см), средняя (21-30 см), большая (более 30</w:t>
      </w:r>
      <w:r w:rsidRPr="00FF49DB">
        <w:rPr>
          <w:spacing w:val="-17"/>
          <w:sz w:val="28"/>
          <w:szCs w:val="28"/>
        </w:rPr>
        <w:t xml:space="preserve"> </w:t>
      </w:r>
      <w:r w:rsidRPr="00FF49DB">
        <w:rPr>
          <w:sz w:val="28"/>
          <w:szCs w:val="28"/>
        </w:rPr>
        <w:t>см).</w:t>
      </w:r>
      <w:proofErr w:type="gramEnd"/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16"/>
        </w:tabs>
        <w:ind w:left="1215"/>
        <w:jc w:val="left"/>
        <w:rPr>
          <w:sz w:val="28"/>
          <w:szCs w:val="28"/>
        </w:rPr>
      </w:pPr>
      <w:r w:rsidRPr="00FF49DB">
        <w:rPr>
          <w:i/>
          <w:sz w:val="28"/>
          <w:szCs w:val="28"/>
        </w:rPr>
        <w:lastRenderedPageBreak/>
        <w:t>Окраска листа</w:t>
      </w:r>
      <w:r w:rsidRPr="00FF49DB">
        <w:rPr>
          <w:sz w:val="28"/>
          <w:szCs w:val="28"/>
        </w:rPr>
        <w:t>:</w:t>
      </w:r>
      <w:r w:rsidRPr="00FF49DB">
        <w:rPr>
          <w:spacing w:val="-4"/>
          <w:sz w:val="28"/>
          <w:szCs w:val="28"/>
        </w:rPr>
        <w:t xml:space="preserve"> </w:t>
      </w:r>
      <w:r w:rsidRPr="00FF49DB">
        <w:rPr>
          <w:sz w:val="28"/>
          <w:szCs w:val="28"/>
        </w:rPr>
        <w:t>темно-светло-серо-зеленая.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16"/>
        </w:tabs>
        <w:spacing w:before="69" w:line="288" w:lineRule="auto"/>
        <w:ind w:right="197" w:firstLine="707"/>
        <w:jc w:val="both"/>
        <w:rPr>
          <w:sz w:val="28"/>
          <w:szCs w:val="28"/>
        </w:rPr>
      </w:pPr>
      <w:proofErr w:type="spellStart"/>
      <w:r w:rsidRPr="00FF49DB">
        <w:rPr>
          <w:i/>
          <w:sz w:val="28"/>
          <w:szCs w:val="28"/>
        </w:rPr>
        <w:t>Опушение</w:t>
      </w:r>
      <w:proofErr w:type="spellEnd"/>
      <w:r w:rsidRPr="00FF49DB">
        <w:rPr>
          <w:i/>
          <w:sz w:val="28"/>
          <w:szCs w:val="28"/>
        </w:rPr>
        <w:t xml:space="preserve"> пластинки листа</w:t>
      </w:r>
      <w:r w:rsidRPr="00FF49DB">
        <w:rPr>
          <w:sz w:val="28"/>
          <w:szCs w:val="28"/>
        </w:rPr>
        <w:t xml:space="preserve">: </w:t>
      </w:r>
      <w:proofErr w:type="gramStart"/>
      <w:r w:rsidRPr="00FF49DB">
        <w:rPr>
          <w:sz w:val="28"/>
          <w:szCs w:val="28"/>
        </w:rPr>
        <w:t>голое</w:t>
      </w:r>
      <w:proofErr w:type="gramEnd"/>
      <w:r w:rsidRPr="00FF49DB">
        <w:rPr>
          <w:sz w:val="28"/>
          <w:szCs w:val="28"/>
        </w:rPr>
        <w:t>, редкое, густое, жесткое,</w:t>
      </w:r>
      <w:r w:rsidRPr="00FF49DB">
        <w:rPr>
          <w:spacing w:val="-3"/>
          <w:sz w:val="28"/>
          <w:szCs w:val="28"/>
        </w:rPr>
        <w:t xml:space="preserve"> </w:t>
      </w:r>
      <w:r w:rsidRPr="00FF49DB">
        <w:rPr>
          <w:sz w:val="28"/>
          <w:szCs w:val="28"/>
        </w:rPr>
        <w:t>мягкое.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16"/>
        </w:tabs>
        <w:spacing w:line="288" w:lineRule="auto"/>
        <w:ind w:right="194" w:firstLine="707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>Черешок листа</w:t>
      </w:r>
      <w:r w:rsidRPr="00FF49DB">
        <w:rPr>
          <w:sz w:val="28"/>
          <w:szCs w:val="28"/>
        </w:rPr>
        <w:t>: короткий (менее 15 см), средний (16- 20 см), длинный (боле 20</w:t>
      </w:r>
      <w:r w:rsidRPr="00FF49DB">
        <w:rPr>
          <w:spacing w:val="-6"/>
          <w:sz w:val="28"/>
          <w:szCs w:val="28"/>
        </w:rPr>
        <w:t xml:space="preserve"> </w:t>
      </w:r>
      <w:r w:rsidRPr="00FF49DB">
        <w:rPr>
          <w:sz w:val="28"/>
          <w:szCs w:val="28"/>
        </w:rPr>
        <w:t>см).</w:t>
      </w:r>
    </w:p>
    <w:p w:rsidR="00724722" w:rsidRPr="00FF49DB" w:rsidRDefault="00724722" w:rsidP="00724722">
      <w:pPr>
        <w:pStyle w:val="a3"/>
        <w:spacing w:line="288" w:lineRule="auto"/>
        <w:ind w:left="941" w:right="204"/>
        <w:rPr>
          <w:sz w:val="28"/>
          <w:szCs w:val="28"/>
        </w:rPr>
      </w:pPr>
      <w:r w:rsidRPr="00FF49DB">
        <w:rPr>
          <w:sz w:val="28"/>
          <w:szCs w:val="28"/>
        </w:rPr>
        <w:t>Корнеплоды разнообразны по окраске, форме, длине, величине.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16"/>
        </w:tabs>
        <w:spacing w:before="1" w:after="10" w:line="288" w:lineRule="auto"/>
        <w:ind w:right="195" w:firstLine="707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 xml:space="preserve">По форме </w:t>
      </w:r>
      <w:r w:rsidRPr="00FF49DB">
        <w:rPr>
          <w:sz w:val="28"/>
          <w:szCs w:val="28"/>
        </w:rPr>
        <w:t>они могут быть округлые, овальные, кон</w:t>
      </w:r>
      <w:proofErr w:type="gramStart"/>
      <w:r w:rsidRPr="00FF49DB">
        <w:rPr>
          <w:sz w:val="28"/>
          <w:szCs w:val="28"/>
        </w:rPr>
        <w:t>и-</w:t>
      </w:r>
      <w:proofErr w:type="gramEnd"/>
      <w:r w:rsidRPr="00FF49DB">
        <w:rPr>
          <w:sz w:val="28"/>
          <w:szCs w:val="28"/>
        </w:rPr>
        <w:t xml:space="preserve"> </w:t>
      </w:r>
      <w:proofErr w:type="spellStart"/>
      <w:r w:rsidRPr="00FF49DB">
        <w:rPr>
          <w:sz w:val="28"/>
          <w:szCs w:val="28"/>
        </w:rPr>
        <w:t>ческие</w:t>
      </w:r>
      <w:proofErr w:type="spellEnd"/>
      <w:r w:rsidRPr="00FF49DB">
        <w:rPr>
          <w:sz w:val="28"/>
          <w:szCs w:val="28"/>
        </w:rPr>
        <w:t xml:space="preserve">, цилиндрические, веретеновидные. Для </w:t>
      </w:r>
      <w:proofErr w:type="spellStart"/>
      <w:r w:rsidRPr="00FF49DB">
        <w:rPr>
          <w:sz w:val="28"/>
          <w:szCs w:val="28"/>
        </w:rPr>
        <w:t>характерист</w:t>
      </w:r>
      <w:proofErr w:type="gramStart"/>
      <w:r w:rsidRPr="00FF49DB">
        <w:rPr>
          <w:sz w:val="28"/>
          <w:szCs w:val="28"/>
        </w:rPr>
        <w:t>и</w:t>
      </w:r>
      <w:proofErr w:type="spellEnd"/>
      <w:r w:rsidRPr="00FF49DB">
        <w:rPr>
          <w:sz w:val="28"/>
          <w:szCs w:val="28"/>
        </w:rPr>
        <w:t>-</w:t>
      </w:r>
      <w:proofErr w:type="gramEnd"/>
      <w:r w:rsidRPr="00FF49DB">
        <w:rPr>
          <w:sz w:val="28"/>
          <w:szCs w:val="28"/>
        </w:rPr>
        <w:t xml:space="preserve"> </w:t>
      </w:r>
      <w:proofErr w:type="spellStart"/>
      <w:r w:rsidRPr="00FF49DB">
        <w:rPr>
          <w:sz w:val="28"/>
          <w:szCs w:val="28"/>
        </w:rPr>
        <w:t>ки</w:t>
      </w:r>
      <w:proofErr w:type="spellEnd"/>
      <w:r w:rsidRPr="00FF49DB">
        <w:rPr>
          <w:sz w:val="28"/>
          <w:szCs w:val="28"/>
        </w:rPr>
        <w:t xml:space="preserve"> формы корнеплода служит его индекс (соотношение вы- соты и диаметра). В этом соотношении они могут быть </w:t>
      </w:r>
      <w:r w:rsidRPr="00FF49DB">
        <w:rPr>
          <w:spacing w:val="2"/>
          <w:sz w:val="28"/>
          <w:szCs w:val="28"/>
        </w:rPr>
        <w:t>ра</w:t>
      </w:r>
      <w:proofErr w:type="gramStart"/>
      <w:r w:rsidRPr="00FF49DB">
        <w:rPr>
          <w:spacing w:val="2"/>
          <w:sz w:val="28"/>
          <w:szCs w:val="28"/>
        </w:rPr>
        <w:t>з-</w:t>
      </w:r>
      <w:proofErr w:type="gramEnd"/>
      <w:r w:rsidRPr="00FF49DB">
        <w:rPr>
          <w:spacing w:val="2"/>
          <w:sz w:val="28"/>
          <w:szCs w:val="28"/>
        </w:rPr>
        <w:t xml:space="preserve"> </w:t>
      </w:r>
      <w:r w:rsidRPr="00FF49DB">
        <w:rPr>
          <w:sz w:val="28"/>
          <w:szCs w:val="28"/>
        </w:rPr>
        <w:t>делены на следующие типы: очень короткие – с индексом около 1; укороченные – 2-3; полудлинные – 3; длинные – 5-8; длинные – более 8. (рис.</w:t>
      </w:r>
      <w:r w:rsidRPr="00FF49DB">
        <w:rPr>
          <w:spacing w:val="-1"/>
          <w:sz w:val="28"/>
          <w:szCs w:val="28"/>
        </w:rPr>
        <w:t xml:space="preserve"> </w:t>
      </w:r>
      <w:r w:rsidRPr="00FF49DB">
        <w:rPr>
          <w:sz w:val="28"/>
          <w:szCs w:val="28"/>
        </w:rPr>
        <w:t>23).</w:t>
      </w:r>
    </w:p>
    <w:p w:rsidR="00724722" w:rsidRPr="00FF49DB" w:rsidRDefault="00724722" w:rsidP="00724722">
      <w:pPr>
        <w:pStyle w:val="a3"/>
        <w:ind w:left="1241"/>
        <w:jc w:val="left"/>
        <w:rPr>
          <w:sz w:val="28"/>
          <w:szCs w:val="28"/>
        </w:rPr>
      </w:pPr>
      <w:r w:rsidRPr="00FF49DB">
        <w:rPr>
          <w:noProof/>
          <w:sz w:val="28"/>
          <w:szCs w:val="28"/>
          <w:lang w:eastAsia="ru-RU"/>
        </w:rPr>
        <w:drawing>
          <wp:inline distT="0" distB="0" distL="0" distR="0" wp14:anchorId="37A4536E" wp14:editId="36217EAD">
            <wp:extent cx="4089819" cy="2795397"/>
            <wp:effectExtent l="0" t="0" r="0" b="0"/>
            <wp:docPr id="75" name="image40.jpeg" descr="C:\Documents and Settings\vegetable\Рабочий стол\овощи соромотиной\морков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819" cy="27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22" w:rsidRPr="00FF49DB" w:rsidRDefault="00724722" w:rsidP="00724722">
      <w:pPr>
        <w:spacing w:before="67"/>
        <w:ind w:left="936" w:right="780"/>
        <w:jc w:val="center"/>
        <w:rPr>
          <w:sz w:val="28"/>
          <w:szCs w:val="28"/>
        </w:rPr>
      </w:pPr>
      <w:r w:rsidRPr="00FF49DB">
        <w:rPr>
          <w:sz w:val="28"/>
          <w:szCs w:val="28"/>
        </w:rPr>
        <w:t>Рис. 23. Форма корнеплодов моркови:</w:t>
      </w:r>
    </w:p>
    <w:p w:rsidR="00724722" w:rsidRPr="00FF49DB" w:rsidRDefault="00724722" w:rsidP="00724722">
      <w:pPr>
        <w:spacing w:before="5"/>
        <w:ind w:left="939" w:right="780"/>
        <w:jc w:val="center"/>
        <w:rPr>
          <w:sz w:val="28"/>
          <w:szCs w:val="28"/>
        </w:rPr>
      </w:pPr>
      <w:r w:rsidRPr="00FF49DB">
        <w:rPr>
          <w:sz w:val="28"/>
          <w:szCs w:val="28"/>
        </w:rPr>
        <w:t>1 - эллиптическая; 2,3,6 - коническая; 4,5 - цилиндрическая.</w:t>
      </w:r>
    </w:p>
    <w:p w:rsidR="00724722" w:rsidRPr="00FF49DB" w:rsidRDefault="00724722" w:rsidP="00724722">
      <w:pPr>
        <w:pStyle w:val="a3"/>
        <w:spacing w:before="1"/>
        <w:ind w:left="0"/>
        <w:jc w:val="left"/>
        <w:rPr>
          <w:sz w:val="28"/>
          <w:szCs w:val="28"/>
        </w:rPr>
      </w:pP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16"/>
        </w:tabs>
        <w:spacing w:before="86" w:line="288" w:lineRule="auto"/>
        <w:ind w:right="195" w:firstLine="707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 xml:space="preserve">Окраска кожуры </w:t>
      </w:r>
      <w:r w:rsidRPr="00FF49DB">
        <w:rPr>
          <w:sz w:val="28"/>
          <w:szCs w:val="28"/>
        </w:rPr>
        <w:t>моркови может быть бел</w:t>
      </w:r>
      <w:proofErr w:type="gramStart"/>
      <w:r w:rsidRPr="00FF49DB">
        <w:rPr>
          <w:sz w:val="28"/>
          <w:szCs w:val="28"/>
        </w:rPr>
        <w:t>о-</w:t>
      </w:r>
      <w:proofErr w:type="gramEnd"/>
      <w:r w:rsidRPr="00FF49DB">
        <w:rPr>
          <w:sz w:val="28"/>
          <w:szCs w:val="28"/>
        </w:rPr>
        <w:t xml:space="preserve"> желтоватой, желтой, интенсивно желтой, желто-оранжевой, светло-оранжевой, оранжевой, интенсивно-оранжевой, </w:t>
      </w:r>
      <w:proofErr w:type="spellStart"/>
      <w:r w:rsidRPr="00FF49DB">
        <w:rPr>
          <w:sz w:val="28"/>
          <w:szCs w:val="28"/>
        </w:rPr>
        <w:t>кро</w:t>
      </w:r>
      <w:proofErr w:type="spellEnd"/>
      <w:r w:rsidRPr="00FF49DB">
        <w:rPr>
          <w:sz w:val="28"/>
          <w:szCs w:val="28"/>
        </w:rPr>
        <w:t xml:space="preserve">- </w:t>
      </w:r>
      <w:proofErr w:type="spellStart"/>
      <w:r w:rsidRPr="00FF49DB">
        <w:rPr>
          <w:sz w:val="28"/>
          <w:szCs w:val="28"/>
        </w:rPr>
        <w:t>ваво</w:t>
      </w:r>
      <w:proofErr w:type="spellEnd"/>
      <w:r w:rsidRPr="00FF49DB">
        <w:rPr>
          <w:sz w:val="28"/>
          <w:szCs w:val="28"/>
        </w:rPr>
        <w:t xml:space="preserve"> красной, фиолетовой и</w:t>
      </w:r>
      <w:r w:rsidRPr="00FF49DB">
        <w:rPr>
          <w:spacing w:val="-5"/>
          <w:sz w:val="28"/>
          <w:szCs w:val="28"/>
        </w:rPr>
        <w:t xml:space="preserve"> </w:t>
      </w:r>
      <w:r w:rsidRPr="00FF49DB">
        <w:rPr>
          <w:sz w:val="28"/>
          <w:szCs w:val="28"/>
        </w:rPr>
        <w:t>фиолетово-черной.</w:t>
      </w:r>
    </w:p>
    <w:p w:rsidR="00724722" w:rsidRPr="00FF49DB" w:rsidRDefault="00724722" w:rsidP="00724722">
      <w:pPr>
        <w:pStyle w:val="a3"/>
        <w:spacing w:before="69" w:line="288" w:lineRule="auto"/>
        <w:ind w:right="197"/>
        <w:rPr>
          <w:sz w:val="28"/>
          <w:szCs w:val="28"/>
        </w:rPr>
      </w:pPr>
      <w:r w:rsidRPr="00FF49DB">
        <w:rPr>
          <w:i/>
          <w:sz w:val="28"/>
          <w:szCs w:val="28"/>
        </w:rPr>
        <w:t xml:space="preserve">Окраска коры </w:t>
      </w:r>
      <w:r w:rsidRPr="00FF49DB">
        <w:rPr>
          <w:sz w:val="28"/>
          <w:szCs w:val="28"/>
        </w:rPr>
        <w:t>моркови также очень разнообразна: желтая,</w:t>
      </w:r>
      <w:r w:rsidRPr="00FF49DB">
        <w:rPr>
          <w:spacing w:val="17"/>
          <w:sz w:val="28"/>
          <w:szCs w:val="28"/>
        </w:rPr>
        <w:t xml:space="preserve"> </w:t>
      </w:r>
      <w:r w:rsidRPr="00FF49DB">
        <w:rPr>
          <w:sz w:val="28"/>
          <w:szCs w:val="28"/>
        </w:rPr>
        <w:t>бело-желтоватая,</w:t>
      </w:r>
      <w:r w:rsidRPr="00FF49DB">
        <w:rPr>
          <w:spacing w:val="17"/>
          <w:sz w:val="28"/>
          <w:szCs w:val="28"/>
        </w:rPr>
        <w:t xml:space="preserve"> </w:t>
      </w:r>
      <w:r w:rsidRPr="00FF49DB">
        <w:rPr>
          <w:sz w:val="28"/>
          <w:szCs w:val="28"/>
        </w:rPr>
        <w:t>розово-желтая,</w:t>
      </w:r>
      <w:r w:rsidRPr="00FF49DB">
        <w:rPr>
          <w:spacing w:val="17"/>
          <w:sz w:val="28"/>
          <w:szCs w:val="28"/>
        </w:rPr>
        <w:t xml:space="preserve"> </w:t>
      </w:r>
      <w:r w:rsidRPr="00FF49DB">
        <w:rPr>
          <w:sz w:val="28"/>
          <w:szCs w:val="28"/>
        </w:rPr>
        <w:t>светло-желтая,</w:t>
      </w:r>
      <w:r w:rsidRPr="00FF49DB">
        <w:rPr>
          <w:sz w:val="28"/>
          <w:szCs w:val="28"/>
        </w:rPr>
        <w:t xml:space="preserve"> </w:t>
      </w:r>
      <w:r w:rsidRPr="00FF49DB">
        <w:rPr>
          <w:sz w:val="28"/>
          <w:szCs w:val="28"/>
        </w:rPr>
        <w:t xml:space="preserve">светло-оранжевая, оранжевая, интенсивно-оранжевая, </w:t>
      </w:r>
      <w:proofErr w:type="spellStart"/>
      <w:r w:rsidRPr="00FF49DB">
        <w:rPr>
          <w:sz w:val="28"/>
          <w:szCs w:val="28"/>
        </w:rPr>
        <w:t>ора</w:t>
      </w:r>
      <w:proofErr w:type="gramStart"/>
      <w:r w:rsidRPr="00FF49DB">
        <w:rPr>
          <w:sz w:val="28"/>
          <w:szCs w:val="28"/>
        </w:rPr>
        <w:t>н</w:t>
      </w:r>
      <w:proofErr w:type="spellEnd"/>
      <w:r w:rsidRPr="00FF49DB">
        <w:rPr>
          <w:sz w:val="28"/>
          <w:szCs w:val="28"/>
        </w:rPr>
        <w:t>-</w:t>
      </w:r>
      <w:proofErr w:type="gramEnd"/>
      <w:r w:rsidRPr="00FF49DB">
        <w:rPr>
          <w:sz w:val="28"/>
          <w:szCs w:val="28"/>
        </w:rPr>
        <w:t xml:space="preserve"> </w:t>
      </w:r>
      <w:proofErr w:type="spellStart"/>
      <w:r w:rsidRPr="00FF49DB">
        <w:rPr>
          <w:sz w:val="28"/>
          <w:szCs w:val="28"/>
        </w:rPr>
        <w:t>жево</w:t>
      </w:r>
      <w:proofErr w:type="spellEnd"/>
      <w:r w:rsidRPr="00FF49DB">
        <w:rPr>
          <w:sz w:val="28"/>
          <w:szCs w:val="28"/>
        </w:rPr>
        <w:t>-красная, кроваво-красная.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355"/>
        </w:tabs>
        <w:spacing w:line="288" w:lineRule="auto"/>
        <w:ind w:right="197" w:firstLine="707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>Размер корнеплода</w:t>
      </w:r>
      <w:r w:rsidRPr="00FF49DB">
        <w:rPr>
          <w:sz w:val="28"/>
          <w:szCs w:val="28"/>
        </w:rPr>
        <w:t xml:space="preserve">: короткий – длина менее 10 см, средний – 11-15 см, длинный – более 15 см; тонкий – диаметр меньше 2,5 см, </w:t>
      </w:r>
      <w:r w:rsidRPr="00FF49DB">
        <w:rPr>
          <w:sz w:val="28"/>
          <w:szCs w:val="28"/>
        </w:rPr>
        <w:lastRenderedPageBreak/>
        <w:t xml:space="preserve">средний – диаметр 2,6-4,0 см, толстый – </w:t>
      </w:r>
      <w:proofErr w:type="spellStart"/>
      <w:r w:rsidRPr="00FF49DB">
        <w:rPr>
          <w:sz w:val="28"/>
          <w:szCs w:val="28"/>
        </w:rPr>
        <w:t>ди</w:t>
      </w:r>
      <w:proofErr w:type="gramStart"/>
      <w:r w:rsidRPr="00FF49DB">
        <w:rPr>
          <w:sz w:val="28"/>
          <w:szCs w:val="28"/>
        </w:rPr>
        <w:t>а</w:t>
      </w:r>
      <w:proofErr w:type="spellEnd"/>
      <w:r w:rsidRPr="00FF49DB">
        <w:rPr>
          <w:sz w:val="28"/>
          <w:szCs w:val="28"/>
        </w:rPr>
        <w:t>-</w:t>
      </w:r>
      <w:proofErr w:type="gramEnd"/>
      <w:r w:rsidRPr="00FF49DB">
        <w:rPr>
          <w:sz w:val="28"/>
          <w:szCs w:val="28"/>
        </w:rPr>
        <w:t xml:space="preserve"> метр более 4,1</w:t>
      </w:r>
      <w:r w:rsidRPr="00FF49DB">
        <w:rPr>
          <w:spacing w:val="-1"/>
          <w:sz w:val="28"/>
          <w:szCs w:val="28"/>
        </w:rPr>
        <w:t xml:space="preserve"> </w:t>
      </w:r>
      <w:r w:rsidRPr="00FF49DB">
        <w:rPr>
          <w:sz w:val="28"/>
          <w:szCs w:val="28"/>
        </w:rPr>
        <w:t>см.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355"/>
        </w:tabs>
        <w:spacing w:before="1" w:line="288" w:lineRule="auto"/>
        <w:ind w:right="201" w:firstLine="707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 xml:space="preserve">Масса корнеплода </w:t>
      </w:r>
      <w:r w:rsidRPr="00FF49DB">
        <w:rPr>
          <w:sz w:val="28"/>
          <w:szCs w:val="28"/>
        </w:rPr>
        <w:t xml:space="preserve">в зависимости от сорта и условий агротехники колеблется от 20 г до 1 кг и более. </w:t>
      </w:r>
      <w:proofErr w:type="gramStart"/>
      <w:r w:rsidRPr="00FF49DB">
        <w:rPr>
          <w:sz w:val="28"/>
          <w:szCs w:val="28"/>
        </w:rPr>
        <w:t>Небольшая</w:t>
      </w:r>
      <w:proofErr w:type="gramEnd"/>
      <w:r w:rsidRPr="00FF49DB">
        <w:rPr>
          <w:sz w:val="28"/>
          <w:szCs w:val="28"/>
        </w:rPr>
        <w:t xml:space="preserve"> – менее 80 г, средняя – 80-150 г, большая – более 150</w:t>
      </w:r>
      <w:r w:rsidRPr="00FF49DB">
        <w:rPr>
          <w:spacing w:val="-10"/>
          <w:sz w:val="28"/>
          <w:szCs w:val="28"/>
        </w:rPr>
        <w:t xml:space="preserve"> </w:t>
      </w:r>
      <w:r w:rsidRPr="00FF49DB">
        <w:rPr>
          <w:sz w:val="28"/>
          <w:szCs w:val="28"/>
        </w:rPr>
        <w:t>г.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355"/>
        </w:tabs>
        <w:spacing w:line="288" w:lineRule="auto"/>
        <w:ind w:right="198" w:firstLine="707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 xml:space="preserve">Поверхность корнеплода </w:t>
      </w:r>
      <w:r w:rsidRPr="00FF49DB">
        <w:rPr>
          <w:sz w:val="28"/>
          <w:szCs w:val="28"/>
        </w:rPr>
        <w:t>– гладкая, с мелкими, сре</w:t>
      </w:r>
      <w:proofErr w:type="gramStart"/>
      <w:r w:rsidRPr="00FF49DB">
        <w:rPr>
          <w:sz w:val="28"/>
          <w:szCs w:val="28"/>
        </w:rPr>
        <w:t>д-</w:t>
      </w:r>
      <w:proofErr w:type="gramEnd"/>
      <w:r w:rsidRPr="00FF49DB">
        <w:rPr>
          <w:sz w:val="28"/>
          <w:szCs w:val="28"/>
        </w:rPr>
        <w:t xml:space="preserve"> ними, крупными чечевичками (глазками), мелко, средне, и крупнобугорчатая.</w:t>
      </w:r>
    </w:p>
    <w:p w:rsidR="00724722" w:rsidRPr="00FF49DB" w:rsidRDefault="00724722" w:rsidP="00724722">
      <w:pPr>
        <w:pStyle w:val="a3"/>
        <w:spacing w:before="4" w:after="1"/>
        <w:ind w:left="0"/>
        <w:jc w:val="left"/>
        <w:rPr>
          <w:sz w:val="28"/>
          <w:szCs w:val="28"/>
        </w:rPr>
      </w:pPr>
    </w:p>
    <w:p w:rsidR="00724722" w:rsidRDefault="00724722" w:rsidP="00724722">
      <w:pPr>
        <w:pStyle w:val="a3"/>
        <w:ind w:left="186" w:right="-8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D358683" wp14:editId="79762A1A">
            <wp:extent cx="3217008" cy="4090415"/>
            <wp:effectExtent l="0" t="0" r="0" b="0"/>
            <wp:docPr id="77" name="image41.jpeg" descr="C:\Documents and Settings\vegetable\Рабочий стол\овощи соромотиной\морков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008" cy="40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22" w:rsidRPr="00FF49DB" w:rsidRDefault="00724722" w:rsidP="00724722">
      <w:pPr>
        <w:spacing w:before="97"/>
        <w:ind w:left="1146" w:right="946" w:hanging="192"/>
        <w:rPr>
          <w:sz w:val="28"/>
          <w:szCs w:val="28"/>
        </w:rPr>
      </w:pPr>
      <w:r w:rsidRPr="00FF49DB">
        <w:rPr>
          <w:sz w:val="28"/>
          <w:szCs w:val="28"/>
        </w:rPr>
        <w:t>Рис. 24. Форма сердцевины у корнеплодов моркови:</w:t>
      </w:r>
    </w:p>
    <w:p w:rsidR="00724722" w:rsidRPr="00FF49DB" w:rsidRDefault="00724722" w:rsidP="00724722">
      <w:pPr>
        <w:spacing w:line="321" w:lineRule="exact"/>
        <w:ind w:left="147"/>
        <w:rPr>
          <w:sz w:val="28"/>
          <w:szCs w:val="28"/>
        </w:rPr>
      </w:pPr>
      <w:r w:rsidRPr="00FF49DB">
        <w:rPr>
          <w:sz w:val="28"/>
          <w:szCs w:val="28"/>
        </w:rPr>
        <w:t>1 - круглая; 2 - кругло-угловатая;</w:t>
      </w:r>
    </w:p>
    <w:p w:rsidR="00724722" w:rsidRPr="00FF49DB" w:rsidRDefault="00724722" w:rsidP="00724722">
      <w:pPr>
        <w:ind w:left="147"/>
        <w:rPr>
          <w:sz w:val="28"/>
          <w:szCs w:val="28"/>
        </w:rPr>
      </w:pPr>
      <w:r w:rsidRPr="00FF49DB">
        <w:rPr>
          <w:sz w:val="28"/>
          <w:szCs w:val="28"/>
        </w:rPr>
        <w:t>3 - граненая; 4,5,6 - звездчатая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75"/>
        </w:tabs>
        <w:spacing w:line="288" w:lineRule="auto"/>
        <w:ind w:left="142" w:right="194" w:firstLine="708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 xml:space="preserve">Форма головки: </w:t>
      </w:r>
      <w:r w:rsidRPr="00FF49DB">
        <w:rPr>
          <w:sz w:val="28"/>
          <w:szCs w:val="28"/>
        </w:rPr>
        <w:t>гладкая, выпуклая, в</w:t>
      </w:r>
      <w:proofErr w:type="gramStart"/>
      <w:r w:rsidRPr="00FF49DB">
        <w:rPr>
          <w:sz w:val="28"/>
          <w:szCs w:val="28"/>
        </w:rPr>
        <w:t>ы-</w:t>
      </w:r>
      <w:proofErr w:type="gramEnd"/>
      <w:r w:rsidRPr="00FF49DB">
        <w:rPr>
          <w:sz w:val="28"/>
          <w:szCs w:val="28"/>
        </w:rPr>
        <w:t xml:space="preserve"> тянутая,</w:t>
      </w:r>
      <w:r w:rsidRPr="00FF49DB">
        <w:rPr>
          <w:spacing w:val="-3"/>
          <w:sz w:val="28"/>
          <w:szCs w:val="28"/>
        </w:rPr>
        <w:t xml:space="preserve"> </w:t>
      </w:r>
      <w:r w:rsidRPr="00FF49DB">
        <w:rPr>
          <w:sz w:val="28"/>
          <w:szCs w:val="28"/>
        </w:rPr>
        <w:t>вогнутая.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75"/>
        </w:tabs>
        <w:spacing w:before="1" w:line="288" w:lineRule="auto"/>
        <w:ind w:left="142" w:right="199" w:firstLine="708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>Наличие гла</w:t>
      </w:r>
      <w:proofErr w:type="gramStart"/>
      <w:r w:rsidRPr="00FF49DB">
        <w:rPr>
          <w:i/>
          <w:sz w:val="28"/>
          <w:szCs w:val="28"/>
        </w:rPr>
        <w:t>з-</w:t>
      </w:r>
      <w:proofErr w:type="gramEnd"/>
      <w:r w:rsidRPr="00FF49DB">
        <w:rPr>
          <w:i/>
          <w:sz w:val="28"/>
          <w:szCs w:val="28"/>
        </w:rPr>
        <w:t xml:space="preserve"> ков</w:t>
      </w:r>
      <w:r w:rsidRPr="00FF49DB">
        <w:rPr>
          <w:sz w:val="28"/>
          <w:szCs w:val="28"/>
        </w:rPr>
        <w:t xml:space="preserve">: много, мало, </w:t>
      </w:r>
      <w:r w:rsidRPr="00FF49DB">
        <w:rPr>
          <w:spacing w:val="-5"/>
          <w:sz w:val="28"/>
          <w:szCs w:val="28"/>
        </w:rPr>
        <w:t xml:space="preserve">мел- </w:t>
      </w:r>
      <w:r w:rsidRPr="00FF49DB">
        <w:rPr>
          <w:sz w:val="28"/>
          <w:szCs w:val="28"/>
        </w:rPr>
        <w:t>кие,</w:t>
      </w:r>
      <w:r w:rsidRPr="00FF49DB">
        <w:rPr>
          <w:spacing w:val="-2"/>
          <w:sz w:val="28"/>
          <w:szCs w:val="28"/>
        </w:rPr>
        <w:t xml:space="preserve"> </w:t>
      </w:r>
      <w:r w:rsidRPr="00FF49DB">
        <w:rPr>
          <w:sz w:val="28"/>
          <w:szCs w:val="28"/>
        </w:rPr>
        <w:t>глубокие.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75"/>
        </w:tabs>
        <w:spacing w:line="288" w:lineRule="auto"/>
        <w:ind w:left="142" w:right="194" w:firstLine="708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>Размер древ</w:t>
      </w:r>
      <w:proofErr w:type="gramStart"/>
      <w:r w:rsidRPr="00FF49DB">
        <w:rPr>
          <w:i/>
          <w:sz w:val="28"/>
          <w:szCs w:val="28"/>
        </w:rPr>
        <w:t>е-</w:t>
      </w:r>
      <w:proofErr w:type="gramEnd"/>
      <w:r w:rsidRPr="00FF49DB">
        <w:rPr>
          <w:i/>
          <w:sz w:val="28"/>
          <w:szCs w:val="28"/>
        </w:rPr>
        <w:t xml:space="preserve"> </w:t>
      </w:r>
      <w:proofErr w:type="spellStart"/>
      <w:r w:rsidRPr="00FF49DB">
        <w:rPr>
          <w:i/>
          <w:sz w:val="28"/>
          <w:szCs w:val="28"/>
        </w:rPr>
        <w:t>сины</w:t>
      </w:r>
      <w:proofErr w:type="spellEnd"/>
      <w:r w:rsidRPr="00FF49DB">
        <w:rPr>
          <w:sz w:val="28"/>
          <w:szCs w:val="28"/>
        </w:rPr>
        <w:t xml:space="preserve">: маленькая – </w:t>
      </w:r>
      <w:proofErr w:type="spellStart"/>
      <w:r w:rsidRPr="00FF49DB">
        <w:rPr>
          <w:sz w:val="28"/>
          <w:szCs w:val="28"/>
        </w:rPr>
        <w:t>ме</w:t>
      </w:r>
      <w:proofErr w:type="spellEnd"/>
      <w:r w:rsidRPr="00FF49DB">
        <w:rPr>
          <w:sz w:val="28"/>
          <w:szCs w:val="28"/>
        </w:rPr>
        <w:t xml:space="preserve">- нее 30 % диаметра, средняя – 31-50 </w:t>
      </w:r>
      <w:r w:rsidRPr="00FF49DB">
        <w:rPr>
          <w:spacing w:val="-6"/>
          <w:sz w:val="28"/>
          <w:szCs w:val="28"/>
        </w:rPr>
        <w:t xml:space="preserve">%, </w:t>
      </w:r>
      <w:r w:rsidRPr="00FF49DB">
        <w:rPr>
          <w:sz w:val="28"/>
          <w:szCs w:val="28"/>
        </w:rPr>
        <w:t>большая – более 50</w:t>
      </w:r>
      <w:r w:rsidRPr="00FF49DB">
        <w:rPr>
          <w:spacing w:val="-3"/>
          <w:sz w:val="28"/>
          <w:szCs w:val="28"/>
        </w:rPr>
        <w:t xml:space="preserve"> </w:t>
      </w:r>
      <w:r w:rsidRPr="00FF49DB">
        <w:rPr>
          <w:sz w:val="28"/>
          <w:szCs w:val="28"/>
        </w:rPr>
        <w:t>%.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275"/>
        </w:tabs>
        <w:spacing w:line="288" w:lineRule="auto"/>
        <w:ind w:left="142" w:right="196" w:firstLine="708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 xml:space="preserve">Форма </w:t>
      </w:r>
      <w:r w:rsidRPr="00FF49DB">
        <w:rPr>
          <w:sz w:val="28"/>
          <w:szCs w:val="28"/>
        </w:rPr>
        <w:t>древ</w:t>
      </w:r>
      <w:proofErr w:type="gramStart"/>
      <w:r w:rsidRPr="00FF49DB">
        <w:rPr>
          <w:sz w:val="28"/>
          <w:szCs w:val="28"/>
        </w:rPr>
        <w:t>е-</w:t>
      </w:r>
      <w:proofErr w:type="gramEnd"/>
      <w:r w:rsidRPr="00FF49DB">
        <w:rPr>
          <w:sz w:val="28"/>
          <w:szCs w:val="28"/>
        </w:rPr>
        <w:t xml:space="preserve"> </w:t>
      </w:r>
      <w:proofErr w:type="spellStart"/>
      <w:r w:rsidRPr="00FF49DB">
        <w:rPr>
          <w:sz w:val="28"/>
          <w:szCs w:val="28"/>
        </w:rPr>
        <w:t>сины</w:t>
      </w:r>
      <w:proofErr w:type="spellEnd"/>
      <w:r w:rsidRPr="00FF49DB">
        <w:rPr>
          <w:sz w:val="28"/>
          <w:szCs w:val="28"/>
        </w:rPr>
        <w:t>: круглая, округло- угловатая, граненая, звездчатая (рис.</w:t>
      </w:r>
      <w:r w:rsidRPr="00FF49DB">
        <w:rPr>
          <w:spacing w:val="-5"/>
          <w:sz w:val="28"/>
          <w:szCs w:val="28"/>
        </w:rPr>
        <w:t xml:space="preserve"> </w:t>
      </w:r>
      <w:r w:rsidRPr="00FF49DB">
        <w:rPr>
          <w:sz w:val="28"/>
          <w:szCs w:val="28"/>
        </w:rPr>
        <w:t>24).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503"/>
        </w:tabs>
        <w:spacing w:line="288" w:lineRule="auto"/>
        <w:ind w:left="130" w:right="195" w:firstLine="948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>Консистенция мякоти и сердцевины</w:t>
      </w:r>
      <w:r w:rsidRPr="00FF49DB">
        <w:rPr>
          <w:sz w:val="28"/>
          <w:szCs w:val="28"/>
        </w:rPr>
        <w:t xml:space="preserve">: сочная, не сочная, </w:t>
      </w:r>
      <w:proofErr w:type="spellStart"/>
      <w:r w:rsidRPr="00FF49DB">
        <w:rPr>
          <w:spacing w:val="-3"/>
          <w:sz w:val="28"/>
          <w:szCs w:val="28"/>
        </w:rPr>
        <w:t>мя</w:t>
      </w:r>
      <w:proofErr w:type="gramStart"/>
      <w:r w:rsidRPr="00FF49DB">
        <w:rPr>
          <w:spacing w:val="-3"/>
          <w:sz w:val="28"/>
          <w:szCs w:val="28"/>
        </w:rPr>
        <w:t>г</w:t>
      </w:r>
      <w:proofErr w:type="spellEnd"/>
      <w:r w:rsidRPr="00FF49DB">
        <w:rPr>
          <w:spacing w:val="-3"/>
          <w:sz w:val="28"/>
          <w:szCs w:val="28"/>
        </w:rPr>
        <w:t>-</w:t>
      </w:r>
      <w:proofErr w:type="gramEnd"/>
      <w:r w:rsidRPr="00FF49DB">
        <w:rPr>
          <w:spacing w:val="-3"/>
          <w:sz w:val="28"/>
          <w:szCs w:val="28"/>
        </w:rPr>
        <w:t xml:space="preserve"> </w:t>
      </w:r>
      <w:r w:rsidRPr="00FF49DB">
        <w:rPr>
          <w:sz w:val="28"/>
          <w:szCs w:val="28"/>
        </w:rPr>
        <w:t>кая,</w:t>
      </w:r>
      <w:r w:rsidRPr="00FF49DB">
        <w:rPr>
          <w:spacing w:val="-2"/>
          <w:sz w:val="28"/>
          <w:szCs w:val="28"/>
        </w:rPr>
        <w:t xml:space="preserve"> </w:t>
      </w:r>
      <w:r w:rsidRPr="00FF49DB">
        <w:rPr>
          <w:sz w:val="28"/>
          <w:szCs w:val="28"/>
        </w:rPr>
        <w:t>плотная.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355"/>
        </w:tabs>
        <w:spacing w:before="69" w:line="288" w:lineRule="auto"/>
        <w:ind w:right="197" w:firstLine="707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lastRenderedPageBreak/>
        <w:t xml:space="preserve">Вкус </w:t>
      </w:r>
      <w:r w:rsidRPr="00FF49DB">
        <w:rPr>
          <w:sz w:val="28"/>
          <w:szCs w:val="28"/>
        </w:rPr>
        <w:t>(в баллах): 5 – очень вкусно, 4 – вкусно, 3 – не очень вкусно, 2 – невкусно, 1 – не пригоден для пищевого использования.</w:t>
      </w:r>
    </w:p>
    <w:p w:rsidR="00724722" w:rsidRPr="00FF49DB" w:rsidRDefault="00724722" w:rsidP="00724722">
      <w:pPr>
        <w:pStyle w:val="a5"/>
        <w:numPr>
          <w:ilvl w:val="0"/>
          <w:numId w:val="5"/>
        </w:numPr>
        <w:tabs>
          <w:tab w:val="left" w:pos="1355"/>
        </w:tabs>
        <w:ind w:left="1354" w:hanging="425"/>
        <w:jc w:val="both"/>
        <w:rPr>
          <w:sz w:val="28"/>
          <w:szCs w:val="28"/>
        </w:rPr>
      </w:pPr>
      <w:r w:rsidRPr="00FF49DB">
        <w:rPr>
          <w:i/>
          <w:sz w:val="28"/>
          <w:szCs w:val="28"/>
        </w:rPr>
        <w:t>По скороспелости различают</w:t>
      </w:r>
      <w:r w:rsidRPr="00FF49DB">
        <w:rPr>
          <w:i/>
          <w:spacing w:val="-3"/>
          <w:sz w:val="28"/>
          <w:szCs w:val="28"/>
        </w:rPr>
        <w:t xml:space="preserve"> </w:t>
      </w:r>
      <w:r w:rsidRPr="00FF49DB">
        <w:rPr>
          <w:i/>
          <w:sz w:val="28"/>
          <w:szCs w:val="28"/>
        </w:rPr>
        <w:t>сорта</w:t>
      </w:r>
      <w:r w:rsidRPr="00FF49DB">
        <w:rPr>
          <w:sz w:val="28"/>
          <w:szCs w:val="28"/>
        </w:rPr>
        <w:t>:</w:t>
      </w:r>
    </w:p>
    <w:p w:rsidR="00724722" w:rsidRPr="00FF49DB" w:rsidRDefault="00724722" w:rsidP="00724722">
      <w:pPr>
        <w:pStyle w:val="a5"/>
        <w:numPr>
          <w:ilvl w:val="0"/>
          <w:numId w:val="6"/>
        </w:numPr>
        <w:tabs>
          <w:tab w:val="left" w:pos="1173"/>
        </w:tabs>
        <w:spacing w:before="74" w:line="288" w:lineRule="auto"/>
        <w:ind w:right="200" w:firstLine="0"/>
        <w:rPr>
          <w:sz w:val="28"/>
          <w:szCs w:val="28"/>
        </w:rPr>
      </w:pPr>
      <w:proofErr w:type="gramStart"/>
      <w:r w:rsidRPr="00FF49DB">
        <w:rPr>
          <w:sz w:val="28"/>
          <w:szCs w:val="28"/>
        </w:rPr>
        <w:t>Скороспелые – вегетационный период от всходов до образования товарных корнеплодов составляет менее 100</w:t>
      </w:r>
      <w:r w:rsidRPr="00FF49DB">
        <w:rPr>
          <w:spacing w:val="-1"/>
          <w:sz w:val="28"/>
          <w:szCs w:val="28"/>
        </w:rPr>
        <w:t xml:space="preserve"> </w:t>
      </w:r>
      <w:r w:rsidRPr="00FF49DB">
        <w:rPr>
          <w:sz w:val="28"/>
          <w:szCs w:val="28"/>
        </w:rPr>
        <w:t>дней;</w:t>
      </w:r>
      <w:proofErr w:type="gramEnd"/>
    </w:p>
    <w:p w:rsidR="00724722" w:rsidRPr="00FF49DB" w:rsidRDefault="00724722" w:rsidP="00724722">
      <w:pPr>
        <w:pStyle w:val="a5"/>
        <w:numPr>
          <w:ilvl w:val="0"/>
          <w:numId w:val="6"/>
        </w:numPr>
        <w:tabs>
          <w:tab w:val="left" w:pos="1115"/>
        </w:tabs>
        <w:ind w:left="1114" w:hanging="185"/>
        <w:rPr>
          <w:sz w:val="28"/>
          <w:szCs w:val="28"/>
        </w:rPr>
      </w:pPr>
      <w:proofErr w:type="gramStart"/>
      <w:r w:rsidRPr="00FF49DB">
        <w:rPr>
          <w:sz w:val="28"/>
          <w:szCs w:val="28"/>
        </w:rPr>
        <w:t>Среднеспелые</w:t>
      </w:r>
      <w:proofErr w:type="gramEnd"/>
      <w:r w:rsidRPr="00FF49DB">
        <w:rPr>
          <w:sz w:val="28"/>
          <w:szCs w:val="28"/>
        </w:rPr>
        <w:t xml:space="preserve"> – 100-120 дней;</w:t>
      </w:r>
    </w:p>
    <w:p w:rsidR="00724722" w:rsidRPr="00FF49DB" w:rsidRDefault="00724722" w:rsidP="00724722">
      <w:pPr>
        <w:pStyle w:val="a5"/>
        <w:numPr>
          <w:ilvl w:val="0"/>
          <w:numId w:val="6"/>
        </w:numPr>
        <w:tabs>
          <w:tab w:val="left" w:pos="1115"/>
        </w:tabs>
        <w:spacing w:before="74" w:line="288" w:lineRule="auto"/>
        <w:ind w:right="3469" w:firstLine="0"/>
        <w:rPr>
          <w:sz w:val="28"/>
          <w:szCs w:val="28"/>
        </w:rPr>
      </w:pPr>
      <w:r w:rsidRPr="00FF49DB">
        <w:rPr>
          <w:sz w:val="28"/>
          <w:szCs w:val="28"/>
        </w:rPr>
        <w:t>Позднеспелые – более 120 дней</w:t>
      </w:r>
      <w:proofErr w:type="gramStart"/>
      <w:r w:rsidRPr="00FF49DB">
        <w:rPr>
          <w:sz w:val="28"/>
          <w:szCs w:val="28"/>
        </w:rPr>
        <w:t xml:space="preserve"> П</w:t>
      </w:r>
      <w:proofErr w:type="gramEnd"/>
      <w:r w:rsidRPr="00FF49DB">
        <w:rPr>
          <w:sz w:val="28"/>
          <w:szCs w:val="28"/>
        </w:rPr>
        <w:t>о хозяйственному</w:t>
      </w:r>
      <w:r w:rsidRPr="00FF49DB">
        <w:rPr>
          <w:spacing w:val="-13"/>
          <w:sz w:val="28"/>
          <w:szCs w:val="28"/>
        </w:rPr>
        <w:t xml:space="preserve"> </w:t>
      </w:r>
      <w:r w:rsidRPr="00FF49DB">
        <w:rPr>
          <w:sz w:val="28"/>
          <w:szCs w:val="28"/>
        </w:rPr>
        <w:t>назначению:</w:t>
      </w:r>
    </w:p>
    <w:p w:rsidR="00724722" w:rsidRPr="00FF49DB" w:rsidRDefault="00724722" w:rsidP="00724722">
      <w:pPr>
        <w:pStyle w:val="a5"/>
        <w:numPr>
          <w:ilvl w:val="0"/>
          <w:numId w:val="8"/>
        </w:numPr>
        <w:tabs>
          <w:tab w:val="left" w:pos="1242"/>
        </w:tabs>
        <w:spacing w:before="1" w:line="288" w:lineRule="auto"/>
        <w:ind w:right="202" w:firstLine="707"/>
        <w:rPr>
          <w:sz w:val="28"/>
          <w:szCs w:val="28"/>
        </w:rPr>
      </w:pPr>
      <w:r w:rsidRPr="00FF49DB">
        <w:rPr>
          <w:sz w:val="28"/>
          <w:szCs w:val="28"/>
        </w:rPr>
        <w:t>выделяют сорта для раннего использования и сорта для зимнего</w:t>
      </w:r>
      <w:r w:rsidRPr="00FF49DB">
        <w:rPr>
          <w:spacing w:val="-2"/>
          <w:sz w:val="28"/>
          <w:szCs w:val="28"/>
        </w:rPr>
        <w:t xml:space="preserve"> </w:t>
      </w:r>
      <w:r w:rsidRPr="00FF49DB">
        <w:rPr>
          <w:sz w:val="28"/>
          <w:szCs w:val="28"/>
        </w:rPr>
        <w:t>хранения;</w:t>
      </w:r>
    </w:p>
    <w:p w:rsidR="00724722" w:rsidRPr="00FF49DB" w:rsidRDefault="00724722" w:rsidP="00724722">
      <w:pPr>
        <w:pStyle w:val="a5"/>
        <w:numPr>
          <w:ilvl w:val="0"/>
          <w:numId w:val="8"/>
        </w:numPr>
        <w:tabs>
          <w:tab w:val="left" w:pos="1190"/>
        </w:tabs>
        <w:ind w:left="1189" w:hanging="260"/>
        <w:rPr>
          <w:sz w:val="28"/>
          <w:szCs w:val="28"/>
        </w:rPr>
      </w:pPr>
      <w:r w:rsidRPr="00FF49DB">
        <w:rPr>
          <w:sz w:val="28"/>
          <w:szCs w:val="28"/>
        </w:rPr>
        <w:t>склонность к растрескиванию – слабая, средняя,</w:t>
      </w:r>
      <w:r w:rsidRPr="00FF49DB">
        <w:rPr>
          <w:spacing w:val="18"/>
          <w:sz w:val="28"/>
          <w:szCs w:val="28"/>
        </w:rPr>
        <w:t xml:space="preserve"> </w:t>
      </w:r>
      <w:proofErr w:type="spellStart"/>
      <w:r w:rsidRPr="00FF49DB">
        <w:rPr>
          <w:sz w:val="28"/>
          <w:szCs w:val="28"/>
        </w:rPr>
        <w:t>силь</w:t>
      </w:r>
      <w:proofErr w:type="spellEnd"/>
      <w:r w:rsidRPr="00FF49DB">
        <w:rPr>
          <w:sz w:val="28"/>
          <w:szCs w:val="28"/>
        </w:rPr>
        <w:t>-</w:t>
      </w:r>
    </w:p>
    <w:p w:rsidR="00724722" w:rsidRPr="00FF49DB" w:rsidRDefault="00724722" w:rsidP="00724722">
      <w:pPr>
        <w:pStyle w:val="a3"/>
        <w:spacing w:before="73" w:line="576" w:lineRule="auto"/>
        <w:ind w:right="-18"/>
        <w:jc w:val="left"/>
        <w:rPr>
          <w:sz w:val="28"/>
          <w:szCs w:val="28"/>
        </w:rPr>
      </w:pPr>
      <w:proofErr w:type="spellStart"/>
      <w:r w:rsidRPr="00FF49DB">
        <w:rPr>
          <w:spacing w:val="-1"/>
          <w:sz w:val="28"/>
          <w:szCs w:val="28"/>
        </w:rPr>
        <w:t>ная</w:t>
      </w:r>
      <w:proofErr w:type="spellEnd"/>
      <w:r w:rsidRPr="00FF49DB">
        <w:rPr>
          <w:spacing w:val="-1"/>
          <w:sz w:val="28"/>
          <w:szCs w:val="28"/>
        </w:rPr>
        <w:t xml:space="preserve">; </w:t>
      </w:r>
      <w:r w:rsidRPr="00FF49DB">
        <w:rPr>
          <w:sz w:val="28"/>
          <w:szCs w:val="28"/>
        </w:rPr>
        <w:t>кая;</w:t>
      </w:r>
    </w:p>
    <w:p w:rsidR="00724722" w:rsidRPr="00FF49DB" w:rsidRDefault="00724722" w:rsidP="00724722">
      <w:pPr>
        <w:pStyle w:val="a5"/>
        <w:numPr>
          <w:ilvl w:val="0"/>
          <w:numId w:val="7"/>
        </w:numPr>
        <w:tabs>
          <w:tab w:val="left" w:pos="390"/>
        </w:tabs>
        <w:ind w:left="389" w:hanging="270"/>
        <w:jc w:val="left"/>
        <w:rPr>
          <w:sz w:val="28"/>
          <w:szCs w:val="28"/>
        </w:rPr>
      </w:pPr>
      <w:r w:rsidRPr="00FF49DB">
        <w:rPr>
          <w:sz w:val="28"/>
          <w:szCs w:val="28"/>
        </w:rPr>
        <w:t xml:space="preserve">устойчивость к </w:t>
      </w:r>
      <w:proofErr w:type="spellStart"/>
      <w:r w:rsidRPr="00FF49DB">
        <w:rPr>
          <w:sz w:val="28"/>
          <w:szCs w:val="28"/>
        </w:rPr>
        <w:t>цветушности</w:t>
      </w:r>
      <w:proofErr w:type="spellEnd"/>
      <w:r w:rsidRPr="00FF49DB">
        <w:rPr>
          <w:sz w:val="28"/>
          <w:szCs w:val="28"/>
        </w:rPr>
        <w:t xml:space="preserve"> – низкая, средняя,</w:t>
      </w:r>
      <w:r w:rsidRPr="00FF49DB">
        <w:rPr>
          <w:spacing w:val="-5"/>
          <w:sz w:val="28"/>
          <w:szCs w:val="28"/>
        </w:rPr>
        <w:t xml:space="preserve"> </w:t>
      </w:r>
      <w:proofErr w:type="spellStart"/>
      <w:r w:rsidRPr="00FF49DB">
        <w:rPr>
          <w:sz w:val="28"/>
          <w:szCs w:val="28"/>
        </w:rPr>
        <w:t>высо</w:t>
      </w:r>
      <w:proofErr w:type="spellEnd"/>
      <w:r w:rsidRPr="00FF49DB">
        <w:rPr>
          <w:sz w:val="28"/>
          <w:szCs w:val="28"/>
        </w:rPr>
        <w:t>-</w:t>
      </w:r>
    </w:p>
    <w:p w:rsidR="00724722" w:rsidRPr="00FF49DB" w:rsidRDefault="00724722" w:rsidP="00724722">
      <w:pPr>
        <w:pStyle w:val="a3"/>
        <w:spacing w:before="9"/>
        <w:ind w:left="0"/>
        <w:jc w:val="left"/>
        <w:rPr>
          <w:sz w:val="28"/>
          <w:szCs w:val="28"/>
        </w:rPr>
      </w:pPr>
    </w:p>
    <w:p w:rsidR="00724722" w:rsidRPr="00FF49DB" w:rsidRDefault="00724722" w:rsidP="00724722">
      <w:pPr>
        <w:pStyle w:val="a5"/>
        <w:numPr>
          <w:ilvl w:val="0"/>
          <w:numId w:val="7"/>
        </w:numPr>
        <w:tabs>
          <w:tab w:val="left" w:pos="448"/>
        </w:tabs>
        <w:ind w:left="447" w:hanging="328"/>
        <w:jc w:val="left"/>
        <w:rPr>
          <w:sz w:val="28"/>
          <w:szCs w:val="28"/>
        </w:rPr>
      </w:pPr>
      <w:r w:rsidRPr="00FF49DB">
        <w:rPr>
          <w:sz w:val="28"/>
          <w:szCs w:val="28"/>
        </w:rPr>
        <w:t>лежкость и транспортабельность – низкая,</w:t>
      </w:r>
      <w:r w:rsidRPr="00FF49DB">
        <w:rPr>
          <w:spacing w:val="12"/>
          <w:sz w:val="28"/>
          <w:szCs w:val="28"/>
        </w:rPr>
        <w:t xml:space="preserve"> </w:t>
      </w:r>
      <w:r w:rsidRPr="00FF49DB">
        <w:rPr>
          <w:sz w:val="28"/>
          <w:szCs w:val="28"/>
        </w:rPr>
        <w:t>средняя,</w:t>
      </w:r>
    </w:p>
    <w:p w:rsidR="00724722" w:rsidRPr="00FF49DB" w:rsidRDefault="00724722" w:rsidP="00724722">
      <w:pPr>
        <w:pStyle w:val="a3"/>
        <w:jc w:val="left"/>
        <w:rPr>
          <w:sz w:val="28"/>
          <w:szCs w:val="28"/>
        </w:rPr>
      </w:pPr>
      <w:r w:rsidRPr="00FF49DB">
        <w:rPr>
          <w:sz w:val="28"/>
          <w:szCs w:val="28"/>
        </w:rPr>
        <w:t>высокая;</w:t>
      </w:r>
    </w:p>
    <w:p w:rsidR="00724722" w:rsidRPr="00FF49DB" w:rsidRDefault="00724722" w:rsidP="00724722">
      <w:pPr>
        <w:pStyle w:val="a3"/>
        <w:spacing w:before="74"/>
        <w:ind w:left="930"/>
        <w:jc w:val="left"/>
        <w:rPr>
          <w:sz w:val="28"/>
          <w:szCs w:val="28"/>
        </w:rPr>
      </w:pPr>
      <w:r w:rsidRPr="00FF49DB">
        <w:rPr>
          <w:sz w:val="28"/>
          <w:szCs w:val="28"/>
        </w:rPr>
        <w:t xml:space="preserve">– устойчивость к поражению болезнями и </w:t>
      </w:r>
      <w:proofErr w:type="spellStart"/>
      <w:r w:rsidRPr="00FF49DB">
        <w:rPr>
          <w:sz w:val="28"/>
          <w:szCs w:val="28"/>
        </w:rPr>
        <w:t>вредителеми</w:t>
      </w:r>
      <w:proofErr w:type="spellEnd"/>
    </w:p>
    <w:p w:rsidR="00724722" w:rsidRPr="00FF49DB" w:rsidRDefault="00724722" w:rsidP="00724722">
      <w:pPr>
        <w:pStyle w:val="a5"/>
        <w:numPr>
          <w:ilvl w:val="1"/>
          <w:numId w:val="7"/>
        </w:numPr>
        <w:tabs>
          <w:tab w:val="left" w:pos="463"/>
        </w:tabs>
        <w:spacing w:before="74"/>
        <w:ind w:hanging="241"/>
        <w:jc w:val="left"/>
        <w:rPr>
          <w:sz w:val="28"/>
          <w:szCs w:val="28"/>
        </w:rPr>
      </w:pPr>
      <w:r w:rsidRPr="00FF49DB">
        <w:rPr>
          <w:sz w:val="28"/>
          <w:szCs w:val="28"/>
        </w:rPr>
        <w:t>высокая, средняя,</w:t>
      </w:r>
      <w:r w:rsidRPr="00FF49DB">
        <w:rPr>
          <w:spacing w:val="-3"/>
          <w:sz w:val="28"/>
          <w:szCs w:val="28"/>
        </w:rPr>
        <w:t xml:space="preserve"> </w:t>
      </w:r>
      <w:r w:rsidRPr="00FF49DB">
        <w:rPr>
          <w:sz w:val="28"/>
          <w:szCs w:val="28"/>
        </w:rPr>
        <w:t>низкая.</w:t>
      </w:r>
    </w:p>
    <w:p w:rsidR="00724722" w:rsidRPr="00FF49DB" w:rsidRDefault="00724722" w:rsidP="00724722">
      <w:pPr>
        <w:pStyle w:val="a5"/>
        <w:tabs>
          <w:tab w:val="left" w:pos="463"/>
        </w:tabs>
        <w:spacing w:before="74"/>
        <w:ind w:left="462" w:firstLine="0"/>
        <w:jc w:val="left"/>
        <w:rPr>
          <w:sz w:val="28"/>
          <w:szCs w:val="28"/>
        </w:rPr>
      </w:pPr>
    </w:p>
    <w:p w:rsidR="00724722" w:rsidRPr="00FF49DB" w:rsidRDefault="00724722" w:rsidP="00724722">
      <w:pPr>
        <w:pStyle w:val="a3"/>
        <w:spacing w:line="368" w:lineRule="exact"/>
        <w:ind w:left="102"/>
        <w:rPr>
          <w:b/>
          <w:sz w:val="28"/>
          <w:szCs w:val="28"/>
        </w:rPr>
      </w:pPr>
      <w:r w:rsidRPr="00FF49DB">
        <w:rPr>
          <w:b/>
          <w:sz w:val="28"/>
          <w:szCs w:val="28"/>
        </w:rPr>
        <w:t>Записать характеристику моркови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04"/>
        <w:gridCol w:w="1417"/>
        <w:gridCol w:w="994"/>
        <w:gridCol w:w="1275"/>
        <w:gridCol w:w="1525"/>
      </w:tblGrid>
      <w:tr w:rsidR="00724722" w:rsidTr="007C2225">
        <w:trPr>
          <w:trHeight w:val="993"/>
        </w:trPr>
        <w:tc>
          <w:tcPr>
            <w:tcW w:w="1810" w:type="dxa"/>
          </w:tcPr>
          <w:p w:rsidR="00724722" w:rsidRPr="00724722" w:rsidRDefault="00724722" w:rsidP="007C2225">
            <w:pPr>
              <w:pStyle w:val="TableParagraph"/>
              <w:spacing w:before="124" w:line="216" w:lineRule="auto"/>
              <w:ind w:left="218" w:right="207"/>
              <w:jc w:val="center"/>
              <w:rPr>
                <w:sz w:val="24"/>
                <w:lang w:val="ru-RU"/>
              </w:rPr>
            </w:pPr>
            <w:r w:rsidRPr="00724722">
              <w:rPr>
                <w:sz w:val="24"/>
                <w:lang w:val="ru-RU"/>
              </w:rPr>
              <w:t>Вид корн</w:t>
            </w:r>
            <w:proofErr w:type="gramStart"/>
            <w:r w:rsidRPr="00724722">
              <w:rPr>
                <w:sz w:val="24"/>
                <w:lang w:val="ru-RU"/>
              </w:rPr>
              <w:t>е-</w:t>
            </w:r>
            <w:proofErr w:type="gramEnd"/>
            <w:r w:rsidRPr="00724722">
              <w:rPr>
                <w:sz w:val="24"/>
                <w:lang w:val="ru-RU"/>
              </w:rPr>
              <w:t xml:space="preserve"> плодных рас- </w:t>
            </w:r>
            <w:proofErr w:type="spellStart"/>
            <w:r w:rsidRPr="00724722">
              <w:rPr>
                <w:sz w:val="24"/>
                <w:lang w:val="ru-RU"/>
              </w:rPr>
              <w:t>тений</w:t>
            </w:r>
            <w:proofErr w:type="spellEnd"/>
          </w:p>
        </w:tc>
        <w:tc>
          <w:tcPr>
            <w:tcW w:w="1704" w:type="dxa"/>
          </w:tcPr>
          <w:p w:rsidR="00724722" w:rsidRDefault="00724722" w:rsidP="007C2225">
            <w:pPr>
              <w:pStyle w:val="TableParagraph"/>
              <w:spacing w:before="124" w:line="216" w:lineRule="auto"/>
              <w:ind w:left="275" w:right="2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тельность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</w:p>
        </w:tc>
        <w:tc>
          <w:tcPr>
            <w:tcW w:w="1417" w:type="dxa"/>
          </w:tcPr>
          <w:p w:rsidR="00724722" w:rsidRDefault="00724722" w:rsidP="007C2225">
            <w:pPr>
              <w:pStyle w:val="TableParagraph"/>
              <w:spacing w:before="124" w:line="216" w:lineRule="auto"/>
              <w:ind w:left="131" w:right="125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ган</w:t>
            </w:r>
            <w:proofErr w:type="spellEnd"/>
          </w:p>
        </w:tc>
        <w:tc>
          <w:tcPr>
            <w:tcW w:w="994" w:type="dxa"/>
          </w:tcPr>
          <w:p w:rsidR="00724722" w:rsidRDefault="00724722" w:rsidP="007C2225">
            <w:pPr>
              <w:pStyle w:val="TableParagraph"/>
              <w:spacing w:line="216" w:lineRule="auto"/>
              <w:ind w:left="212" w:right="112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зова</w:t>
            </w:r>
            <w:proofErr w:type="spellEnd"/>
            <w:r>
              <w:rPr>
                <w:sz w:val="24"/>
              </w:rPr>
              <w:t>-</w:t>
            </w:r>
          </w:p>
          <w:p w:rsidR="00724722" w:rsidRDefault="00724722" w:rsidP="007C2225">
            <w:pPr>
              <w:pStyle w:val="TableParagraph"/>
              <w:spacing w:line="229" w:lineRule="exact"/>
              <w:ind w:left="311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275" w:type="dxa"/>
          </w:tcPr>
          <w:p w:rsidR="00724722" w:rsidRDefault="00724722" w:rsidP="007C2225">
            <w:pPr>
              <w:pStyle w:val="TableParagraph"/>
              <w:spacing w:before="124" w:line="216" w:lineRule="auto"/>
              <w:ind w:left="140" w:right="139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Пригод</w:t>
            </w:r>
            <w:proofErr w:type="spellEnd"/>
            <w:r>
              <w:rPr>
                <w:sz w:val="24"/>
              </w:rPr>
              <w:t xml:space="preserve">- ность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выгонки</w:t>
            </w:r>
            <w:proofErr w:type="spellEnd"/>
          </w:p>
        </w:tc>
        <w:tc>
          <w:tcPr>
            <w:tcW w:w="1525" w:type="dxa"/>
          </w:tcPr>
          <w:p w:rsidR="00724722" w:rsidRDefault="00724722" w:rsidP="007C2225">
            <w:pPr>
              <w:pStyle w:val="TableParagraph"/>
              <w:spacing w:before="124" w:line="216" w:lineRule="auto"/>
              <w:ind w:left="106" w:right="105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Отличитель</w:t>
            </w:r>
            <w:proofErr w:type="spellEnd"/>
            <w:r>
              <w:rPr>
                <w:sz w:val="24"/>
              </w:rPr>
              <w:t xml:space="preserve"> ный </w:t>
            </w:r>
            <w:proofErr w:type="spellStart"/>
            <w:r>
              <w:rPr>
                <w:sz w:val="24"/>
              </w:rPr>
              <w:t>признак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культуры</w:t>
            </w:r>
            <w:proofErr w:type="spellEnd"/>
          </w:p>
        </w:tc>
      </w:tr>
      <w:tr w:rsidR="00724722" w:rsidTr="007C2225">
        <w:trPr>
          <w:trHeight w:val="263"/>
        </w:trPr>
        <w:tc>
          <w:tcPr>
            <w:tcW w:w="8725" w:type="dxa"/>
            <w:gridSpan w:val="6"/>
          </w:tcPr>
          <w:p w:rsidR="00724722" w:rsidRDefault="00724722" w:rsidP="007C2225">
            <w:pPr>
              <w:pStyle w:val="TableParagraph"/>
              <w:spacing w:line="244" w:lineRule="exact"/>
              <w:ind w:left="2304" w:right="230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Семейство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Сельдерейные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Зонтичные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724722" w:rsidTr="007C2225">
        <w:trPr>
          <w:trHeight w:val="261"/>
        </w:trPr>
        <w:tc>
          <w:tcPr>
            <w:tcW w:w="1810" w:type="dxa"/>
          </w:tcPr>
          <w:p w:rsidR="00724722" w:rsidRDefault="00724722" w:rsidP="007C222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Морковь</w:t>
            </w:r>
            <w:proofErr w:type="spellEnd"/>
          </w:p>
        </w:tc>
        <w:tc>
          <w:tcPr>
            <w:tcW w:w="1704" w:type="dxa"/>
          </w:tcPr>
          <w:p w:rsidR="00724722" w:rsidRDefault="00724722" w:rsidP="007C2225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724722" w:rsidRDefault="00724722" w:rsidP="007C2225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724722" w:rsidRDefault="00724722" w:rsidP="007C2225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724722" w:rsidRDefault="00724722" w:rsidP="007C2225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 w:rsidR="00724722" w:rsidRDefault="00724722" w:rsidP="007C2225">
            <w:pPr>
              <w:pStyle w:val="TableParagraph"/>
              <w:rPr>
                <w:sz w:val="18"/>
              </w:rPr>
            </w:pPr>
          </w:p>
        </w:tc>
      </w:tr>
    </w:tbl>
    <w:p w:rsidR="00724722" w:rsidRDefault="00724722" w:rsidP="00724722">
      <w:pPr>
        <w:pStyle w:val="a5"/>
        <w:tabs>
          <w:tab w:val="left" w:pos="463"/>
        </w:tabs>
        <w:spacing w:before="74"/>
        <w:ind w:left="462" w:firstLine="0"/>
        <w:jc w:val="left"/>
        <w:rPr>
          <w:sz w:val="32"/>
        </w:rPr>
      </w:pPr>
    </w:p>
    <w:p w:rsidR="00724722" w:rsidRDefault="00724722" w:rsidP="00724722">
      <w:pPr>
        <w:pStyle w:val="a5"/>
        <w:tabs>
          <w:tab w:val="left" w:pos="1355"/>
        </w:tabs>
        <w:spacing w:line="288" w:lineRule="auto"/>
        <w:ind w:left="929" w:right="200" w:firstLine="0"/>
        <w:rPr>
          <w:sz w:val="32"/>
        </w:rPr>
      </w:pPr>
    </w:p>
    <w:p w:rsidR="00724722" w:rsidRPr="00724722" w:rsidRDefault="00724722" w:rsidP="00724722">
      <w:pPr>
        <w:rPr>
          <w:rFonts w:ascii="Times New Roman" w:hAnsi="Times New Roman"/>
          <w:b/>
          <w:sz w:val="28"/>
          <w:szCs w:val="28"/>
        </w:rPr>
      </w:pPr>
      <w:r w:rsidRPr="00724722">
        <w:rPr>
          <w:rFonts w:ascii="Times New Roman" w:hAnsi="Times New Roman"/>
          <w:b/>
          <w:sz w:val="28"/>
          <w:szCs w:val="28"/>
        </w:rPr>
        <w:t xml:space="preserve">Заполнить </w:t>
      </w:r>
      <w:proofErr w:type="gramStart"/>
      <w:r w:rsidRPr="00724722">
        <w:rPr>
          <w:rFonts w:ascii="Times New Roman" w:hAnsi="Times New Roman"/>
          <w:b/>
          <w:sz w:val="28"/>
          <w:szCs w:val="28"/>
        </w:rPr>
        <w:t>Морфологическая</w:t>
      </w:r>
      <w:proofErr w:type="gramEnd"/>
      <w:r w:rsidRPr="00724722">
        <w:rPr>
          <w:rFonts w:ascii="Times New Roman" w:hAnsi="Times New Roman"/>
          <w:b/>
          <w:sz w:val="28"/>
          <w:szCs w:val="28"/>
        </w:rPr>
        <w:t xml:space="preserve"> характеристик моркови</w:t>
      </w:r>
    </w:p>
    <w:p w:rsidR="00724722" w:rsidRDefault="00724722" w:rsidP="00724722">
      <w:pPr>
        <w:pStyle w:val="a3"/>
        <w:ind w:left="0"/>
        <w:jc w:val="left"/>
        <w:rPr>
          <w:sz w:val="20"/>
        </w:rPr>
      </w:pPr>
    </w:p>
    <w:p w:rsidR="00724722" w:rsidRDefault="00724722" w:rsidP="00724722">
      <w:pPr>
        <w:pStyle w:val="a3"/>
        <w:spacing w:before="3" w:after="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4"/>
        <w:gridCol w:w="4111"/>
      </w:tblGrid>
      <w:tr w:rsidR="00724722" w:rsidTr="00724722">
        <w:trPr>
          <w:trHeight w:val="426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before="21"/>
              <w:ind w:left="705"/>
              <w:rPr>
                <w:sz w:val="28"/>
              </w:rPr>
            </w:pPr>
            <w:proofErr w:type="spellStart"/>
            <w:r>
              <w:rPr>
                <w:sz w:val="28"/>
              </w:rPr>
              <w:t>Показатели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spacing w:before="21"/>
              <w:ind w:left="169"/>
              <w:rPr>
                <w:sz w:val="28"/>
              </w:rPr>
            </w:pPr>
            <w:proofErr w:type="spellStart"/>
            <w:r>
              <w:rPr>
                <w:sz w:val="28"/>
              </w:rPr>
              <w:t>Морковь</w:t>
            </w:r>
            <w:proofErr w:type="spellEnd"/>
          </w:p>
        </w:tc>
      </w:tr>
      <w:tr w:rsidR="00724722" w:rsidTr="00724722">
        <w:trPr>
          <w:trHeight w:val="832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proofErr w:type="spellStart"/>
            <w:r>
              <w:rPr>
                <w:sz w:val="28"/>
              </w:rPr>
              <w:t>Латинское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назва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ние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424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proofErr w:type="spellStart"/>
            <w:r>
              <w:rPr>
                <w:sz w:val="28"/>
              </w:rPr>
              <w:t>Корневая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система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726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  <w:proofErr w:type="spellStart"/>
            <w:r>
              <w:rPr>
                <w:sz w:val="28"/>
              </w:rPr>
              <w:t>Стебель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736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4. </w:t>
            </w:r>
            <w:proofErr w:type="spellStart"/>
            <w:r>
              <w:rPr>
                <w:sz w:val="28"/>
              </w:rPr>
              <w:t>Листья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726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5. </w:t>
            </w:r>
            <w:proofErr w:type="spellStart"/>
            <w:r>
              <w:rPr>
                <w:sz w:val="28"/>
              </w:rPr>
              <w:t>Соцветия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736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proofErr w:type="spellStart"/>
            <w:r>
              <w:rPr>
                <w:sz w:val="28"/>
              </w:rPr>
              <w:t>Цветы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736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  <w:proofErr w:type="spellStart"/>
            <w:r>
              <w:rPr>
                <w:sz w:val="28"/>
              </w:rPr>
              <w:t>Плод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726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8. </w:t>
            </w:r>
            <w:proofErr w:type="spellStart"/>
            <w:r>
              <w:rPr>
                <w:sz w:val="28"/>
              </w:rPr>
              <w:t>Семена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426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9. </w:t>
            </w:r>
            <w:proofErr w:type="spellStart"/>
            <w:r>
              <w:rPr>
                <w:sz w:val="28"/>
              </w:rPr>
              <w:t>Форма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корнеплода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832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10. </w:t>
            </w:r>
            <w:proofErr w:type="spellStart"/>
            <w:r>
              <w:rPr>
                <w:sz w:val="28"/>
              </w:rPr>
              <w:t>Окраска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корне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плода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843"/>
        </w:trPr>
        <w:tc>
          <w:tcPr>
            <w:tcW w:w="4564" w:type="dxa"/>
          </w:tcPr>
          <w:p w:rsidR="00724722" w:rsidRDefault="00724722" w:rsidP="007C2225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11. </w:t>
            </w:r>
            <w:proofErr w:type="spellStart"/>
            <w:r>
              <w:rPr>
                <w:sz w:val="28"/>
              </w:rPr>
              <w:t>Размер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форма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древесины</w:t>
            </w:r>
            <w:proofErr w:type="spellEnd"/>
          </w:p>
        </w:tc>
        <w:tc>
          <w:tcPr>
            <w:tcW w:w="4111" w:type="dxa"/>
          </w:tcPr>
          <w:p w:rsidR="00724722" w:rsidRDefault="00724722" w:rsidP="007C2225">
            <w:pPr>
              <w:pStyle w:val="TableParagraph"/>
              <w:rPr>
                <w:sz w:val="28"/>
              </w:rPr>
            </w:pPr>
          </w:p>
        </w:tc>
      </w:tr>
      <w:tr w:rsidR="00724722" w:rsidTr="00724722">
        <w:trPr>
          <w:trHeight w:val="844"/>
        </w:trPr>
        <w:tc>
          <w:tcPr>
            <w:tcW w:w="4564" w:type="dxa"/>
          </w:tcPr>
          <w:p w:rsidR="00724722" w:rsidRPr="00724722" w:rsidRDefault="00724722" w:rsidP="007C2225">
            <w:pPr>
              <w:pStyle w:val="TableParagraph"/>
              <w:spacing w:line="276" w:lineRule="auto"/>
              <w:ind w:left="107"/>
              <w:rPr>
                <w:sz w:val="28"/>
                <w:lang w:val="ru-RU"/>
              </w:rPr>
            </w:pPr>
            <w:r w:rsidRPr="00724722">
              <w:rPr>
                <w:sz w:val="28"/>
                <w:lang w:val="ru-RU"/>
              </w:rPr>
              <w:t xml:space="preserve">12. Норма </w:t>
            </w:r>
            <w:proofErr w:type="spellStart"/>
            <w:r w:rsidRPr="00724722">
              <w:rPr>
                <w:sz w:val="28"/>
                <w:lang w:val="ru-RU"/>
              </w:rPr>
              <w:t>потребл</w:t>
            </w:r>
            <w:proofErr w:type="gramStart"/>
            <w:r w:rsidRPr="00724722">
              <w:rPr>
                <w:sz w:val="28"/>
                <w:lang w:val="ru-RU"/>
              </w:rPr>
              <w:t>е</w:t>
            </w:r>
            <w:proofErr w:type="spellEnd"/>
            <w:r w:rsidRPr="00724722">
              <w:rPr>
                <w:sz w:val="28"/>
                <w:lang w:val="ru-RU"/>
              </w:rPr>
              <w:t>-</w:t>
            </w:r>
            <w:proofErr w:type="gramEnd"/>
            <w:r w:rsidRPr="00724722">
              <w:rPr>
                <w:sz w:val="28"/>
                <w:lang w:val="ru-RU"/>
              </w:rPr>
              <w:t xml:space="preserve"> </w:t>
            </w:r>
            <w:proofErr w:type="spellStart"/>
            <w:r w:rsidRPr="00724722">
              <w:rPr>
                <w:sz w:val="28"/>
                <w:lang w:val="ru-RU"/>
              </w:rPr>
              <w:t>ния</w:t>
            </w:r>
            <w:proofErr w:type="spellEnd"/>
            <w:r w:rsidRPr="00724722">
              <w:rPr>
                <w:sz w:val="28"/>
                <w:lang w:val="ru-RU"/>
              </w:rPr>
              <w:t>, кг/год</w:t>
            </w:r>
          </w:p>
        </w:tc>
        <w:tc>
          <w:tcPr>
            <w:tcW w:w="4111" w:type="dxa"/>
          </w:tcPr>
          <w:p w:rsidR="00724722" w:rsidRPr="00724722" w:rsidRDefault="00724722" w:rsidP="007C2225">
            <w:pPr>
              <w:pStyle w:val="TableParagraph"/>
              <w:rPr>
                <w:sz w:val="28"/>
                <w:lang w:val="ru-RU"/>
              </w:rPr>
            </w:pPr>
          </w:p>
        </w:tc>
      </w:tr>
    </w:tbl>
    <w:p w:rsidR="00724722" w:rsidRDefault="00724722">
      <w:bookmarkStart w:id="0" w:name="_GoBack"/>
      <w:bookmarkEnd w:id="0"/>
    </w:p>
    <w:p w:rsidR="00724722" w:rsidRPr="00724722" w:rsidRDefault="00724722" w:rsidP="00724722">
      <w:pPr>
        <w:rPr>
          <w:rFonts w:ascii="Times New Roman" w:hAnsi="Times New Roman"/>
          <w:b/>
          <w:sz w:val="28"/>
          <w:szCs w:val="28"/>
        </w:rPr>
      </w:pPr>
      <w:r w:rsidRPr="00724722">
        <w:rPr>
          <w:rFonts w:ascii="Times New Roman" w:hAnsi="Times New Roman"/>
          <w:b/>
          <w:sz w:val="28"/>
          <w:szCs w:val="28"/>
        </w:rPr>
        <w:t>Зарисовать строение корнеплода моркови</w:t>
      </w:r>
    </w:p>
    <w:p w:rsidR="00724722" w:rsidRDefault="00724722"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4F8D9D58" wp14:editId="06DA18A8">
            <wp:simplePos x="0" y="0"/>
            <wp:positionH relativeFrom="page">
              <wp:posOffset>1289631</wp:posOffset>
            </wp:positionH>
            <wp:positionV relativeFrom="paragraph">
              <wp:posOffset>143064</wp:posOffset>
            </wp:positionV>
            <wp:extent cx="2152468" cy="4036979"/>
            <wp:effectExtent l="0" t="0" r="635" b="1905"/>
            <wp:wrapNone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468" cy="403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4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358" w:rsidRDefault="00751358" w:rsidP="00A318B2">
      <w:pPr>
        <w:spacing w:after="0" w:line="240" w:lineRule="auto"/>
      </w:pPr>
      <w:r>
        <w:separator/>
      </w:r>
    </w:p>
  </w:endnote>
  <w:endnote w:type="continuationSeparator" w:id="0">
    <w:p w:rsidR="00751358" w:rsidRDefault="00751358" w:rsidP="00A31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A9B" w:rsidRDefault="00A318B2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C4C0F7B" wp14:editId="6CFAC257">
              <wp:simplePos x="0" y="0"/>
              <wp:positionH relativeFrom="page">
                <wp:posOffset>3627755</wp:posOffset>
              </wp:positionH>
              <wp:positionV relativeFrom="page">
                <wp:posOffset>9880600</wp:posOffset>
              </wp:positionV>
              <wp:extent cx="304800" cy="196215"/>
              <wp:effectExtent l="0" t="3175" r="1270" b="63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1A9B" w:rsidRDefault="00751358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85.65pt;margin-top:778pt;width:24pt;height:1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" filled="f" stroked="f">
              <v:textbox inset="0,0,0,0">
                <w:txbxContent>
                  <w:p w:rsidR="000B1A9B" w:rsidRDefault="00751358">
                    <w:pPr>
                      <w:spacing w:before="12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358" w:rsidRDefault="00751358" w:rsidP="00A318B2">
      <w:pPr>
        <w:spacing w:after="0" w:line="240" w:lineRule="auto"/>
      </w:pPr>
      <w:r>
        <w:separator/>
      </w:r>
    </w:p>
  </w:footnote>
  <w:footnote w:type="continuationSeparator" w:id="0">
    <w:p w:rsidR="00751358" w:rsidRDefault="00751358" w:rsidP="00A31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3827"/>
    <w:multiLevelType w:val="hybridMultilevel"/>
    <w:tmpl w:val="D1CE6CFA"/>
    <w:lvl w:ilvl="0" w:tplc="18387D8E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742E7F6">
      <w:start w:val="1"/>
      <w:numFmt w:val="decimal"/>
      <w:lvlText w:val="%2."/>
      <w:lvlJc w:val="left"/>
      <w:pPr>
        <w:ind w:left="286" w:hanging="286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2" w:tplc="6628A25A">
      <w:numFmt w:val="bullet"/>
      <w:lvlText w:val="•"/>
      <w:lvlJc w:val="left"/>
      <w:pPr>
        <w:ind w:left="1780" w:hanging="286"/>
      </w:pPr>
      <w:rPr>
        <w:rFonts w:hint="default"/>
        <w:lang w:val="ru-RU" w:eastAsia="en-US" w:bidi="ar-SA"/>
      </w:rPr>
    </w:lvl>
    <w:lvl w:ilvl="3" w:tplc="03B69688">
      <w:numFmt w:val="bullet"/>
      <w:lvlText w:val="•"/>
      <w:lvlJc w:val="left"/>
      <w:pPr>
        <w:ind w:left="2673" w:hanging="286"/>
      </w:pPr>
      <w:rPr>
        <w:rFonts w:hint="default"/>
        <w:lang w:val="ru-RU" w:eastAsia="en-US" w:bidi="ar-SA"/>
      </w:rPr>
    </w:lvl>
    <w:lvl w:ilvl="4" w:tplc="52005AA0">
      <w:numFmt w:val="bullet"/>
      <w:lvlText w:val="•"/>
      <w:lvlJc w:val="left"/>
      <w:pPr>
        <w:ind w:left="3566" w:hanging="286"/>
      </w:pPr>
      <w:rPr>
        <w:rFonts w:hint="default"/>
        <w:lang w:val="ru-RU" w:eastAsia="en-US" w:bidi="ar-SA"/>
      </w:rPr>
    </w:lvl>
    <w:lvl w:ilvl="5" w:tplc="14D464D8">
      <w:numFmt w:val="bullet"/>
      <w:lvlText w:val="•"/>
      <w:lvlJc w:val="left"/>
      <w:pPr>
        <w:ind w:left="4459" w:hanging="286"/>
      </w:pPr>
      <w:rPr>
        <w:rFonts w:hint="default"/>
        <w:lang w:val="ru-RU" w:eastAsia="en-US" w:bidi="ar-SA"/>
      </w:rPr>
    </w:lvl>
    <w:lvl w:ilvl="6" w:tplc="2188B148">
      <w:numFmt w:val="bullet"/>
      <w:lvlText w:val="•"/>
      <w:lvlJc w:val="left"/>
      <w:pPr>
        <w:ind w:left="5353" w:hanging="286"/>
      </w:pPr>
      <w:rPr>
        <w:rFonts w:hint="default"/>
        <w:lang w:val="ru-RU" w:eastAsia="en-US" w:bidi="ar-SA"/>
      </w:rPr>
    </w:lvl>
    <w:lvl w:ilvl="7" w:tplc="858A8BFE">
      <w:numFmt w:val="bullet"/>
      <w:lvlText w:val="•"/>
      <w:lvlJc w:val="left"/>
      <w:pPr>
        <w:ind w:left="6246" w:hanging="286"/>
      </w:pPr>
      <w:rPr>
        <w:rFonts w:hint="default"/>
        <w:lang w:val="ru-RU" w:eastAsia="en-US" w:bidi="ar-SA"/>
      </w:rPr>
    </w:lvl>
    <w:lvl w:ilvl="8" w:tplc="2C3EA2A8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</w:abstractNum>
  <w:abstractNum w:abstractNumId="1">
    <w:nsid w:val="23EB1456"/>
    <w:multiLevelType w:val="hybridMultilevel"/>
    <w:tmpl w:val="DACC465A"/>
    <w:lvl w:ilvl="0" w:tplc="671E6B3E">
      <w:numFmt w:val="bullet"/>
      <w:lvlText w:val="-"/>
      <w:lvlJc w:val="left"/>
      <w:pPr>
        <w:ind w:left="930" w:hanging="243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BE7887BC">
      <w:numFmt w:val="bullet"/>
      <w:lvlText w:val="•"/>
      <w:lvlJc w:val="left"/>
      <w:pPr>
        <w:ind w:left="1738" w:hanging="243"/>
      </w:pPr>
      <w:rPr>
        <w:rFonts w:hint="default"/>
        <w:lang w:val="ru-RU" w:eastAsia="en-US" w:bidi="ar-SA"/>
      </w:rPr>
    </w:lvl>
    <w:lvl w:ilvl="2" w:tplc="B882FA90">
      <w:numFmt w:val="bullet"/>
      <w:lvlText w:val="•"/>
      <w:lvlJc w:val="left"/>
      <w:pPr>
        <w:ind w:left="2537" w:hanging="243"/>
      </w:pPr>
      <w:rPr>
        <w:rFonts w:hint="default"/>
        <w:lang w:val="ru-RU" w:eastAsia="en-US" w:bidi="ar-SA"/>
      </w:rPr>
    </w:lvl>
    <w:lvl w:ilvl="3" w:tplc="2A127570">
      <w:numFmt w:val="bullet"/>
      <w:lvlText w:val="•"/>
      <w:lvlJc w:val="left"/>
      <w:pPr>
        <w:ind w:left="3335" w:hanging="243"/>
      </w:pPr>
      <w:rPr>
        <w:rFonts w:hint="default"/>
        <w:lang w:val="ru-RU" w:eastAsia="en-US" w:bidi="ar-SA"/>
      </w:rPr>
    </w:lvl>
    <w:lvl w:ilvl="4" w:tplc="EDC071AE">
      <w:numFmt w:val="bullet"/>
      <w:lvlText w:val="•"/>
      <w:lvlJc w:val="left"/>
      <w:pPr>
        <w:ind w:left="4134" w:hanging="243"/>
      </w:pPr>
      <w:rPr>
        <w:rFonts w:hint="default"/>
        <w:lang w:val="ru-RU" w:eastAsia="en-US" w:bidi="ar-SA"/>
      </w:rPr>
    </w:lvl>
    <w:lvl w:ilvl="5" w:tplc="7DDCDFAE">
      <w:numFmt w:val="bullet"/>
      <w:lvlText w:val="•"/>
      <w:lvlJc w:val="left"/>
      <w:pPr>
        <w:ind w:left="4933" w:hanging="243"/>
      </w:pPr>
      <w:rPr>
        <w:rFonts w:hint="default"/>
        <w:lang w:val="ru-RU" w:eastAsia="en-US" w:bidi="ar-SA"/>
      </w:rPr>
    </w:lvl>
    <w:lvl w:ilvl="6" w:tplc="9844DA16">
      <w:numFmt w:val="bullet"/>
      <w:lvlText w:val="•"/>
      <w:lvlJc w:val="left"/>
      <w:pPr>
        <w:ind w:left="5731" w:hanging="243"/>
      </w:pPr>
      <w:rPr>
        <w:rFonts w:hint="default"/>
        <w:lang w:val="ru-RU" w:eastAsia="en-US" w:bidi="ar-SA"/>
      </w:rPr>
    </w:lvl>
    <w:lvl w:ilvl="7" w:tplc="F95E30A4">
      <w:numFmt w:val="bullet"/>
      <w:lvlText w:val="•"/>
      <w:lvlJc w:val="left"/>
      <w:pPr>
        <w:ind w:left="6530" w:hanging="243"/>
      </w:pPr>
      <w:rPr>
        <w:rFonts w:hint="default"/>
        <w:lang w:val="ru-RU" w:eastAsia="en-US" w:bidi="ar-SA"/>
      </w:rPr>
    </w:lvl>
    <w:lvl w:ilvl="8" w:tplc="664AC3F4">
      <w:numFmt w:val="bullet"/>
      <w:lvlText w:val="•"/>
      <w:lvlJc w:val="left"/>
      <w:pPr>
        <w:ind w:left="7329" w:hanging="243"/>
      </w:pPr>
      <w:rPr>
        <w:rFonts w:hint="default"/>
        <w:lang w:val="ru-RU" w:eastAsia="en-US" w:bidi="ar-SA"/>
      </w:rPr>
    </w:lvl>
  </w:abstractNum>
  <w:abstractNum w:abstractNumId="2">
    <w:nsid w:val="3E3945F2"/>
    <w:multiLevelType w:val="hybridMultilevel"/>
    <w:tmpl w:val="23561EE4"/>
    <w:lvl w:ilvl="0" w:tplc="73AC1F9A">
      <w:start w:val="1"/>
      <w:numFmt w:val="decimal"/>
      <w:lvlText w:val="%1."/>
      <w:lvlJc w:val="left"/>
      <w:pPr>
        <w:ind w:left="442" w:hanging="42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7FE7548">
      <w:start w:val="1"/>
      <w:numFmt w:val="decimal"/>
      <w:lvlText w:val="%2."/>
      <w:lvlJc w:val="left"/>
      <w:pPr>
        <w:ind w:left="442" w:hanging="425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2" w:tplc="B9522136">
      <w:numFmt w:val="bullet"/>
      <w:lvlText w:val="•"/>
      <w:lvlJc w:val="left"/>
      <w:pPr>
        <w:ind w:left="2269" w:hanging="425"/>
      </w:pPr>
      <w:rPr>
        <w:rFonts w:hint="default"/>
        <w:lang w:val="ru-RU" w:eastAsia="en-US" w:bidi="ar-SA"/>
      </w:rPr>
    </w:lvl>
    <w:lvl w:ilvl="3" w:tplc="626671C4">
      <w:numFmt w:val="bullet"/>
      <w:lvlText w:val="•"/>
      <w:lvlJc w:val="left"/>
      <w:pPr>
        <w:ind w:left="3183" w:hanging="425"/>
      </w:pPr>
      <w:rPr>
        <w:rFonts w:hint="default"/>
        <w:lang w:val="ru-RU" w:eastAsia="en-US" w:bidi="ar-SA"/>
      </w:rPr>
    </w:lvl>
    <w:lvl w:ilvl="4" w:tplc="DC0A2DC0">
      <w:numFmt w:val="bullet"/>
      <w:lvlText w:val="•"/>
      <w:lvlJc w:val="left"/>
      <w:pPr>
        <w:ind w:left="4098" w:hanging="425"/>
      </w:pPr>
      <w:rPr>
        <w:rFonts w:hint="default"/>
        <w:lang w:val="ru-RU" w:eastAsia="en-US" w:bidi="ar-SA"/>
      </w:rPr>
    </w:lvl>
    <w:lvl w:ilvl="5" w:tplc="8D10FFEA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3F34062A">
      <w:numFmt w:val="bullet"/>
      <w:lvlText w:val="•"/>
      <w:lvlJc w:val="left"/>
      <w:pPr>
        <w:ind w:left="5927" w:hanging="425"/>
      </w:pPr>
      <w:rPr>
        <w:rFonts w:hint="default"/>
        <w:lang w:val="ru-RU" w:eastAsia="en-US" w:bidi="ar-SA"/>
      </w:rPr>
    </w:lvl>
    <w:lvl w:ilvl="7" w:tplc="B3740074">
      <w:numFmt w:val="bullet"/>
      <w:lvlText w:val="•"/>
      <w:lvlJc w:val="left"/>
      <w:pPr>
        <w:ind w:left="6842" w:hanging="425"/>
      </w:pPr>
      <w:rPr>
        <w:rFonts w:hint="default"/>
        <w:lang w:val="ru-RU" w:eastAsia="en-US" w:bidi="ar-SA"/>
      </w:rPr>
    </w:lvl>
    <w:lvl w:ilvl="8" w:tplc="DBB43B2E">
      <w:numFmt w:val="bullet"/>
      <w:lvlText w:val="•"/>
      <w:lvlJc w:val="left"/>
      <w:pPr>
        <w:ind w:left="7757" w:hanging="425"/>
      </w:pPr>
      <w:rPr>
        <w:rFonts w:hint="default"/>
        <w:lang w:val="ru-RU" w:eastAsia="en-US" w:bidi="ar-SA"/>
      </w:rPr>
    </w:lvl>
  </w:abstractNum>
  <w:abstractNum w:abstractNumId="3">
    <w:nsid w:val="465E4C2C"/>
    <w:multiLevelType w:val="hybridMultilevel"/>
    <w:tmpl w:val="ED380F5E"/>
    <w:lvl w:ilvl="0" w:tplc="0156A1BA">
      <w:start w:val="1"/>
      <w:numFmt w:val="decimal"/>
      <w:lvlText w:val="%1."/>
      <w:lvlJc w:val="left"/>
      <w:pPr>
        <w:ind w:left="222" w:hanging="286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1568D14">
      <w:numFmt w:val="bullet"/>
      <w:lvlText w:val="•"/>
      <w:lvlJc w:val="left"/>
      <w:pPr>
        <w:ind w:left="1090" w:hanging="286"/>
      </w:pPr>
      <w:rPr>
        <w:rFonts w:hint="default"/>
        <w:lang w:val="ru-RU" w:eastAsia="en-US" w:bidi="ar-SA"/>
      </w:rPr>
    </w:lvl>
    <w:lvl w:ilvl="2" w:tplc="C85036B0">
      <w:numFmt w:val="bullet"/>
      <w:lvlText w:val="•"/>
      <w:lvlJc w:val="left"/>
      <w:pPr>
        <w:ind w:left="1961" w:hanging="286"/>
      </w:pPr>
      <w:rPr>
        <w:rFonts w:hint="default"/>
        <w:lang w:val="ru-RU" w:eastAsia="en-US" w:bidi="ar-SA"/>
      </w:rPr>
    </w:lvl>
    <w:lvl w:ilvl="3" w:tplc="87A2B3D8">
      <w:numFmt w:val="bullet"/>
      <w:lvlText w:val="•"/>
      <w:lvlJc w:val="left"/>
      <w:pPr>
        <w:ind w:left="2831" w:hanging="286"/>
      </w:pPr>
      <w:rPr>
        <w:rFonts w:hint="default"/>
        <w:lang w:val="ru-RU" w:eastAsia="en-US" w:bidi="ar-SA"/>
      </w:rPr>
    </w:lvl>
    <w:lvl w:ilvl="4" w:tplc="0CC441D6">
      <w:numFmt w:val="bullet"/>
      <w:lvlText w:val="•"/>
      <w:lvlJc w:val="left"/>
      <w:pPr>
        <w:ind w:left="3702" w:hanging="286"/>
      </w:pPr>
      <w:rPr>
        <w:rFonts w:hint="default"/>
        <w:lang w:val="ru-RU" w:eastAsia="en-US" w:bidi="ar-SA"/>
      </w:rPr>
    </w:lvl>
    <w:lvl w:ilvl="5" w:tplc="13446B40">
      <w:numFmt w:val="bullet"/>
      <w:lvlText w:val="•"/>
      <w:lvlJc w:val="left"/>
      <w:pPr>
        <w:ind w:left="4573" w:hanging="286"/>
      </w:pPr>
      <w:rPr>
        <w:rFonts w:hint="default"/>
        <w:lang w:val="ru-RU" w:eastAsia="en-US" w:bidi="ar-SA"/>
      </w:rPr>
    </w:lvl>
    <w:lvl w:ilvl="6" w:tplc="D952C41C">
      <w:numFmt w:val="bullet"/>
      <w:lvlText w:val="•"/>
      <w:lvlJc w:val="left"/>
      <w:pPr>
        <w:ind w:left="5443" w:hanging="286"/>
      </w:pPr>
      <w:rPr>
        <w:rFonts w:hint="default"/>
        <w:lang w:val="ru-RU" w:eastAsia="en-US" w:bidi="ar-SA"/>
      </w:rPr>
    </w:lvl>
    <w:lvl w:ilvl="7" w:tplc="11CAD496">
      <w:numFmt w:val="bullet"/>
      <w:lvlText w:val="•"/>
      <w:lvlJc w:val="left"/>
      <w:pPr>
        <w:ind w:left="6314" w:hanging="286"/>
      </w:pPr>
      <w:rPr>
        <w:rFonts w:hint="default"/>
        <w:lang w:val="ru-RU" w:eastAsia="en-US" w:bidi="ar-SA"/>
      </w:rPr>
    </w:lvl>
    <w:lvl w:ilvl="8" w:tplc="1096C78A">
      <w:numFmt w:val="bullet"/>
      <w:lvlText w:val="•"/>
      <w:lvlJc w:val="left"/>
      <w:pPr>
        <w:ind w:left="7185" w:hanging="286"/>
      </w:pPr>
      <w:rPr>
        <w:rFonts w:hint="default"/>
        <w:lang w:val="ru-RU" w:eastAsia="en-US" w:bidi="ar-SA"/>
      </w:rPr>
    </w:lvl>
  </w:abstractNum>
  <w:abstractNum w:abstractNumId="4">
    <w:nsid w:val="546162AE"/>
    <w:multiLevelType w:val="hybridMultilevel"/>
    <w:tmpl w:val="09787D88"/>
    <w:lvl w:ilvl="0" w:tplc="3FD67CB8">
      <w:numFmt w:val="bullet"/>
      <w:lvlText w:val="–"/>
      <w:lvlJc w:val="left"/>
      <w:pPr>
        <w:ind w:left="102" w:hanging="269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298EBB2E">
      <w:numFmt w:val="bullet"/>
      <w:lvlText w:val="–"/>
      <w:lvlJc w:val="left"/>
      <w:pPr>
        <w:ind w:left="462" w:hanging="24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5DA62C58">
      <w:numFmt w:val="bullet"/>
      <w:lvlText w:val="–"/>
      <w:lvlJc w:val="left"/>
      <w:pPr>
        <w:ind w:left="502" w:hanging="248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3" w:tplc="ACF811FA">
      <w:numFmt w:val="bullet"/>
      <w:lvlText w:val="•"/>
      <w:lvlJc w:val="left"/>
      <w:pPr>
        <w:ind w:left="1200" w:hanging="248"/>
      </w:pPr>
      <w:rPr>
        <w:rFonts w:hint="default"/>
        <w:lang w:val="ru-RU" w:eastAsia="en-US" w:bidi="ar-SA"/>
      </w:rPr>
    </w:lvl>
    <w:lvl w:ilvl="4" w:tplc="16367C08">
      <w:numFmt w:val="bullet"/>
      <w:lvlText w:val="•"/>
      <w:lvlJc w:val="left"/>
      <w:pPr>
        <w:ind w:left="4100" w:hanging="248"/>
      </w:pPr>
      <w:rPr>
        <w:rFonts w:hint="default"/>
        <w:lang w:val="ru-RU" w:eastAsia="en-US" w:bidi="ar-SA"/>
      </w:rPr>
    </w:lvl>
    <w:lvl w:ilvl="5" w:tplc="D670425A">
      <w:numFmt w:val="bullet"/>
      <w:lvlText w:val="•"/>
      <w:lvlJc w:val="left"/>
      <w:pPr>
        <w:ind w:left="4769" w:hanging="248"/>
      </w:pPr>
      <w:rPr>
        <w:rFonts w:hint="default"/>
        <w:lang w:val="ru-RU" w:eastAsia="en-US" w:bidi="ar-SA"/>
      </w:rPr>
    </w:lvl>
    <w:lvl w:ilvl="6" w:tplc="E4147326">
      <w:numFmt w:val="bullet"/>
      <w:lvlText w:val="•"/>
      <w:lvlJc w:val="left"/>
      <w:pPr>
        <w:ind w:left="5439" w:hanging="248"/>
      </w:pPr>
      <w:rPr>
        <w:rFonts w:hint="default"/>
        <w:lang w:val="ru-RU" w:eastAsia="en-US" w:bidi="ar-SA"/>
      </w:rPr>
    </w:lvl>
    <w:lvl w:ilvl="7" w:tplc="DC30D942">
      <w:numFmt w:val="bullet"/>
      <w:lvlText w:val="•"/>
      <w:lvlJc w:val="left"/>
      <w:pPr>
        <w:ind w:left="6108" w:hanging="248"/>
      </w:pPr>
      <w:rPr>
        <w:rFonts w:hint="default"/>
        <w:lang w:val="ru-RU" w:eastAsia="en-US" w:bidi="ar-SA"/>
      </w:rPr>
    </w:lvl>
    <w:lvl w:ilvl="8" w:tplc="743EF98A">
      <w:numFmt w:val="bullet"/>
      <w:lvlText w:val="•"/>
      <w:lvlJc w:val="left"/>
      <w:pPr>
        <w:ind w:left="6778" w:hanging="248"/>
      </w:pPr>
      <w:rPr>
        <w:rFonts w:hint="default"/>
        <w:lang w:val="ru-RU" w:eastAsia="en-US" w:bidi="ar-SA"/>
      </w:rPr>
    </w:lvl>
  </w:abstractNum>
  <w:abstractNum w:abstractNumId="5">
    <w:nsid w:val="6228535B"/>
    <w:multiLevelType w:val="hybridMultilevel"/>
    <w:tmpl w:val="348EAC78"/>
    <w:lvl w:ilvl="0" w:tplc="FCF6073A">
      <w:numFmt w:val="bullet"/>
      <w:lvlText w:val="-"/>
      <w:lvlJc w:val="left"/>
      <w:pPr>
        <w:ind w:left="1354" w:hanging="221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A8460496">
      <w:numFmt w:val="bullet"/>
      <w:lvlText w:val="•"/>
      <w:lvlJc w:val="left"/>
      <w:pPr>
        <w:ind w:left="2176" w:hanging="221"/>
      </w:pPr>
      <w:rPr>
        <w:rFonts w:hint="default"/>
        <w:lang w:val="ru-RU" w:eastAsia="en-US" w:bidi="ar-SA"/>
      </w:rPr>
    </w:lvl>
    <w:lvl w:ilvl="2" w:tplc="474218EC">
      <w:numFmt w:val="bullet"/>
      <w:lvlText w:val="•"/>
      <w:lvlJc w:val="left"/>
      <w:pPr>
        <w:ind w:left="2993" w:hanging="221"/>
      </w:pPr>
      <w:rPr>
        <w:rFonts w:hint="default"/>
        <w:lang w:val="ru-RU" w:eastAsia="en-US" w:bidi="ar-SA"/>
      </w:rPr>
    </w:lvl>
    <w:lvl w:ilvl="3" w:tplc="95205A46">
      <w:numFmt w:val="bullet"/>
      <w:lvlText w:val="•"/>
      <w:lvlJc w:val="left"/>
      <w:pPr>
        <w:ind w:left="3809" w:hanging="221"/>
      </w:pPr>
      <w:rPr>
        <w:rFonts w:hint="default"/>
        <w:lang w:val="ru-RU" w:eastAsia="en-US" w:bidi="ar-SA"/>
      </w:rPr>
    </w:lvl>
    <w:lvl w:ilvl="4" w:tplc="AC944E2C">
      <w:numFmt w:val="bullet"/>
      <w:lvlText w:val="•"/>
      <w:lvlJc w:val="left"/>
      <w:pPr>
        <w:ind w:left="4626" w:hanging="221"/>
      </w:pPr>
      <w:rPr>
        <w:rFonts w:hint="default"/>
        <w:lang w:val="ru-RU" w:eastAsia="en-US" w:bidi="ar-SA"/>
      </w:rPr>
    </w:lvl>
    <w:lvl w:ilvl="5" w:tplc="61D81648">
      <w:numFmt w:val="bullet"/>
      <w:lvlText w:val="•"/>
      <w:lvlJc w:val="left"/>
      <w:pPr>
        <w:ind w:left="5443" w:hanging="221"/>
      </w:pPr>
      <w:rPr>
        <w:rFonts w:hint="default"/>
        <w:lang w:val="ru-RU" w:eastAsia="en-US" w:bidi="ar-SA"/>
      </w:rPr>
    </w:lvl>
    <w:lvl w:ilvl="6" w:tplc="33E436C2">
      <w:numFmt w:val="bullet"/>
      <w:lvlText w:val="•"/>
      <w:lvlJc w:val="left"/>
      <w:pPr>
        <w:ind w:left="6259" w:hanging="221"/>
      </w:pPr>
      <w:rPr>
        <w:rFonts w:hint="default"/>
        <w:lang w:val="ru-RU" w:eastAsia="en-US" w:bidi="ar-SA"/>
      </w:rPr>
    </w:lvl>
    <w:lvl w:ilvl="7" w:tplc="FA44A274">
      <w:numFmt w:val="bullet"/>
      <w:lvlText w:val="•"/>
      <w:lvlJc w:val="left"/>
      <w:pPr>
        <w:ind w:left="7076" w:hanging="221"/>
      </w:pPr>
      <w:rPr>
        <w:rFonts w:hint="default"/>
        <w:lang w:val="ru-RU" w:eastAsia="en-US" w:bidi="ar-SA"/>
      </w:rPr>
    </w:lvl>
    <w:lvl w:ilvl="8" w:tplc="B3AE8A56">
      <w:numFmt w:val="bullet"/>
      <w:lvlText w:val="•"/>
      <w:lvlJc w:val="left"/>
      <w:pPr>
        <w:ind w:left="7893" w:hanging="221"/>
      </w:pPr>
      <w:rPr>
        <w:rFonts w:hint="default"/>
        <w:lang w:val="ru-RU" w:eastAsia="en-US" w:bidi="ar-SA"/>
      </w:rPr>
    </w:lvl>
  </w:abstractNum>
  <w:abstractNum w:abstractNumId="6">
    <w:nsid w:val="6A7A0B37"/>
    <w:multiLevelType w:val="hybridMultilevel"/>
    <w:tmpl w:val="E3C23336"/>
    <w:lvl w:ilvl="0" w:tplc="E606F84E">
      <w:numFmt w:val="bullet"/>
      <w:lvlText w:val="–"/>
      <w:lvlJc w:val="left"/>
      <w:pPr>
        <w:ind w:left="222" w:hanging="312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73A86A3E">
      <w:numFmt w:val="bullet"/>
      <w:lvlText w:val="•"/>
      <w:lvlJc w:val="left"/>
      <w:pPr>
        <w:ind w:left="1090" w:hanging="312"/>
      </w:pPr>
      <w:rPr>
        <w:rFonts w:hint="default"/>
        <w:lang w:val="ru-RU" w:eastAsia="en-US" w:bidi="ar-SA"/>
      </w:rPr>
    </w:lvl>
    <w:lvl w:ilvl="2" w:tplc="42DA0D32">
      <w:numFmt w:val="bullet"/>
      <w:lvlText w:val="•"/>
      <w:lvlJc w:val="left"/>
      <w:pPr>
        <w:ind w:left="1961" w:hanging="312"/>
      </w:pPr>
      <w:rPr>
        <w:rFonts w:hint="default"/>
        <w:lang w:val="ru-RU" w:eastAsia="en-US" w:bidi="ar-SA"/>
      </w:rPr>
    </w:lvl>
    <w:lvl w:ilvl="3" w:tplc="A3905E2E">
      <w:numFmt w:val="bullet"/>
      <w:lvlText w:val="•"/>
      <w:lvlJc w:val="left"/>
      <w:pPr>
        <w:ind w:left="2831" w:hanging="312"/>
      </w:pPr>
      <w:rPr>
        <w:rFonts w:hint="default"/>
        <w:lang w:val="ru-RU" w:eastAsia="en-US" w:bidi="ar-SA"/>
      </w:rPr>
    </w:lvl>
    <w:lvl w:ilvl="4" w:tplc="9F703612">
      <w:numFmt w:val="bullet"/>
      <w:lvlText w:val="•"/>
      <w:lvlJc w:val="left"/>
      <w:pPr>
        <w:ind w:left="3702" w:hanging="312"/>
      </w:pPr>
      <w:rPr>
        <w:rFonts w:hint="default"/>
        <w:lang w:val="ru-RU" w:eastAsia="en-US" w:bidi="ar-SA"/>
      </w:rPr>
    </w:lvl>
    <w:lvl w:ilvl="5" w:tplc="C9208586">
      <w:numFmt w:val="bullet"/>
      <w:lvlText w:val="•"/>
      <w:lvlJc w:val="left"/>
      <w:pPr>
        <w:ind w:left="4573" w:hanging="312"/>
      </w:pPr>
      <w:rPr>
        <w:rFonts w:hint="default"/>
        <w:lang w:val="ru-RU" w:eastAsia="en-US" w:bidi="ar-SA"/>
      </w:rPr>
    </w:lvl>
    <w:lvl w:ilvl="6" w:tplc="085CFBF2">
      <w:numFmt w:val="bullet"/>
      <w:lvlText w:val="•"/>
      <w:lvlJc w:val="left"/>
      <w:pPr>
        <w:ind w:left="5443" w:hanging="312"/>
      </w:pPr>
      <w:rPr>
        <w:rFonts w:hint="default"/>
        <w:lang w:val="ru-RU" w:eastAsia="en-US" w:bidi="ar-SA"/>
      </w:rPr>
    </w:lvl>
    <w:lvl w:ilvl="7" w:tplc="3A6EDE22">
      <w:numFmt w:val="bullet"/>
      <w:lvlText w:val="•"/>
      <w:lvlJc w:val="left"/>
      <w:pPr>
        <w:ind w:left="6314" w:hanging="312"/>
      </w:pPr>
      <w:rPr>
        <w:rFonts w:hint="default"/>
        <w:lang w:val="ru-RU" w:eastAsia="en-US" w:bidi="ar-SA"/>
      </w:rPr>
    </w:lvl>
    <w:lvl w:ilvl="8" w:tplc="63BA5692">
      <w:numFmt w:val="bullet"/>
      <w:lvlText w:val="•"/>
      <w:lvlJc w:val="left"/>
      <w:pPr>
        <w:ind w:left="7185" w:hanging="312"/>
      </w:pPr>
      <w:rPr>
        <w:rFonts w:hint="default"/>
        <w:lang w:val="ru-RU" w:eastAsia="en-US" w:bidi="ar-SA"/>
      </w:rPr>
    </w:lvl>
  </w:abstractNum>
  <w:abstractNum w:abstractNumId="7">
    <w:nsid w:val="6EA635A9"/>
    <w:multiLevelType w:val="hybridMultilevel"/>
    <w:tmpl w:val="895E8686"/>
    <w:lvl w:ilvl="0" w:tplc="57C464E2">
      <w:numFmt w:val="bullet"/>
      <w:lvlText w:val="–"/>
      <w:lvlJc w:val="left"/>
      <w:pPr>
        <w:ind w:left="442" w:hanging="252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B72450C2">
      <w:numFmt w:val="bullet"/>
      <w:lvlText w:val="•"/>
      <w:lvlJc w:val="left"/>
      <w:pPr>
        <w:ind w:left="1354" w:hanging="252"/>
      </w:pPr>
      <w:rPr>
        <w:rFonts w:hint="default"/>
        <w:lang w:val="ru-RU" w:eastAsia="en-US" w:bidi="ar-SA"/>
      </w:rPr>
    </w:lvl>
    <w:lvl w:ilvl="2" w:tplc="98E4FAFA">
      <w:numFmt w:val="bullet"/>
      <w:lvlText w:val="•"/>
      <w:lvlJc w:val="left"/>
      <w:pPr>
        <w:ind w:left="2269" w:hanging="252"/>
      </w:pPr>
      <w:rPr>
        <w:rFonts w:hint="default"/>
        <w:lang w:val="ru-RU" w:eastAsia="en-US" w:bidi="ar-SA"/>
      </w:rPr>
    </w:lvl>
    <w:lvl w:ilvl="3" w:tplc="063A4B18">
      <w:numFmt w:val="bullet"/>
      <w:lvlText w:val="•"/>
      <w:lvlJc w:val="left"/>
      <w:pPr>
        <w:ind w:left="3183" w:hanging="252"/>
      </w:pPr>
      <w:rPr>
        <w:rFonts w:hint="default"/>
        <w:lang w:val="ru-RU" w:eastAsia="en-US" w:bidi="ar-SA"/>
      </w:rPr>
    </w:lvl>
    <w:lvl w:ilvl="4" w:tplc="2B864014">
      <w:numFmt w:val="bullet"/>
      <w:lvlText w:val="•"/>
      <w:lvlJc w:val="left"/>
      <w:pPr>
        <w:ind w:left="4098" w:hanging="252"/>
      </w:pPr>
      <w:rPr>
        <w:rFonts w:hint="default"/>
        <w:lang w:val="ru-RU" w:eastAsia="en-US" w:bidi="ar-SA"/>
      </w:rPr>
    </w:lvl>
    <w:lvl w:ilvl="5" w:tplc="CDC0F3D6">
      <w:numFmt w:val="bullet"/>
      <w:lvlText w:val="•"/>
      <w:lvlJc w:val="left"/>
      <w:pPr>
        <w:ind w:left="5013" w:hanging="252"/>
      </w:pPr>
      <w:rPr>
        <w:rFonts w:hint="default"/>
        <w:lang w:val="ru-RU" w:eastAsia="en-US" w:bidi="ar-SA"/>
      </w:rPr>
    </w:lvl>
    <w:lvl w:ilvl="6" w:tplc="E1040458">
      <w:numFmt w:val="bullet"/>
      <w:lvlText w:val="•"/>
      <w:lvlJc w:val="left"/>
      <w:pPr>
        <w:ind w:left="5927" w:hanging="252"/>
      </w:pPr>
      <w:rPr>
        <w:rFonts w:hint="default"/>
        <w:lang w:val="ru-RU" w:eastAsia="en-US" w:bidi="ar-SA"/>
      </w:rPr>
    </w:lvl>
    <w:lvl w:ilvl="7" w:tplc="E58CCECC">
      <w:numFmt w:val="bullet"/>
      <w:lvlText w:val="•"/>
      <w:lvlJc w:val="left"/>
      <w:pPr>
        <w:ind w:left="6842" w:hanging="252"/>
      </w:pPr>
      <w:rPr>
        <w:rFonts w:hint="default"/>
        <w:lang w:val="ru-RU" w:eastAsia="en-US" w:bidi="ar-SA"/>
      </w:rPr>
    </w:lvl>
    <w:lvl w:ilvl="8" w:tplc="E55A3B04">
      <w:numFmt w:val="bullet"/>
      <w:lvlText w:val="•"/>
      <w:lvlJc w:val="left"/>
      <w:pPr>
        <w:ind w:left="7757" w:hanging="2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26D"/>
    <w:rsid w:val="001B7FBD"/>
    <w:rsid w:val="0031226D"/>
    <w:rsid w:val="003B5374"/>
    <w:rsid w:val="006D6294"/>
    <w:rsid w:val="00724722"/>
    <w:rsid w:val="00735E4A"/>
    <w:rsid w:val="00751358"/>
    <w:rsid w:val="00A318B2"/>
    <w:rsid w:val="00FF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294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1"/>
    <w:qFormat/>
    <w:rsid w:val="00A318B2"/>
    <w:pPr>
      <w:widowControl w:val="0"/>
      <w:autoSpaceDE w:val="0"/>
      <w:autoSpaceDN w:val="0"/>
      <w:spacing w:before="7" w:after="0" w:line="240" w:lineRule="auto"/>
      <w:ind w:left="930"/>
      <w:jc w:val="both"/>
      <w:outlineLvl w:val="2"/>
    </w:pPr>
    <w:rPr>
      <w:rFonts w:ascii="Times New Roman" w:eastAsia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A318B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3">
    <w:name w:val="Body Text"/>
    <w:basedOn w:val="a"/>
    <w:link w:val="a4"/>
    <w:uiPriority w:val="1"/>
    <w:qFormat/>
    <w:rsid w:val="00A318B2"/>
    <w:pPr>
      <w:widowControl w:val="0"/>
      <w:autoSpaceDE w:val="0"/>
      <w:autoSpaceDN w:val="0"/>
      <w:spacing w:after="0" w:line="240" w:lineRule="auto"/>
      <w:ind w:left="222"/>
      <w:jc w:val="both"/>
    </w:pPr>
    <w:rPr>
      <w:rFonts w:ascii="Times New Roman" w:eastAsia="Times New Roman" w:hAnsi="Times New Roman"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A318B2"/>
    <w:rPr>
      <w:rFonts w:ascii="Times New Roman" w:eastAsia="Times New Roman" w:hAnsi="Times New Roman" w:cs="Times New Roman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A318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A318B2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a"/>
    <w:uiPriority w:val="1"/>
    <w:qFormat/>
    <w:rsid w:val="00A318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A3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8B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31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18B2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31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18B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294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1"/>
    <w:qFormat/>
    <w:rsid w:val="00A318B2"/>
    <w:pPr>
      <w:widowControl w:val="0"/>
      <w:autoSpaceDE w:val="0"/>
      <w:autoSpaceDN w:val="0"/>
      <w:spacing w:before="7" w:after="0" w:line="240" w:lineRule="auto"/>
      <w:ind w:left="930"/>
      <w:jc w:val="both"/>
      <w:outlineLvl w:val="2"/>
    </w:pPr>
    <w:rPr>
      <w:rFonts w:ascii="Times New Roman" w:eastAsia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A318B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3">
    <w:name w:val="Body Text"/>
    <w:basedOn w:val="a"/>
    <w:link w:val="a4"/>
    <w:uiPriority w:val="1"/>
    <w:qFormat/>
    <w:rsid w:val="00A318B2"/>
    <w:pPr>
      <w:widowControl w:val="0"/>
      <w:autoSpaceDE w:val="0"/>
      <w:autoSpaceDN w:val="0"/>
      <w:spacing w:after="0" w:line="240" w:lineRule="auto"/>
      <w:ind w:left="222"/>
      <w:jc w:val="both"/>
    </w:pPr>
    <w:rPr>
      <w:rFonts w:ascii="Times New Roman" w:eastAsia="Times New Roman" w:hAnsi="Times New Roman"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A318B2"/>
    <w:rPr>
      <w:rFonts w:ascii="Times New Roman" w:eastAsia="Times New Roman" w:hAnsi="Times New Roman" w:cs="Times New Roman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A318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A318B2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a"/>
    <w:uiPriority w:val="1"/>
    <w:qFormat/>
    <w:rsid w:val="00A318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A3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8B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31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18B2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31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18B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3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1994</Words>
  <Characters>11371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Ростелеком</Company>
  <LinksUpToDate>false</LinksUpToDate>
  <CharactersWithSpaces>13339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2020-11-29T05:22:00Z</dcterms:created>
  <dcterms:modified xsi:type="dcterms:W3CDTF">2020-11-29T06:43:00Z</dcterms:modified>
</cp:coreProperties>
</file>