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FB6" w:rsidRDefault="009D1FB6" w:rsidP="009D1FB6">
      <w:pPr>
        <w:pBdr>
          <w:bottom w:val="single" w:sz="6" w:space="9" w:color="ECF0F1"/>
        </w:pBd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Дисциплина: Особенности адаптации сельскохозяйственных кул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ь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тур </w:t>
      </w:r>
    </w:p>
    <w:p w:rsidR="009D1FB6" w:rsidRDefault="009D1FB6" w:rsidP="009D1FB6">
      <w:pPr>
        <w:pBdr>
          <w:bottom w:val="single" w:sz="6" w:space="9" w:color="ECF0F1"/>
        </w:pBd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Курс: 4</w:t>
      </w:r>
    </w:p>
    <w:p w:rsidR="009D1FB6" w:rsidRPr="005D2BE7" w:rsidRDefault="009D1FB6" w:rsidP="009D1F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Направление</w:t>
      </w:r>
      <w:r w:rsidRPr="009D1FB6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: </w:t>
      </w:r>
      <w:r w:rsidRPr="009D1FB6">
        <w:rPr>
          <w:rFonts w:ascii="Times New Roman" w:hAnsi="Times New Roman"/>
          <w:b/>
          <w:sz w:val="28"/>
          <w:szCs w:val="28"/>
        </w:rPr>
        <w:t>35.03.04 Агрономия</w:t>
      </w:r>
    </w:p>
    <w:p w:rsidR="009D1FB6" w:rsidRDefault="009D1FB6" w:rsidP="009D1FB6">
      <w:pPr>
        <w:pBdr>
          <w:bottom w:val="single" w:sz="6" w:space="9" w:color="ECF0F1"/>
        </w:pBd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Преподаватель: старший преподаватель Галкина О.В.</w:t>
      </w:r>
    </w:p>
    <w:p w:rsidR="009D1FB6" w:rsidRDefault="009D1FB6" w:rsidP="009D1FB6">
      <w:pPr>
        <w:pBdr>
          <w:bottom w:val="single" w:sz="6" w:space="9" w:color="ECF0F1"/>
        </w:pBd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На период 11.1</w:t>
      </w:r>
      <w:bookmarkStart w:id="0" w:name="_GoBack"/>
      <w:bookmarkEnd w:id="0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1.2020.</w:t>
      </w:r>
    </w:p>
    <w:p w:rsidR="009D1FB6" w:rsidRDefault="009D1FB6" w:rsidP="009D1FB6">
      <w:pPr>
        <w:pBdr>
          <w:bottom w:val="single" w:sz="6" w:space="9" w:color="ECF0F1"/>
        </w:pBd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Задание 1. Написать конспект </w:t>
      </w:r>
    </w:p>
    <w:p w:rsidR="009D1FB6" w:rsidRPr="005D2BE7" w:rsidRDefault="009D1FB6" w:rsidP="009D1FB6">
      <w:pPr>
        <w:pStyle w:val="11"/>
        <w:ind w:firstLine="0"/>
        <w:jc w:val="left"/>
        <w:rPr>
          <w:b/>
          <w:bCs/>
          <w:szCs w:val="28"/>
        </w:rPr>
      </w:pPr>
      <w:r w:rsidRPr="005D2BE7">
        <w:rPr>
          <w:b/>
          <w:bCs/>
          <w:kern w:val="36"/>
          <w:szCs w:val="28"/>
          <w:lang w:eastAsia="ru-RU"/>
        </w:rPr>
        <w:t xml:space="preserve">Лекция  </w:t>
      </w:r>
      <w:r w:rsidRPr="005D2BE7">
        <w:rPr>
          <w:b/>
          <w:szCs w:val="28"/>
        </w:rPr>
        <w:t xml:space="preserve">Тема 6. </w:t>
      </w:r>
      <w:r w:rsidRPr="009D1FB6">
        <w:rPr>
          <w:b/>
          <w:bCs/>
        </w:rPr>
        <w:t>Проблемы  адаптивности в отечественном АПК.</w:t>
      </w:r>
    </w:p>
    <w:p w:rsidR="00490E26" w:rsidRDefault="00490E26"/>
    <w:p w:rsidR="009D1FB6" w:rsidRPr="009D1FB6" w:rsidRDefault="009D1FB6" w:rsidP="009D1FB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1FB6">
        <w:rPr>
          <w:rFonts w:ascii="Times New Roman" w:hAnsi="Times New Roman"/>
          <w:color w:val="000000" w:themeColor="text1"/>
          <w:sz w:val="28"/>
          <w:szCs w:val="28"/>
        </w:rPr>
        <w:t>Без преувеличения можно признать, что АПК является основной жизнедеятельн</w:t>
      </w:r>
      <w:r w:rsidRPr="009D1FB6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9D1FB6">
        <w:rPr>
          <w:rFonts w:ascii="Times New Roman" w:hAnsi="Times New Roman"/>
          <w:color w:val="000000" w:themeColor="text1"/>
          <w:sz w:val="28"/>
          <w:szCs w:val="28"/>
        </w:rPr>
        <w:t>сти страны, ведь именно в АПК входят отрасли народного хозяйства, которые отвечают за итоговое производство продуктов питания. Именно от эффективн</w:t>
      </w:r>
      <w:r w:rsidRPr="009D1FB6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9D1FB6">
        <w:rPr>
          <w:rFonts w:ascii="Times New Roman" w:hAnsi="Times New Roman"/>
          <w:color w:val="000000" w:themeColor="text1"/>
          <w:sz w:val="28"/>
          <w:szCs w:val="28"/>
        </w:rPr>
        <w:t>сти функционирования АПК зависит обеспеченность страны продовольствием, кормами для животноводства и сырьем. </w:t>
      </w:r>
    </w:p>
    <w:p w:rsidR="009D1FB6" w:rsidRPr="009D1FB6" w:rsidRDefault="009D1FB6" w:rsidP="009D1FB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1FB6">
        <w:rPr>
          <w:rFonts w:ascii="Times New Roman" w:hAnsi="Times New Roman"/>
          <w:color w:val="000000" w:themeColor="text1"/>
          <w:sz w:val="28"/>
          <w:szCs w:val="28"/>
        </w:rPr>
        <w:t>К сожалению, на протяжении многих лет АПК России преследует постоя</w:t>
      </w:r>
      <w:r w:rsidRPr="009D1FB6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9D1FB6">
        <w:rPr>
          <w:rFonts w:ascii="Times New Roman" w:hAnsi="Times New Roman"/>
          <w:color w:val="000000" w:themeColor="text1"/>
          <w:sz w:val="28"/>
          <w:szCs w:val="28"/>
        </w:rPr>
        <w:t>ные проблемы, мешающие эффективной деятельности и планомерному развитию.</w:t>
      </w:r>
    </w:p>
    <w:p w:rsidR="009D1FB6" w:rsidRPr="009D1FB6" w:rsidRDefault="009D1FB6" w:rsidP="009D1FB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1FB6">
        <w:rPr>
          <w:rFonts w:ascii="Times New Roman" w:hAnsi="Times New Roman"/>
          <w:color w:val="000000" w:themeColor="text1"/>
          <w:sz w:val="28"/>
          <w:szCs w:val="28"/>
        </w:rPr>
        <w:t>В первую очередь это слабая обеспеченность сельскохозяйственной техн</w:t>
      </w:r>
      <w:r w:rsidRPr="009D1FB6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9D1FB6">
        <w:rPr>
          <w:rFonts w:ascii="Times New Roman" w:hAnsi="Times New Roman"/>
          <w:color w:val="000000" w:themeColor="text1"/>
          <w:sz w:val="28"/>
          <w:szCs w:val="28"/>
        </w:rPr>
        <w:t>ки и перерабатывающий отрасли АПК. Следует учитывать, что большинство предпри</w:t>
      </w:r>
      <w:r w:rsidRPr="009D1FB6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9D1FB6">
        <w:rPr>
          <w:rFonts w:ascii="Times New Roman" w:hAnsi="Times New Roman"/>
          <w:color w:val="000000" w:themeColor="text1"/>
          <w:sz w:val="28"/>
          <w:szCs w:val="28"/>
        </w:rPr>
        <w:t>тий до сих пор эксплуатируют морально устаревшую сельскохозяйственную техн</w:t>
      </w:r>
      <w:r w:rsidRPr="009D1FB6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9D1FB6">
        <w:rPr>
          <w:rFonts w:ascii="Times New Roman" w:hAnsi="Times New Roman"/>
          <w:color w:val="000000" w:themeColor="text1"/>
          <w:sz w:val="28"/>
          <w:szCs w:val="28"/>
        </w:rPr>
        <w:t>ку и оборудование, при этом степень износа зачастую составляет более 50%. Ст</w:t>
      </w:r>
      <w:r w:rsidRPr="009D1FB6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9D1FB6">
        <w:rPr>
          <w:rFonts w:ascii="Times New Roman" w:hAnsi="Times New Roman"/>
          <w:color w:val="000000" w:themeColor="text1"/>
          <w:sz w:val="28"/>
          <w:szCs w:val="28"/>
        </w:rPr>
        <w:t>ит отметить, что обеспеченность техникой на единицу обрабатываемой площади в России на очень низком уровне и составляет не более 60% </w:t>
      </w:r>
      <w:proofErr w:type="gramStart"/>
      <w:r w:rsidRPr="009D1FB6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 w:rsidRPr="009D1FB6">
        <w:rPr>
          <w:rFonts w:ascii="Times New Roman" w:hAnsi="Times New Roman"/>
          <w:color w:val="000000" w:themeColor="text1"/>
          <w:sz w:val="28"/>
          <w:szCs w:val="28"/>
        </w:rPr>
        <w:t> требуемых по технологически нуждам. Это приводит к повышенной нагрузке на технику и увеличение коэффициента выбытия техники по причине выхода из строя. В результате переработки до сих пор характерны довольно высокие потери. Напр</w:t>
      </w:r>
      <w:r w:rsidRPr="009D1FB6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9D1FB6">
        <w:rPr>
          <w:rFonts w:ascii="Times New Roman" w:hAnsi="Times New Roman"/>
          <w:color w:val="000000" w:themeColor="text1"/>
          <w:sz w:val="28"/>
          <w:szCs w:val="28"/>
        </w:rPr>
        <w:t>мер, потери собранного зерна могут составлять до 30% урожая, а овощей до 40%. При этом на современное оборудование и технику у большинства предпри</w:t>
      </w:r>
      <w:r w:rsidRPr="009D1FB6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9D1FB6">
        <w:rPr>
          <w:rFonts w:ascii="Times New Roman" w:hAnsi="Times New Roman"/>
          <w:color w:val="000000" w:themeColor="text1"/>
          <w:sz w:val="28"/>
          <w:szCs w:val="28"/>
        </w:rPr>
        <w:t>тий просто нет средств. Хотя на сегодняшни</w:t>
      </w:r>
      <w:r w:rsidRPr="009D1FB6">
        <w:rPr>
          <w:rFonts w:ascii="Times New Roman" w:hAnsi="Times New Roman"/>
          <w:color w:val="000000" w:themeColor="text1"/>
          <w:sz w:val="28"/>
          <w:szCs w:val="28"/>
        </w:rPr>
        <w:lastRenderedPageBreak/>
        <w:t>й день большинство отечественных компаний производят вполне добротную сельскохозяйственную технику по приемлемым ценам и готовы обеспечить высокий уровень сервисного обслуживания и технического обеспечения техники.</w:t>
      </w:r>
    </w:p>
    <w:p w:rsidR="009D1FB6" w:rsidRPr="009D1FB6" w:rsidRDefault="009D1FB6" w:rsidP="009D1FB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1FB6">
        <w:rPr>
          <w:rFonts w:ascii="Times New Roman" w:hAnsi="Times New Roman"/>
          <w:color w:val="000000" w:themeColor="text1"/>
          <w:sz w:val="28"/>
          <w:szCs w:val="28"/>
        </w:rPr>
        <w:t>Во-вторых, огромной проблемой АПК России является долговременная практика сокращения объемов производства, которая характерна для после</w:t>
      </w:r>
      <w:r w:rsidRPr="009D1FB6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9D1FB6">
        <w:rPr>
          <w:rFonts w:ascii="Times New Roman" w:hAnsi="Times New Roman"/>
          <w:color w:val="000000" w:themeColor="text1"/>
          <w:sz w:val="28"/>
          <w:szCs w:val="28"/>
        </w:rPr>
        <w:t>них десятилетий. В результате сократились до минимума посевные площади и поголовье скота в животноводстве. Это стало прямым последствием де</w:t>
      </w:r>
      <w:r w:rsidRPr="009D1FB6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9D1FB6">
        <w:rPr>
          <w:rFonts w:ascii="Times New Roman" w:hAnsi="Times New Roman"/>
          <w:color w:val="000000" w:themeColor="text1"/>
          <w:sz w:val="28"/>
          <w:szCs w:val="28"/>
        </w:rPr>
        <w:t>тельности государства – усиление инфляции, нарушение хозяйственных св</w:t>
      </w:r>
      <w:r w:rsidRPr="009D1FB6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9D1FB6">
        <w:rPr>
          <w:rFonts w:ascii="Times New Roman" w:hAnsi="Times New Roman"/>
          <w:color w:val="000000" w:themeColor="text1"/>
          <w:sz w:val="28"/>
          <w:szCs w:val="28"/>
        </w:rPr>
        <w:t xml:space="preserve">зей, сокращение государственного </w:t>
      </w:r>
      <w:proofErr w:type="spellStart"/>
      <w:r w:rsidRPr="009D1FB6">
        <w:rPr>
          <w:rFonts w:ascii="Times New Roman" w:hAnsi="Times New Roman"/>
          <w:color w:val="000000" w:themeColor="text1"/>
          <w:sz w:val="28"/>
          <w:szCs w:val="28"/>
        </w:rPr>
        <w:t>софинансирования</w:t>
      </w:r>
      <w:proofErr w:type="spellEnd"/>
      <w:r w:rsidRPr="009D1FB6">
        <w:rPr>
          <w:rFonts w:ascii="Times New Roman" w:hAnsi="Times New Roman"/>
          <w:color w:val="000000" w:themeColor="text1"/>
          <w:sz w:val="28"/>
          <w:szCs w:val="28"/>
        </w:rPr>
        <w:t xml:space="preserve"> и предоставления льготных кредитов, снижение покупательской способности населения. На с</w:t>
      </w:r>
      <w:r w:rsidRPr="009D1FB6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9D1FB6">
        <w:rPr>
          <w:rFonts w:ascii="Times New Roman" w:hAnsi="Times New Roman"/>
          <w:color w:val="000000" w:themeColor="text1"/>
          <w:sz w:val="28"/>
          <w:szCs w:val="28"/>
        </w:rPr>
        <w:t>годняшний день инфраструктура земельного рынка находится в стагнации, огромные потенциально плодородные площади земель простаивают. Еж</w:t>
      </w:r>
      <w:r w:rsidRPr="009D1FB6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9D1FB6">
        <w:rPr>
          <w:rFonts w:ascii="Times New Roman" w:hAnsi="Times New Roman"/>
          <w:color w:val="000000" w:themeColor="text1"/>
          <w:sz w:val="28"/>
          <w:szCs w:val="28"/>
        </w:rPr>
        <w:t>годно из сельскохозяйственного оборота выводятся тысячи га земель, а раб</w:t>
      </w:r>
      <w:r w:rsidRPr="009D1FB6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9D1FB6">
        <w:rPr>
          <w:rFonts w:ascii="Times New Roman" w:hAnsi="Times New Roman"/>
          <w:color w:val="000000" w:themeColor="text1"/>
          <w:sz w:val="28"/>
          <w:szCs w:val="28"/>
        </w:rPr>
        <w:t>ты по осушению, орошению и мелиорации земли практически приостановл</w:t>
      </w:r>
      <w:r w:rsidRPr="009D1FB6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9D1FB6">
        <w:rPr>
          <w:rFonts w:ascii="Times New Roman" w:hAnsi="Times New Roman"/>
          <w:color w:val="000000" w:themeColor="text1"/>
          <w:sz w:val="28"/>
          <w:szCs w:val="28"/>
        </w:rPr>
        <w:t>ны. </w:t>
      </w:r>
    </w:p>
    <w:p w:rsidR="009D1FB6" w:rsidRPr="009D1FB6" w:rsidRDefault="009D1FB6" w:rsidP="009D1FB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1FB6">
        <w:rPr>
          <w:rFonts w:ascii="Times New Roman" w:hAnsi="Times New Roman"/>
          <w:color w:val="000000" w:themeColor="text1"/>
          <w:sz w:val="28"/>
          <w:szCs w:val="28"/>
        </w:rPr>
        <w:t> </w:t>
      </w:r>
    </w:p>
    <w:p w:rsidR="009D1FB6" w:rsidRPr="009D1FB6" w:rsidRDefault="009D1FB6" w:rsidP="009D1FB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1FB6">
        <w:rPr>
          <w:rFonts w:ascii="Times New Roman" w:hAnsi="Times New Roman"/>
          <w:color w:val="000000" w:themeColor="text1"/>
          <w:sz w:val="28"/>
          <w:szCs w:val="28"/>
        </w:rPr>
        <w:t>В-третьих, очень медленно развивается информационное обеспечение и экономическая инфраструктура в секторе АПК при общем низком уровне финансового образования в секторе. В результате сектор АПК характериз</w:t>
      </w:r>
      <w:r w:rsidRPr="009D1FB6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9D1FB6">
        <w:rPr>
          <w:rFonts w:ascii="Times New Roman" w:hAnsi="Times New Roman"/>
          <w:color w:val="000000" w:themeColor="text1"/>
          <w:sz w:val="28"/>
          <w:szCs w:val="28"/>
        </w:rPr>
        <w:t>ется сезонностью поступления денежных средств и нехваткой собственных оборотных активов при высокой кредиторской задолженности (львиную д</w:t>
      </w:r>
      <w:r w:rsidRPr="009D1FB6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9D1FB6">
        <w:rPr>
          <w:rFonts w:ascii="Times New Roman" w:hAnsi="Times New Roman"/>
          <w:color w:val="000000" w:themeColor="text1"/>
          <w:sz w:val="28"/>
          <w:szCs w:val="28"/>
        </w:rPr>
        <w:t>лю которых составляют штрафы и пени за просроченные выплаты). Банко</w:t>
      </w:r>
      <w:r w:rsidRPr="009D1FB6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9D1FB6">
        <w:rPr>
          <w:rFonts w:ascii="Times New Roman" w:hAnsi="Times New Roman"/>
          <w:color w:val="000000" w:themeColor="text1"/>
          <w:sz w:val="28"/>
          <w:szCs w:val="28"/>
        </w:rPr>
        <w:t>ский сектор и система налогообложения не учитывают сезонный характер производства, чем создают дополнительные сложности для аграриев.  </w:t>
      </w:r>
      <w:r w:rsidRPr="009D1FB6">
        <w:rPr>
          <w:rFonts w:ascii="Times New Roman" w:hAnsi="Times New Roman"/>
          <w:color w:val="000000" w:themeColor="text1"/>
          <w:sz w:val="28"/>
          <w:szCs w:val="28"/>
        </w:rPr>
        <w:br/>
        <w:t> </w:t>
      </w:r>
    </w:p>
    <w:p w:rsidR="009D1FB6" w:rsidRPr="009D1FB6" w:rsidRDefault="009D1FB6" w:rsidP="009D1FB6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1FB6">
        <w:rPr>
          <w:rFonts w:ascii="Times New Roman" w:hAnsi="Times New Roman"/>
          <w:color w:val="000000" w:themeColor="text1"/>
          <w:sz w:val="28"/>
          <w:szCs w:val="28"/>
        </w:rPr>
        <w:t>В совокупности эти проблемы приводят к тому, что в России очень низкий уровень урожайности сельскохозяйственных культур.   </w:t>
      </w:r>
    </w:p>
    <w:p w:rsidR="009D1FB6" w:rsidRPr="009D1FB6" w:rsidRDefault="009D1FB6" w:rsidP="009D1FB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1FB6">
        <w:rPr>
          <w:rFonts w:ascii="Times New Roman" w:hAnsi="Times New Roman"/>
          <w:color w:val="000000" w:themeColor="text1"/>
          <w:sz w:val="28"/>
          <w:szCs w:val="28"/>
        </w:rPr>
        <w:t> </w:t>
      </w:r>
    </w:p>
    <w:p w:rsidR="009D1FB6" w:rsidRPr="009D1FB6" w:rsidRDefault="009D1FB6" w:rsidP="009D1FB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1FB6">
        <w:rPr>
          <w:rFonts w:ascii="Times New Roman" w:hAnsi="Times New Roman"/>
          <w:color w:val="000000" w:themeColor="text1"/>
          <w:sz w:val="28"/>
          <w:szCs w:val="28"/>
        </w:rPr>
        <w:lastRenderedPageBreak/>
        <w:t>В-четвертых, сектор АПК абсолютно незащищен перед другими отра</w:t>
      </w:r>
      <w:r w:rsidRPr="009D1FB6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9D1FB6">
        <w:rPr>
          <w:rFonts w:ascii="Times New Roman" w:hAnsi="Times New Roman"/>
          <w:color w:val="000000" w:themeColor="text1"/>
          <w:sz w:val="28"/>
          <w:szCs w:val="28"/>
        </w:rPr>
        <w:t>лями. Проблемы поиска рынка сбыта, и агрессивная политика посредников привели к многократному снижению доли производителей сельскохозя</w:t>
      </w:r>
      <w:r w:rsidRPr="009D1FB6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9D1FB6">
        <w:rPr>
          <w:rFonts w:ascii="Times New Roman" w:hAnsi="Times New Roman"/>
          <w:color w:val="000000" w:themeColor="text1"/>
          <w:sz w:val="28"/>
          <w:szCs w:val="28"/>
        </w:rPr>
        <w:t>ственной продукции в розничной цене готового продукта. При этом стоит отметить, что проблема сбыта для отечественного производителя значител</w:t>
      </w:r>
      <w:r w:rsidRPr="009D1FB6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9D1FB6">
        <w:rPr>
          <w:rFonts w:ascii="Times New Roman" w:hAnsi="Times New Roman"/>
          <w:color w:val="000000" w:themeColor="text1"/>
          <w:sz w:val="28"/>
          <w:szCs w:val="28"/>
        </w:rPr>
        <w:t>но осложнена высокой конкуренцией со стороны иностранных производит</w:t>
      </w:r>
      <w:r w:rsidRPr="009D1FB6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9D1FB6">
        <w:rPr>
          <w:rFonts w:ascii="Times New Roman" w:hAnsi="Times New Roman"/>
          <w:color w:val="000000" w:themeColor="text1"/>
          <w:sz w:val="28"/>
          <w:szCs w:val="28"/>
        </w:rPr>
        <w:t>лей, которые помимо производства опережают отечественные компании в плане маркетинга и технологий продаж. Усугубляет положение неразвитость аграрных рынков и искусственное регулирование цен на продукцию.    </w:t>
      </w:r>
    </w:p>
    <w:p w:rsidR="009D1FB6" w:rsidRPr="009D1FB6" w:rsidRDefault="009D1FB6" w:rsidP="009D1FB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1FB6">
        <w:rPr>
          <w:rFonts w:ascii="Times New Roman" w:hAnsi="Times New Roman"/>
          <w:color w:val="000000" w:themeColor="text1"/>
          <w:sz w:val="28"/>
          <w:szCs w:val="28"/>
        </w:rPr>
        <w:t>По сути, выстроенная цепочка товародвижения препятствует контактам потребителя с производителем, тем самым ограничивая возможность отеч</w:t>
      </w:r>
      <w:r w:rsidRPr="009D1FB6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9D1FB6">
        <w:rPr>
          <w:rFonts w:ascii="Times New Roman" w:hAnsi="Times New Roman"/>
          <w:color w:val="000000" w:themeColor="text1"/>
          <w:sz w:val="28"/>
          <w:szCs w:val="28"/>
        </w:rPr>
        <w:t>ственным предприятиям реализовывать продукцию по приемлемым ценам.   </w:t>
      </w:r>
    </w:p>
    <w:p w:rsidR="009D1FB6" w:rsidRPr="009D1FB6" w:rsidRDefault="009D1FB6" w:rsidP="009D1FB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1FB6">
        <w:rPr>
          <w:rFonts w:ascii="Times New Roman" w:hAnsi="Times New Roman"/>
          <w:color w:val="000000" w:themeColor="text1"/>
          <w:sz w:val="28"/>
          <w:szCs w:val="28"/>
        </w:rPr>
        <w:t xml:space="preserve">В-пятых, ключевой проблемой АПК была и остается слабая социальная развитость сел и деревень, которые являются основными </w:t>
      </w:r>
      <w:proofErr w:type="spellStart"/>
      <w:r w:rsidRPr="009D1FB6">
        <w:rPr>
          <w:rFonts w:ascii="Times New Roman" w:hAnsi="Times New Roman"/>
          <w:color w:val="000000" w:themeColor="text1"/>
          <w:sz w:val="28"/>
          <w:szCs w:val="28"/>
        </w:rPr>
        <w:t>мотиваторами</w:t>
      </w:r>
      <w:proofErr w:type="spellEnd"/>
      <w:r w:rsidRPr="009D1FB6">
        <w:rPr>
          <w:rFonts w:ascii="Times New Roman" w:hAnsi="Times New Roman"/>
          <w:color w:val="000000" w:themeColor="text1"/>
          <w:sz w:val="28"/>
          <w:szCs w:val="28"/>
        </w:rPr>
        <w:t xml:space="preserve"> ра</w:t>
      </w:r>
      <w:r w:rsidRPr="009D1FB6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9D1FB6">
        <w:rPr>
          <w:rFonts w:ascii="Times New Roman" w:hAnsi="Times New Roman"/>
          <w:color w:val="000000" w:themeColor="text1"/>
          <w:sz w:val="28"/>
          <w:szCs w:val="28"/>
        </w:rPr>
        <w:t>вития сельского хозяйства. Уровень жизни в деревнях и селах до сих пор значительно уступает городскому, при этом оказывая негативное влияние на экономику АПК. Отсутствуют возможности привлечения и обучения мол</w:t>
      </w:r>
      <w:r w:rsidRPr="009D1FB6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9D1FB6">
        <w:rPr>
          <w:rFonts w:ascii="Times New Roman" w:hAnsi="Times New Roman"/>
          <w:color w:val="000000" w:themeColor="text1"/>
          <w:sz w:val="28"/>
          <w:szCs w:val="28"/>
        </w:rPr>
        <w:t>дых специалистов, что приводит к миграции жителей и вымиранию целых поселков и сел. В результате умирает и сельское хозяйство в регионе, так как оно является единственным источником дохода для большинства.  </w:t>
      </w:r>
    </w:p>
    <w:p w:rsidR="009D1FB6" w:rsidRPr="009D1FB6" w:rsidRDefault="009D1FB6" w:rsidP="009D1FB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1FB6">
        <w:rPr>
          <w:rFonts w:ascii="Times New Roman" w:hAnsi="Times New Roman"/>
          <w:color w:val="000000" w:themeColor="text1"/>
          <w:sz w:val="28"/>
          <w:szCs w:val="28"/>
        </w:rPr>
        <w:t>В-шестых, проблемой АПК является неоднородность отраслей. В АПК соседствуют относительно стабильная пищевая промышленность, нацеле</w:t>
      </w:r>
      <w:r w:rsidRPr="009D1FB6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9D1FB6">
        <w:rPr>
          <w:rFonts w:ascii="Times New Roman" w:hAnsi="Times New Roman"/>
          <w:color w:val="000000" w:themeColor="text1"/>
          <w:sz w:val="28"/>
          <w:szCs w:val="28"/>
        </w:rPr>
        <w:t>ная на конечного потребителя, и находящееся в сложной ситуации сельское хозяйство. </w:t>
      </w:r>
    </w:p>
    <w:p w:rsidR="009D1FB6" w:rsidRPr="009D1FB6" w:rsidRDefault="009D1FB6" w:rsidP="009D1FB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1FB6">
        <w:rPr>
          <w:rFonts w:ascii="Times New Roman" w:hAnsi="Times New Roman"/>
          <w:color w:val="000000" w:themeColor="text1"/>
          <w:sz w:val="28"/>
          <w:szCs w:val="28"/>
        </w:rPr>
        <w:t>В целом, несмотря на целый ряд положительных моментов, АПК Ро</w:t>
      </w:r>
      <w:r w:rsidRPr="009D1FB6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9D1FB6">
        <w:rPr>
          <w:rFonts w:ascii="Times New Roman" w:hAnsi="Times New Roman"/>
          <w:color w:val="000000" w:themeColor="text1"/>
          <w:sz w:val="28"/>
          <w:szCs w:val="28"/>
        </w:rPr>
        <w:t>сии находится в состоянии глубокого системного кризиса, для выхода из к</w:t>
      </w:r>
      <w:r w:rsidRPr="009D1FB6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9D1FB6">
        <w:rPr>
          <w:rFonts w:ascii="Times New Roman" w:hAnsi="Times New Roman"/>
          <w:color w:val="000000" w:themeColor="text1"/>
          <w:sz w:val="28"/>
          <w:szCs w:val="28"/>
        </w:rPr>
        <w:t xml:space="preserve">торого собственных сил недостаточно и необходима поддержка со стороны государства. Именно государственное регулирование и поддержка АПК на </w:t>
      </w:r>
      <w:r w:rsidRPr="009D1FB6">
        <w:rPr>
          <w:rFonts w:ascii="Times New Roman" w:hAnsi="Times New Roman"/>
          <w:color w:val="000000" w:themeColor="text1"/>
          <w:sz w:val="28"/>
          <w:szCs w:val="28"/>
        </w:rPr>
        <w:lastRenderedPageBreak/>
        <w:t>сегодняшний день являются основополагающим моментом решения сущ</w:t>
      </w:r>
      <w:r w:rsidRPr="009D1FB6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9D1FB6">
        <w:rPr>
          <w:rFonts w:ascii="Times New Roman" w:hAnsi="Times New Roman"/>
          <w:color w:val="000000" w:themeColor="text1"/>
          <w:sz w:val="28"/>
          <w:szCs w:val="28"/>
        </w:rPr>
        <w:t>ствующих проблем. Для сохранения эффективности в секторе АПК госуда</w:t>
      </w:r>
      <w:r w:rsidRPr="009D1FB6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9D1FB6">
        <w:rPr>
          <w:rFonts w:ascii="Times New Roman" w:hAnsi="Times New Roman"/>
          <w:color w:val="000000" w:themeColor="text1"/>
          <w:sz w:val="28"/>
          <w:szCs w:val="28"/>
        </w:rPr>
        <w:t>ственное регулирование и государственная поддержка не просто необход</w:t>
      </w:r>
      <w:r w:rsidRPr="009D1FB6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9D1FB6">
        <w:rPr>
          <w:rFonts w:ascii="Times New Roman" w:hAnsi="Times New Roman"/>
          <w:color w:val="000000" w:themeColor="text1"/>
          <w:sz w:val="28"/>
          <w:szCs w:val="28"/>
        </w:rPr>
        <w:t>мы, а неизбежны. </w:t>
      </w:r>
    </w:p>
    <w:p w:rsidR="009D1FB6" w:rsidRPr="009D1FB6" w:rsidRDefault="009D1FB6" w:rsidP="009D1FB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1FB6">
        <w:rPr>
          <w:rFonts w:ascii="Times New Roman" w:hAnsi="Times New Roman"/>
          <w:color w:val="000000" w:themeColor="text1"/>
          <w:sz w:val="28"/>
          <w:szCs w:val="28"/>
        </w:rPr>
        <w:t>Для эффективной деятельности и планомерного развития АПК необх</w:t>
      </w:r>
      <w:r w:rsidRPr="009D1FB6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9D1FB6">
        <w:rPr>
          <w:rFonts w:ascii="Times New Roman" w:hAnsi="Times New Roman"/>
          <w:color w:val="000000" w:themeColor="text1"/>
          <w:sz w:val="28"/>
          <w:szCs w:val="28"/>
        </w:rPr>
        <w:t>димо формирование программы государственной поддержки сектора с целью привлечения инвестиций и инноваций. При грамотном подходе все проблемы решаемы, но для этого потребуется длительное время и планомерное реш</w:t>
      </w:r>
      <w:r w:rsidRPr="009D1FB6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9D1FB6">
        <w:rPr>
          <w:rFonts w:ascii="Times New Roman" w:hAnsi="Times New Roman"/>
          <w:color w:val="000000" w:themeColor="text1"/>
          <w:sz w:val="28"/>
          <w:szCs w:val="28"/>
        </w:rPr>
        <w:t>ние всей совокупности проблем. Именно сегодня, когда Россия находится в тисках европейских санкций, самое время обратить свой взор на АПК – се</w:t>
      </w:r>
      <w:r w:rsidRPr="009D1FB6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9D1FB6">
        <w:rPr>
          <w:rFonts w:ascii="Times New Roman" w:hAnsi="Times New Roman"/>
          <w:color w:val="000000" w:themeColor="text1"/>
          <w:sz w:val="28"/>
          <w:szCs w:val="28"/>
        </w:rPr>
        <w:t xml:space="preserve">тор способный обеспечить продовольственную безопасность страны и стать основным сегментом реализации политики </w:t>
      </w:r>
      <w:proofErr w:type="spellStart"/>
      <w:r w:rsidRPr="009D1FB6">
        <w:rPr>
          <w:rFonts w:ascii="Times New Roman" w:hAnsi="Times New Roman"/>
          <w:color w:val="000000" w:themeColor="text1"/>
          <w:sz w:val="28"/>
          <w:szCs w:val="28"/>
        </w:rPr>
        <w:t>импортозамещения</w:t>
      </w:r>
      <w:proofErr w:type="spellEnd"/>
      <w:r w:rsidRPr="009D1FB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D1FB6" w:rsidRPr="009D1FB6" w:rsidRDefault="009D1FB6" w:rsidP="009D1FB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1FB6">
        <w:rPr>
          <w:rFonts w:ascii="Times New Roman" w:hAnsi="Times New Roman"/>
          <w:color w:val="000000" w:themeColor="text1"/>
          <w:sz w:val="28"/>
          <w:szCs w:val="28"/>
        </w:rPr>
        <w:t>ПРОБЛЕМЫ РАЗВИТИЯ АГРОПРОМЫШЛЕННОГО КОМПЛЕКСА РОССИИ</w:t>
      </w:r>
    </w:p>
    <w:p w:rsidR="009D1FB6" w:rsidRPr="009D1FB6" w:rsidRDefault="009D1FB6" w:rsidP="009D1FB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7" w:anchor="skip-link" w:history="1">
        <w:r w:rsidRPr="009D1FB6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Вернуться наве</w:t>
        </w:r>
        <w:proofErr w:type="gramStart"/>
        <w:r w:rsidRPr="009D1FB6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рх стр</w:t>
        </w:r>
        <w:proofErr w:type="gramEnd"/>
        <w:r w:rsidRPr="009D1FB6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аницы</w:t>
        </w:r>
      </w:hyperlink>
    </w:p>
    <w:p w:rsidR="009D1FB6" w:rsidRPr="009D1FB6" w:rsidRDefault="009D1FB6" w:rsidP="009D1FB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1FB6">
        <w:rPr>
          <w:rFonts w:ascii="Times New Roman" w:hAnsi="Times New Roman"/>
          <w:color w:val="000000" w:themeColor="text1"/>
          <w:sz w:val="28"/>
          <w:szCs w:val="28"/>
        </w:rPr>
        <w:t>Современное состояние отечественного АПК трудно назвать стабил</w:t>
      </w:r>
      <w:r w:rsidRPr="009D1FB6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9D1FB6">
        <w:rPr>
          <w:rFonts w:ascii="Times New Roman" w:hAnsi="Times New Roman"/>
          <w:color w:val="000000" w:themeColor="text1"/>
          <w:sz w:val="28"/>
          <w:szCs w:val="28"/>
        </w:rPr>
        <w:t>ным и развивающимся, несмотря на активные меры, предпринимаемые пр</w:t>
      </w:r>
      <w:r w:rsidRPr="009D1FB6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9D1FB6">
        <w:rPr>
          <w:rFonts w:ascii="Times New Roman" w:hAnsi="Times New Roman"/>
          <w:color w:val="000000" w:themeColor="text1"/>
          <w:sz w:val="28"/>
          <w:szCs w:val="28"/>
        </w:rPr>
        <w:t>вительством. Причина кроется в ошибках и промахах недавнего прошлого, когда отсутствие систематической схемы и соответствующего контроля преждевременного реформирования всех отраслей АПК привело к ухудш</w:t>
      </w:r>
      <w:r w:rsidRPr="009D1FB6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9D1FB6">
        <w:rPr>
          <w:rFonts w:ascii="Times New Roman" w:hAnsi="Times New Roman"/>
          <w:color w:val="000000" w:themeColor="text1"/>
          <w:sz w:val="28"/>
          <w:szCs w:val="28"/>
        </w:rPr>
        <w:t>нию ситуации, вплоть до упадка целых отраслей и разорения крупных хозя</w:t>
      </w:r>
      <w:r w:rsidRPr="009D1FB6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9D1FB6">
        <w:rPr>
          <w:rFonts w:ascii="Times New Roman" w:hAnsi="Times New Roman"/>
          <w:color w:val="000000" w:themeColor="text1"/>
          <w:sz w:val="28"/>
          <w:szCs w:val="28"/>
        </w:rPr>
        <w:t>ственников. И в настоящее время развитие АПК лимитируется рядом сде</w:t>
      </w:r>
      <w:r w:rsidRPr="009D1FB6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9D1FB6">
        <w:rPr>
          <w:rFonts w:ascii="Times New Roman" w:hAnsi="Times New Roman"/>
          <w:color w:val="000000" w:themeColor="text1"/>
          <w:sz w:val="28"/>
          <w:szCs w:val="28"/>
        </w:rPr>
        <w:t>живающих факторов, имеющих природную, финансовую, технологическую, социальную природу.</w:t>
      </w:r>
    </w:p>
    <w:p w:rsidR="009D1FB6" w:rsidRPr="009D1FB6" w:rsidRDefault="009D1FB6" w:rsidP="009D1FB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1FB6">
        <w:rPr>
          <w:rFonts w:ascii="Times New Roman" w:hAnsi="Times New Roman"/>
          <w:color w:val="000000" w:themeColor="text1"/>
          <w:sz w:val="28"/>
          <w:szCs w:val="28"/>
        </w:rPr>
        <w:t>Особенности развития отечественного АПК вызваны тесной связью всего комплекса от состояния сельского хозяйства как самой крупной и зн</w:t>
      </w:r>
      <w:r w:rsidRPr="009D1FB6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9D1FB6">
        <w:rPr>
          <w:rFonts w:ascii="Times New Roman" w:hAnsi="Times New Roman"/>
          <w:color w:val="000000" w:themeColor="text1"/>
          <w:sz w:val="28"/>
          <w:szCs w:val="28"/>
        </w:rPr>
        <w:t>чимой его сферы. В свою очередь, объемы производства отраслей сельского хозяйства оказывают влияние на показатели АПК в целом. Снижение прои</w:t>
      </w:r>
      <w:r w:rsidRPr="009D1FB6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9D1FB6">
        <w:rPr>
          <w:rFonts w:ascii="Times New Roman" w:hAnsi="Times New Roman"/>
          <w:color w:val="000000" w:themeColor="text1"/>
          <w:sz w:val="28"/>
          <w:szCs w:val="28"/>
        </w:rPr>
        <w:t xml:space="preserve">водства в отрасли животноводства, сельхозмашиностроения </w:t>
      </w:r>
      <w:r w:rsidRPr="009D1FB6">
        <w:rPr>
          <w:rFonts w:ascii="Times New Roman" w:hAnsi="Times New Roman"/>
          <w:color w:val="000000" w:themeColor="text1"/>
          <w:sz w:val="28"/>
          <w:szCs w:val="28"/>
        </w:rPr>
        <w:lastRenderedPageBreak/>
        <w:t>вызваны пр</w:t>
      </w:r>
      <w:r w:rsidRPr="009D1FB6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9D1FB6">
        <w:rPr>
          <w:rFonts w:ascii="Times New Roman" w:hAnsi="Times New Roman"/>
          <w:color w:val="000000" w:themeColor="text1"/>
          <w:sz w:val="28"/>
          <w:szCs w:val="28"/>
        </w:rPr>
        <w:t>блемами финансового характера – дефицит средств не позволяет осущ</w:t>
      </w:r>
      <w:r w:rsidRPr="009D1FB6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9D1FB6">
        <w:rPr>
          <w:rFonts w:ascii="Times New Roman" w:hAnsi="Times New Roman"/>
          <w:color w:val="000000" w:themeColor="text1"/>
          <w:sz w:val="28"/>
          <w:szCs w:val="28"/>
        </w:rPr>
        <w:t>ствить своевременное переоснащение и обновление технической базы хозя</w:t>
      </w:r>
      <w:r w:rsidRPr="009D1FB6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9D1FB6">
        <w:rPr>
          <w:rFonts w:ascii="Times New Roman" w:hAnsi="Times New Roman"/>
          <w:color w:val="000000" w:themeColor="text1"/>
          <w:sz w:val="28"/>
          <w:szCs w:val="28"/>
        </w:rPr>
        <w:t>ственных субъектов.</w:t>
      </w:r>
    </w:p>
    <w:p w:rsidR="009D1FB6" w:rsidRPr="009D1FB6" w:rsidRDefault="009D1FB6" w:rsidP="009D1FB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1FB6">
        <w:rPr>
          <w:rFonts w:ascii="Times New Roman" w:hAnsi="Times New Roman"/>
          <w:color w:val="000000" w:themeColor="text1"/>
          <w:sz w:val="28"/>
          <w:szCs w:val="28"/>
        </w:rPr>
        <w:t>Одновременно отмечается спад посевных площадей, пастбищных угодий, что ведет к недостатку кормовой базы – ключевого фактора животн</w:t>
      </w:r>
      <w:r w:rsidRPr="009D1FB6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9D1FB6">
        <w:rPr>
          <w:rFonts w:ascii="Times New Roman" w:hAnsi="Times New Roman"/>
          <w:color w:val="000000" w:themeColor="text1"/>
          <w:sz w:val="28"/>
          <w:szCs w:val="28"/>
        </w:rPr>
        <w:t>водства. Снижение поголовья скота и продукции растениеводства лимитир</w:t>
      </w:r>
      <w:r w:rsidRPr="009D1FB6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9D1FB6">
        <w:rPr>
          <w:rFonts w:ascii="Times New Roman" w:hAnsi="Times New Roman"/>
          <w:color w:val="000000" w:themeColor="text1"/>
          <w:sz w:val="28"/>
          <w:szCs w:val="28"/>
        </w:rPr>
        <w:t>ет развитие других отраслей АПК – перерабатывающей и легкой промы</w:t>
      </w:r>
      <w:r w:rsidRPr="009D1FB6">
        <w:rPr>
          <w:rFonts w:ascii="Times New Roman" w:hAnsi="Times New Roman"/>
          <w:color w:val="000000" w:themeColor="text1"/>
          <w:sz w:val="28"/>
          <w:szCs w:val="28"/>
        </w:rPr>
        <w:t>ш</w:t>
      </w:r>
      <w:r w:rsidRPr="009D1FB6">
        <w:rPr>
          <w:rFonts w:ascii="Times New Roman" w:hAnsi="Times New Roman"/>
          <w:color w:val="000000" w:themeColor="text1"/>
          <w:sz w:val="28"/>
          <w:szCs w:val="28"/>
        </w:rPr>
        <w:t>ленности. В результате создаются предпосылки нехватки квалифицирова</w:t>
      </w:r>
      <w:r w:rsidRPr="009D1FB6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9D1FB6">
        <w:rPr>
          <w:rFonts w:ascii="Times New Roman" w:hAnsi="Times New Roman"/>
          <w:color w:val="000000" w:themeColor="text1"/>
          <w:sz w:val="28"/>
          <w:szCs w:val="28"/>
        </w:rPr>
        <w:t>ных кадров, особенно в сельской местности, где остро ощущается недостаток рабочих мест. Здесь же можно отметить социальную проблему АПК – ни</w:t>
      </w:r>
      <w:r w:rsidRPr="009D1FB6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9D1FB6">
        <w:rPr>
          <w:rFonts w:ascii="Times New Roman" w:hAnsi="Times New Roman"/>
          <w:color w:val="000000" w:themeColor="text1"/>
          <w:sz w:val="28"/>
          <w:szCs w:val="28"/>
        </w:rPr>
        <w:t xml:space="preserve">кую заработную плату у работников, занятых в </w:t>
      </w:r>
      <w:proofErr w:type="spellStart"/>
      <w:r w:rsidRPr="009D1FB6">
        <w:rPr>
          <w:rFonts w:ascii="Times New Roman" w:hAnsi="Times New Roman"/>
          <w:color w:val="000000" w:themeColor="text1"/>
          <w:sz w:val="28"/>
          <w:szCs w:val="28"/>
        </w:rPr>
        <w:t>сельзозсекторе</w:t>
      </w:r>
      <w:proofErr w:type="spellEnd"/>
      <w:r w:rsidRPr="009D1FB6">
        <w:rPr>
          <w:rFonts w:ascii="Times New Roman" w:hAnsi="Times New Roman"/>
          <w:color w:val="000000" w:themeColor="text1"/>
          <w:sz w:val="28"/>
          <w:szCs w:val="28"/>
        </w:rPr>
        <w:t>, неудовлетв</w:t>
      </w:r>
      <w:r w:rsidRPr="009D1FB6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9D1FB6">
        <w:rPr>
          <w:rFonts w:ascii="Times New Roman" w:hAnsi="Times New Roman"/>
          <w:color w:val="000000" w:themeColor="text1"/>
          <w:sz w:val="28"/>
          <w:szCs w:val="28"/>
        </w:rPr>
        <w:t>рительные жилищные условия.</w:t>
      </w:r>
    </w:p>
    <w:p w:rsidR="009D1FB6" w:rsidRPr="009D1FB6" w:rsidRDefault="009D1FB6" w:rsidP="009D1FB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1FB6">
        <w:rPr>
          <w:rFonts w:ascii="Times New Roman" w:hAnsi="Times New Roman"/>
          <w:color w:val="000000" w:themeColor="text1"/>
          <w:sz w:val="28"/>
          <w:szCs w:val="28"/>
        </w:rPr>
        <w:t>Снижение производительности в сфере производства продукции закономерно привело к повышению доли импортной продукции, ставшей доступной всем слоям населения. Этот вопрос актуален не только для проду</w:t>
      </w:r>
      <w:r w:rsidRPr="009D1FB6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9D1FB6">
        <w:rPr>
          <w:rFonts w:ascii="Times New Roman" w:hAnsi="Times New Roman"/>
          <w:color w:val="000000" w:themeColor="text1"/>
          <w:sz w:val="28"/>
          <w:szCs w:val="28"/>
        </w:rPr>
        <w:t>тов питания, но и машиностроения.</w:t>
      </w:r>
    </w:p>
    <w:p w:rsidR="009D1FB6" w:rsidRDefault="009D1FB6" w:rsidP="009D1FB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1FB6">
        <w:rPr>
          <w:rFonts w:ascii="Times New Roman" w:hAnsi="Times New Roman"/>
          <w:color w:val="000000" w:themeColor="text1"/>
          <w:sz w:val="28"/>
          <w:szCs w:val="28"/>
        </w:rPr>
        <w:t>Двигателем прогресса любого АПК служат инновационные технол</w:t>
      </w:r>
      <w:r w:rsidRPr="009D1FB6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9D1FB6">
        <w:rPr>
          <w:rFonts w:ascii="Times New Roman" w:hAnsi="Times New Roman"/>
          <w:color w:val="000000" w:themeColor="text1"/>
          <w:sz w:val="28"/>
          <w:szCs w:val="28"/>
        </w:rPr>
        <w:t>гии, для развития которых также требуются значительные средства и соо</w:t>
      </w:r>
      <w:r w:rsidRPr="009D1FB6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9D1FB6">
        <w:rPr>
          <w:rFonts w:ascii="Times New Roman" w:hAnsi="Times New Roman"/>
          <w:color w:val="000000" w:themeColor="text1"/>
          <w:sz w:val="28"/>
          <w:szCs w:val="28"/>
        </w:rPr>
        <w:t>ветствующая научно-образовательная база. Дефицит компетентных кадров, современного испытательного оборудования существенно тормозит развитие отраслей АПК, препятствуя внедрению новых, высокоэффективных и пр</w:t>
      </w:r>
      <w:r w:rsidRPr="009D1FB6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9D1FB6">
        <w:rPr>
          <w:rFonts w:ascii="Times New Roman" w:hAnsi="Times New Roman"/>
          <w:color w:val="000000" w:themeColor="text1"/>
          <w:sz w:val="28"/>
          <w:szCs w:val="28"/>
        </w:rPr>
        <w:t>дуктивных сре</w:t>
      </w:r>
      <w:proofErr w:type="gramStart"/>
      <w:r w:rsidRPr="009D1FB6">
        <w:rPr>
          <w:rFonts w:ascii="Times New Roman" w:hAnsi="Times New Roman"/>
          <w:color w:val="000000" w:themeColor="text1"/>
          <w:sz w:val="28"/>
          <w:szCs w:val="28"/>
        </w:rPr>
        <w:t>дств пр</w:t>
      </w:r>
      <w:proofErr w:type="gramEnd"/>
      <w:r w:rsidRPr="009D1FB6">
        <w:rPr>
          <w:rFonts w:ascii="Times New Roman" w:hAnsi="Times New Roman"/>
          <w:color w:val="000000" w:themeColor="text1"/>
          <w:sz w:val="28"/>
          <w:szCs w:val="28"/>
        </w:rPr>
        <w:t>оизводства.</w:t>
      </w:r>
    </w:p>
    <w:p w:rsidR="007A1259" w:rsidRPr="009D1FB6" w:rsidRDefault="007A1259" w:rsidP="009D1FB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D1FB6" w:rsidRPr="007A1259" w:rsidRDefault="009D1FB6" w:rsidP="007A125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A1259">
        <w:rPr>
          <w:rFonts w:ascii="Times New Roman" w:hAnsi="Times New Roman"/>
          <w:b/>
          <w:sz w:val="28"/>
          <w:szCs w:val="28"/>
        </w:rPr>
        <w:t>Задание 2 Практическая работа</w:t>
      </w:r>
    </w:p>
    <w:p w:rsidR="007A1259" w:rsidRDefault="007A1259" w:rsidP="007A12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Прочитать и ответить на вопросы </w:t>
      </w:r>
    </w:p>
    <w:p w:rsidR="007A1259" w:rsidRPr="007A1259" w:rsidRDefault="007A1259" w:rsidP="007A12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D1FB6" w:rsidRPr="007A1259" w:rsidRDefault="009D1FB6" w:rsidP="007A1259">
      <w:pPr>
        <w:pStyle w:val="2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7A125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Экологические группы растений по отношению к температуре</w:t>
      </w:r>
    </w:p>
    <w:p w:rsidR="009D1FB6" w:rsidRPr="007A1259" w:rsidRDefault="009D1FB6" w:rsidP="007A1259">
      <w:pPr>
        <w:pStyle w:val="text1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A1259">
        <w:rPr>
          <w:color w:val="000000"/>
          <w:sz w:val="28"/>
          <w:szCs w:val="28"/>
        </w:rPr>
        <w:t>Жизнедеятельность растений в значительной степени зависит от температ</w:t>
      </w:r>
      <w:r w:rsidRPr="007A1259">
        <w:rPr>
          <w:color w:val="000000"/>
          <w:sz w:val="28"/>
          <w:szCs w:val="28"/>
        </w:rPr>
        <w:t>у</w:t>
      </w:r>
      <w:r w:rsidRPr="007A1259">
        <w:rPr>
          <w:color w:val="000000"/>
          <w:sz w:val="28"/>
          <w:szCs w:val="28"/>
        </w:rPr>
        <w:t xml:space="preserve">ры окружающей среды. По потребности к количеству тепла их </w:t>
      </w:r>
      <w:r w:rsidRPr="007A1259">
        <w:rPr>
          <w:color w:val="000000"/>
          <w:sz w:val="28"/>
          <w:szCs w:val="28"/>
        </w:rPr>
        <w:lastRenderedPageBreak/>
        <w:t>разделяют на три основные экологические группы: теплолюбивые, нуждающиеся в ум</w:t>
      </w:r>
      <w:r w:rsidRPr="007A1259">
        <w:rPr>
          <w:color w:val="000000"/>
          <w:sz w:val="28"/>
          <w:szCs w:val="28"/>
        </w:rPr>
        <w:t>е</w:t>
      </w:r>
      <w:r w:rsidRPr="007A1259">
        <w:rPr>
          <w:color w:val="000000"/>
          <w:sz w:val="28"/>
          <w:szCs w:val="28"/>
        </w:rPr>
        <w:t>ренных температурах и холодостойкие.</w:t>
      </w:r>
    </w:p>
    <w:p w:rsidR="009D1FB6" w:rsidRPr="007A1259" w:rsidRDefault="009D1FB6" w:rsidP="007A1259">
      <w:pPr>
        <w:pStyle w:val="text1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A1259">
        <w:rPr>
          <w:rStyle w:val="a6"/>
          <w:b/>
          <w:bCs/>
          <w:color w:val="000000"/>
          <w:sz w:val="28"/>
          <w:szCs w:val="28"/>
        </w:rPr>
        <w:t>Теплолюбивые растения</w:t>
      </w:r>
      <w:r w:rsidRPr="007A1259">
        <w:rPr>
          <w:color w:val="000000"/>
          <w:sz w:val="28"/>
          <w:szCs w:val="28"/>
        </w:rPr>
        <w:t> произрастают в тропической, субтропической зонах и хорошо прогреваемых местообитаниях умеренного пояса. У этих растений выработались адаптации к действию относительно высоких темпер</w:t>
      </w:r>
      <w:r w:rsidRPr="007A1259">
        <w:rPr>
          <w:color w:val="000000"/>
          <w:sz w:val="28"/>
          <w:szCs w:val="28"/>
        </w:rPr>
        <w:t>а</w:t>
      </w:r>
      <w:r w:rsidRPr="007A1259">
        <w:rPr>
          <w:color w:val="000000"/>
          <w:sz w:val="28"/>
          <w:szCs w:val="28"/>
        </w:rPr>
        <w:t>тур (среднегодовая температура около +27 °С). В умеренных широтах к те</w:t>
      </w:r>
      <w:r w:rsidRPr="007A1259">
        <w:rPr>
          <w:color w:val="000000"/>
          <w:sz w:val="28"/>
          <w:szCs w:val="28"/>
        </w:rPr>
        <w:t>п</w:t>
      </w:r>
      <w:r w:rsidRPr="007A1259">
        <w:rPr>
          <w:color w:val="000000"/>
          <w:sz w:val="28"/>
          <w:szCs w:val="28"/>
        </w:rPr>
        <w:t>лолюбивым растениям относятся так называемые широколиственные древе</w:t>
      </w:r>
      <w:r w:rsidRPr="007A1259">
        <w:rPr>
          <w:color w:val="000000"/>
          <w:sz w:val="28"/>
          <w:szCs w:val="28"/>
        </w:rPr>
        <w:t>с</w:t>
      </w:r>
      <w:r w:rsidRPr="007A1259">
        <w:rPr>
          <w:color w:val="000000"/>
          <w:sz w:val="28"/>
          <w:szCs w:val="28"/>
        </w:rPr>
        <w:t>ные породы: бук, граб, каштан, а также многочисленные травы из нижних ярусов широколиственных лесов.</w:t>
      </w:r>
    </w:p>
    <w:p w:rsidR="009D1FB6" w:rsidRPr="007A1259" w:rsidRDefault="009D1FB6" w:rsidP="007A1259">
      <w:pPr>
        <w:pStyle w:val="text1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A1259">
        <w:rPr>
          <w:rStyle w:val="a6"/>
          <w:b/>
          <w:bCs/>
          <w:color w:val="000000"/>
          <w:sz w:val="28"/>
          <w:szCs w:val="28"/>
        </w:rPr>
        <w:t>Растения</w:t>
      </w:r>
      <w:r w:rsidRPr="007A1259">
        <w:rPr>
          <w:b/>
          <w:bCs/>
          <w:color w:val="000000"/>
          <w:sz w:val="28"/>
          <w:szCs w:val="28"/>
        </w:rPr>
        <w:t>,</w:t>
      </w:r>
      <w:r w:rsidRPr="007A1259">
        <w:rPr>
          <w:b/>
          <w:bCs/>
          <w:i/>
          <w:iCs/>
          <w:color w:val="000000"/>
          <w:sz w:val="28"/>
          <w:szCs w:val="28"/>
        </w:rPr>
        <w:t> нуждающиеся в умеренных температурах</w:t>
      </w:r>
      <w:r w:rsidRPr="007A1259">
        <w:rPr>
          <w:color w:val="000000"/>
          <w:sz w:val="28"/>
          <w:szCs w:val="28"/>
        </w:rPr>
        <w:t>, не требовательны к теплу и произрастают в условиях умеренного климата. Как правило, эти ра</w:t>
      </w:r>
      <w:r w:rsidRPr="007A1259">
        <w:rPr>
          <w:color w:val="000000"/>
          <w:sz w:val="28"/>
          <w:szCs w:val="28"/>
        </w:rPr>
        <w:t>с</w:t>
      </w:r>
      <w:r w:rsidRPr="007A1259">
        <w:rPr>
          <w:color w:val="000000"/>
          <w:sz w:val="28"/>
          <w:szCs w:val="28"/>
        </w:rPr>
        <w:t>тения не имеют специальных приспособлений к температурному режиму.</w:t>
      </w:r>
    </w:p>
    <w:p w:rsidR="009D1FB6" w:rsidRPr="007A1259" w:rsidRDefault="009D1FB6" w:rsidP="007A125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A1259">
        <w:rPr>
          <w:rStyle w:val="a6"/>
          <w:b/>
          <w:bCs/>
          <w:color w:val="000000"/>
          <w:sz w:val="28"/>
          <w:szCs w:val="28"/>
        </w:rPr>
        <w:t>Холодостойкие растения</w:t>
      </w:r>
      <w:r w:rsidRPr="007A1259">
        <w:rPr>
          <w:color w:val="000000"/>
          <w:sz w:val="28"/>
          <w:szCs w:val="28"/>
        </w:rPr>
        <w:t>, населяющие северные широты, вынуждены ада</w:t>
      </w:r>
      <w:r w:rsidRPr="007A1259">
        <w:rPr>
          <w:color w:val="000000"/>
          <w:sz w:val="28"/>
          <w:szCs w:val="28"/>
        </w:rPr>
        <w:t>п</w:t>
      </w:r>
      <w:r w:rsidRPr="007A1259">
        <w:rPr>
          <w:color w:val="000000"/>
          <w:sz w:val="28"/>
          <w:szCs w:val="28"/>
        </w:rPr>
        <w:t>тироваться преимущественно к низким температурам (среднегодовая темп</w:t>
      </w:r>
      <w:r w:rsidRPr="007A1259">
        <w:rPr>
          <w:color w:val="000000"/>
          <w:sz w:val="28"/>
          <w:szCs w:val="28"/>
        </w:rPr>
        <w:t>е</w:t>
      </w:r>
      <w:r w:rsidRPr="007A1259">
        <w:rPr>
          <w:color w:val="000000"/>
          <w:sz w:val="28"/>
          <w:szCs w:val="28"/>
        </w:rPr>
        <w:t>ратура около 0 °С). К ним относятся тундровые и высокогорные растения.</w:t>
      </w:r>
    </w:p>
    <w:p w:rsidR="009D1FB6" w:rsidRPr="007A1259" w:rsidRDefault="009D1FB6" w:rsidP="007A1259">
      <w:pPr>
        <w:pStyle w:val="2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bookmarkStart w:id="1" w:name="ch1598"/>
      <w:bookmarkEnd w:id="1"/>
      <w:r w:rsidRPr="007A125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Типы адаптаций растений к различным температурным условиям среды</w:t>
      </w:r>
    </w:p>
    <w:p w:rsidR="009D1FB6" w:rsidRPr="007A1259" w:rsidRDefault="009D1FB6" w:rsidP="007A1259">
      <w:pPr>
        <w:pStyle w:val="text1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A1259">
        <w:rPr>
          <w:color w:val="000000"/>
          <w:sz w:val="28"/>
          <w:szCs w:val="28"/>
        </w:rPr>
        <w:t>Резкие колебания температуры — сильные морозы или жаркая погода — неблагоприятны для растений, так как они относятся к пойкилотермным орг</w:t>
      </w:r>
      <w:r w:rsidRPr="007A1259">
        <w:rPr>
          <w:color w:val="000000"/>
          <w:sz w:val="28"/>
          <w:szCs w:val="28"/>
        </w:rPr>
        <w:t>а</w:t>
      </w:r>
      <w:r w:rsidRPr="007A1259">
        <w:rPr>
          <w:color w:val="000000"/>
          <w:sz w:val="28"/>
          <w:szCs w:val="28"/>
        </w:rPr>
        <w:t>низмам. Поэтому у них существует ряд приспособлений для борьбы с хол</w:t>
      </w:r>
      <w:r w:rsidRPr="007A1259">
        <w:rPr>
          <w:color w:val="000000"/>
          <w:sz w:val="28"/>
          <w:szCs w:val="28"/>
        </w:rPr>
        <w:t>о</w:t>
      </w:r>
      <w:r w:rsidRPr="007A1259">
        <w:rPr>
          <w:color w:val="000000"/>
          <w:sz w:val="28"/>
          <w:szCs w:val="28"/>
        </w:rPr>
        <w:t>дом или перегревом. Все адаптации растений к температурным условиям среды по характеру можно разделить на три типа: биохимические, физиол</w:t>
      </w:r>
      <w:r w:rsidRPr="007A1259">
        <w:rPr>
          <w:color w:val="000000"/>
          <w:sz w:val="28"/>
          <w:szCs w:val="28"/>
        </w:rPr>
        <w:t>о</w:t>
      </w:r>
      <w:r w:rsidRPr="007A1259">
        <w:rPr>
          <w:color w:val="000000"/>
          <w:sz w:val="28"/>
          <w:szCs w:val="28"/>
        </w:rPr>
        <w:t>гические и морфологические.</w:t>
      </w:r>
    </w:p>
    <w:p w:rsidR="009D1FB6" w:rsidRPr="007A1259" w:rsidRDefault="009D1FB6" w:rsidP="007A1259">
      <w:pPr>
        <w:pStyle w:val="text1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A1259">
        <w:rPr>
          <w:color w:val="000000"/>
          <w:sz w:val="28"/>
          <w:szCs w:val="28"/>
        </w:rPr>
        <w:t>К </w:t>
      </w:r>
      <w:r w:rsidRPr="007A1259">
        <w:rPr>
          <w:rStyle w:val="a5"/>
          <w:i/>
          <w:iCs/>
          <w:color w:val="000000"/>
          <w:sz w:val="28"/>
          <w:szCs w:val="28"/>
        </w:rPr>
        <w:t>биохимическим адаптациям</w:t>
      </w:r>
      <w:r w:rsidRPr="007A1259">
        <w:rPr>
          <w:rStyle w:val="a6"/>
          <w:color w:val="000000"/>
          <w:sz w:val="28"/>
          <w:szCs w:val="28"/>
        </w:rPr>
        <w:t> </w:t>
      </w:r>
      <w:r w:rsidRPr="007A1259">
        <w:rPr>
          <w:color w:val="000000"/>
          <w:sz w:val="28"/>
          <w:szCs w:val="28"/>
        </w:rPr>
        <w:t>относятся изменения химического состава цитоплазмы или клеточного сока в экстремальных температурных условиях. При высокой температуре в цитоплазме клеток теплолюбивых растений ув</w:t>
      </w:r>
      <w:r w:rsidRPr="007A1259">
        <w:rPr>
          <w:color w:val="000000"/>
          <w:sz w:val="28"/>
          <w:szCs w:val="28"/>
        </w:rPr>
        <w:t>е</w:t>
      </w:r>
      <w:r w:rsidRPr="007A1259">
        <w:rPr>
          <w:color w:val="000000"/>
          <w:sz w:val="28"/>
          <w:szCs w:val="28"/>
        </w:rPr>
        <w:t>личивается содержание защитных веществ (органических кислот, солей, слизи). Они препятствуют нарушению цитоплазмы и обезвреживают токсич</w:t>
      </w:r>
      <w:r w:rsidRPr="007A1259">
        <w:rPr>
          <w:color w:val="000000"/>
          <w:sz w:val="28"/>
          <w:szCs w:val="28"/>
        </w:rPr>
        <w:t>е</w:t>
      </w:r>
      <w:r w:rsidRPr="007A1259">
        <w:rPr>
          <w:color w:val="000000"/>
          <w:sz w:val="28"/>
          <w:szCs w:val="28"/>
        </w:rPr>
        <w:t>ские вещества, образующиеся под действием высокой температуры.</w:t>
      </w:r>
    </w:p>
    <w:p w:rsidR="009D1FB6" w:rsidRPr="007A1259" w:rsidRDefault="009D1FB6" w:rsidP="007A1259">
      <w:pPr>
        <w:pStyle w:val="text1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A1259">
        <w:rPr>
          <w:color w:val="000000"/>
          <w:sz w:val="28"/>
          <w:szCs w:val="28"/>
        </w:rPr>
        <w:lastRenderedPageBreak/>
        <w:t>У холодостойких растений при низких температурах происходит накопление углеводов (в основном глюкозы) в клеточном соке, что снижает точку заме</w:t>
      </w:r>
      <w:r w:rsidRPr="007A1259">
        <w:rPr>
          <w:color w:val="000000"/>
          <w:sz w:val="28"/>
          <w:szCs w:val="28"/>
        </w:rPr>
        <w:t>р</w:t>
      </w:r>
      <w:r w:rsidRPr="007A1259">
        <w:rPr>
          <w:color w:val="000000"/>
          <w:sz w:val="28"/>
          <w:szCs w:val="28"/>
        </w:rPr>
        <w:t>зания воды.</w:t>
      </w:r>
    </w:p>
    <w:p w:rsidR="009D1FB6" w:rsidRPr="007A1259" w:rsidRDefault="009D1FB6" w:rsidP="007A1259">
      <w:pPr>
        <w:pStyle w:val="text1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A1259">
        <w:rPr>
          <w:rStyle w:val="a5"/>
          <w:i/>
          <w:iCs/>
          <w:color w:val="000000"/>
          <w:sz w:val="28"/>
          <w:szCs w:val="28"/>
        </w:rPr>
        <w:t>Физиологические адаптации</w:t>
      </w:r>
      <w:r w:rsidRPr="007A1259">
        <w:rPr>
          <w:rStyle w:val="a6"/>
          <w:color w:val="000000"/>
          <w:sz w:val="28"/>
          <w:szCs w:val="28"/>
        </w:rPr>
        <w:t> </w:t>
      </w:r>
      <w:r w:rsidRPr="007A1259">
        <w:rPr>
          <w:color w:val="000000"/>
          <w:sz w:val="28"/>
          <w:szCs w:val="28"/>
        </w:rPr>
        <w:t>заключаются в изменении процессов жизнед</w:t>
      </w:r>
      <w:r w:rsidRPr="007A1259">
        <w:rPr>
          <w:color w:val="000000"/>
          <w:sz w:val="28"/>
          <w:szCs w:val="28"/>
        </w:rPr>
        <w:t>е</w:t>
      </w:r>
      <w:r w:rsidRPr="007A1259">
        <w:rPr>
          <w:color w:val="000000"/>
          <w:sz w:val="28"/>
          <w:szCs w:val="28"/>
        </w:rPr>
        <w:t>ятельности и продолжительности жизненных циклов в зависимости от те</w:t>
      </w:r>
      <w:r w:rsidRPr="007A1259">
        <w:rPr>
          <w:color w:val="000000"/>
          <w:sz w:val="28"/>
          <w:szCs w:val="28"/>
        </w:rPr>
        <w:t>м</w:t>
      </w:r>
      <w:r w:rsidRPr="007A1259">
        <w:rPr>
          <w:color w:val="000000"/>
          <w:sz w:val="28"/>
          <w:szCs w:val="28"/>
        </w:rPr>
        <w:t>пературного режима среды. Эффективной защитой растений от перегрева служит усиленная транспирация (испарение воды при отсутствии дефицита), благодаря большому количеству устьиц в листьях.</w:t>
      </w:r>
    </w:p>
    <w:p w:rsidR="009D1FB6" w:rsidRPr="007A1259" w:rsidRDefault="009D1FB6" w:rsidP="007A1259">
      <w:pPr>
        <w:pStyle w:val="text1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A1259">
        <w:rPr>
          <w:color w:val="000000"/>
          <w:sz w:val="28"/>
          <w:szCs w:val="28"/>
        </w:rPr>
        <w:t>У растений пустынь и степей короткий цикл развития позволяет избегать действия высоких температур. Вся вегетация происходит ранней весной, а летнюю жару они переживают в состоянии семян или подземных побегов. Экологическую группу травянистых однолетних растений с очень коротким вегетационным периодом называют</w:t>
      </w:r>
      <w:r w:rsidRPr="007A1259">
        <w:rPr>
          <w:i/>
          <w:iCs/>
          <w:color w:val="000000"/>
          <w:sz w:val="28"/>
          <w:szCs w:val="28"/>
        </w:rPr>
        <w:t> эфемерами</w:t>
      </w:r>
      <w:r w:rsidRPr="007A1259">
        <w:rPr>
          <w:color w:val="000000"/>
          <w:sz w:val="28"/>
          <w:szCs w:val="28"/>
        </w:rPr>
        <w:t> (веснянка). Существуют также подобные эфемерам многолетние растения — </w:t>
      </w:r>
      <w:r w:rsidRPr="007A1259">
        <w:rPr>
          <w:i/>
          <w:iCs/>
          <w:color w:val="000000"/>
          <w:sz w:val="28"/>
          <w:szCs w:val="28"/>
        </w:rPr>
        <w:t>эфемероиды</w:t>
      </w:r>
      <w:r w:rsidRPr="007A1259">
        <w:rPr>
          <w:color w:val="000000"/>
          <w:sz w:val="28"/>
          <w:szCs w:val="28"/>
        </w:rPr>
        <w:t>, у которых отмирает лишь надземная часть (тюльпан, подснежники). А при наступлении благоприятных условий их жизнь возобновляется за счет питательных в</w:t>
      </w:r>
      <w:r w:rsidRPr="007A1259">
        <w:rPr>
          <w:color w:val="000000"/>
          <w:sz w:val="28"/>
          <w:szCs w:val="28"/>
        </w:rPr>
        <w:t>е</w:t>
      </w:r>
      <w:r w:rsidRPr="007A1259">
        <w:rPr>
          <w:color w:val="000000"/>
          <w:sz w:val="28"/>
          <w:szCs w:val="28"/>
        </w:rPr>
        <w:t>ществ, накопленных в подземной части.</w:t>
      </w:r>
    </w:p>
    <w:p w:rsidR="009D1FB6" w:rsidRPr="007A1259" w:rsidRDefault="009D1FB6" w:rsidP="007A1259">
      <w:pPr>
        <w:pStyle w:val="text1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A1259">
        <w:rPr>
          <w:color w:val="000000"/>
          <w:sz w:val="28"/>
          <w:szCs w:val="28"/>
        </w:rPr>
        <w:t>Крайней мерой в борьбе с холодом или жарой является переход растений в состояние </w:t>
      </w:r>
      <w:r w:rsidRPr="007A1259">
        <w:rPr>
          <w:rStyle w:val="a6"/>
          <w:color w:val="000000"/>
          <w:sz w:val="28"/>
          <w:szCs w:val="28"/>
        </w:rPr>
        <w:t>анабиоза</w:t>
      </w:r>
      <w:r w:rsidRPr="007A1259">
        <w:rPr>
          <w:color w:val="000000"/>
          <w:sz w:val="28"/>
          <w:szCs w:val="28"/>
        </w:rPr>
        <w:t> (обратимая приостановка жизненных процессов) всле</w:t>
      </w:r>
      <w:r w:rsidRPr="007A1259">
        <w:rPr>
          <w:color w:val="000000"/>
          <w:sz w:val="28"/>
          <w:szCs w:val="28"/>
        </w:rPr>
        <w:t>д</w:t>
      </w:r>
      <w:r w:rsidRPr="007A1259">
        <w:rPr>
          <w:color w:val="000000"/>
          <w:sz w:val="28"/>
          <w:szCs w:val="28"/>
        </w:rPr>
        <w:t>ствие обезвоживания. Например, мхи и лишайники могут длительное время находиться в таком состоянии.</w:t>
      </w:r>
    </w:p>
    <w:p w:rsidR="009D1FB6" w:rsidRPr="007A1259" w:rsidRDefault="009D1FB6" w:rsidP="007A1259">
      <w:pPr>
        <w:pStyle w:val="text1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A1259">
        <w:rPr>
          <w:color w:val="000000"/>
          <w:sz w:val="28"/>
          <w:szCs w:val="28"/>
        </w:rPr>
        <w:t>К </w:t>
      </w:r>
      <w:r w:rsidRPr="007A1259">
        <w:rPr>
          <w:rStyle w:val="a5"/>
          <w:i/>
          <w:iCs/>
          <w:color w:val="000000"/>
          <w:sz w:val="28"/>
          <w:szCs w:val="28"/>
        </w:rPr>
        <w:t>морфологическим адаптациям</w:t>
      </w:r>
      <w:r w:rsidRPr="007A1259">
        <w:rPr>
          <w:color w:val="000000"/>
          <w:sz w:val="28"/>
          <w:szCs w:val="28"/>
        </w:rPr>
        <w:t> относятся особенности строения тканей и органов, а также разнообразие жизненных форм при обитании в разных температурных условиях. Действие высоких температур на растения субтроп</w:t>
      </w:r>
      <w:r w:rsidRPr="007A1259">
        <w:rPr>
          <w:color w:val="000000"/>
          <w:sz w:val="28"/>
          <w:szCs w:val="28"/>
        </w:rPr>
        <w:t>и</w:t>
      </w:r>
      <w:r w:rsidRPr="007A1259">
        <w:rPr>
          <w:color w:val="000000"/>
          <w:sz w:val="28"/>
          <w:szCs w:val="28"/>
        </w:rPr>
        <w:t>ческого и тропического поясов снижается за счет усиления отражения со</w:t>
      </w:r>
      <w:r w:rsidRPr="007A1259">
        <w:rPr>
          <w:color w:val="000000"/>
          <w:sz w:val="28"/>
          <w:szCs w:val="28"/>
        </w:rPr>
        <w:t>л</w:t>
      </w:r>
      <w:r w:rsidRPr="007A1259">
        <w:rPr>
          <w:color w:val="000000"/>
          <w:sz w:val="28"/>
          <w:szCs w:val="28"/>
        </w:rPr>
        <w:t xml:space="preserve">нечных лучей и уменьшения </w:t>
      </w:r>
      <w:proofErr w:type="spellStart"/>
      <w:r w:rsidRPr="007A1259">
        <w:rPr>
          <w:color w:val="000000"/>
          <w:sz w:val="28"/>
          <w:szCs w:val="28"/>
        </w:rPr>
        <w:t>светопоглощающей</w:t>
      </w:r>
      <w:proofErr w:type="spellEnd"/>
      <w:r w:rsidRPr="007A1259">
        <w:rPr>
          <w:color w:val="000000"/>
          <w:sz w:val="28"/>
          <w:szCs w:val="28"/>
        </w:rPr>
        <w:t xml:space="preserve"> поверхности. Повышению отражения солнечного света способствует светлая окраска листьев, их бл</w:t>
      </w:r>
      <w:r w:rsidRPr="007A1259">
        <w:rPr>
          <w:color w:val="000000"/>
          <w:sz w:val="28"/>
          <w:szCs w:val="28"/>
        </w:rPr>
        <w:t>е</w:t>
      </w:r>
      <w:r w:rsidRPr="007A1259">
        <w:rPr>
          <w:color w:val="000000"/>
          <w:sz w:val="28"/>
          <w:szCs w:val="28"/>
        </w:rPr>
        <w:t>стящая или опушенная поверхность. Уменьшение поглощения света достиг</w:t>
      </w:r>
      <w:r w:rsidRPr="007A1259">
        <w:rPr>
          <w:color w:val="000000"/>
          <w:sz w:val="28"/>
          <w:szCs w:val="28"/>
        </w:rPr>
        <w:t>а</w:t>
      </w:r>
      <w:r w:rsidRPr="007A1259">
        <w:rPr>
          <w:color w:val="000000"/>
          <w:sz w:val="28"/>
          <w:szCs w:val="28"/>
        </w:rPr>
        <w:t xml:space="preserve">ется благодаря видоизменению листовых пластинок. </w:t>
      </w:r>
      <w:proofErr w:type="gramStart"/>
      <w:r w:rsidRPr="007A1259">
        <w:rPr>
          <w:color w:val="000000"/>
          <w:sz w:val="28"/>
          <w:szCs w:val="28"/>
        </w:rPr>
        <w:t>Это могут быть колю</w:t>
      </w:r>
      <w:r w:rsidRPr="007A1259">
        <w:rPr>
          <w:color w:val="000000"/>
          <w:sz w:val="28"/>
          <w:szCs w:val="28"/>
        </w:rPr>
        <w:t>ч</w:t>
      </w:r>
      <w:r w:rsidRPr="007A1259">
        <w:rPr>
          <w:color w:val="000000"/>
          <w:sz w:val="28"/>
          <w:szCs w:val="28"/>
        </w:rPr>
        <w:t xml:space="preserve">ки (кактусы), уменьшение размера (саксаул), рассеченность </w:t>
      </w:r>
      <w:r w:rsidRPr="007A1259">
        <w:rPr>
          <w:color w:val="000000"/>
          <w:sz w:val="28"/>
          <w:szCs w:val="28"/>
        </w:rPr>
        <w:lastRenderedPageBreak/>
        <w:t>(пальмы), свор</w:t>
      </w:r>
      <w:r w:rsidRPr="007A1259">
        <w:rPr>
          <w:color w:val="000000"/>
          <w:sz w:val="28"/>
          <w:szCs w:val="28"/>
        </w:rPr>
        <w:t>а</w:t>
      </w:r>
      <w:r w:rsidRPr="007A1259">
        <w:rPr>
          <w:color w:val="000000"/>
          <w:sz w:val="28"/>
          <w:szCs w:val="28"/>
        </w:rPr>
        <w:t>чивание (ковыль) листьев.</w:t>
      </w:r>
      <w:proofErr w:type="gramEnd"/>
      <w:r w:rsidRPr="007A1259">
        <w:rPr>
          <w:color w:val="000000"/>
          <w:sz w:val="28"/>
          <w:szCs w:val="28"/>
        </w:rPr>
        <w:t xml:space="preserve"> Противодействует перегреву растений вертикал</w:t>
      </w:r>
      <w:r w:rsidRPr="007A1259">
        <w:rPr>
          <w:color w:val="000000"/>
          <w:sz w:val="28"/>
          <w:szCs w:val="28"/>
        </w:rPr>
        <w:t>ь</w:t>
      </w:r>
      <w:r w:rsidRPr="007A1259">
        <w:rPr>
          <w:color w:val="000000"/>
          <w:sz w:val="28"/>
          <w:szCs w:val="28"/>
        </w:rPr>
        <w:t>ное по отношению к солнечным лучам расположение листьев. Может прои</w:t>
      </w:r>
      <w:r w:rsidRPr="007A1259">
        <w:rPr>
          <w:color w:val="000000"/>
          <w:sz w:val="28"/>
          <w:szCs w:val="28"/>
        </w:rPr>
        <w:t>с</w:t>
      </w:r>
      <w:r w:rsidRPr="007A1259">
        <w:rPr>
          <w:color w:val="000000"/>
          <w:sz w:val="28"/>
          <w:szCs w:val="28"/>
        </w:rPr>
        <w:t>ходить изменение угла их наклона поворотом листовой пластинки.</w:t>
      </w:r>
    </w:p>
    <w:p w:rsidR="009D1FB6" w:rsidRPr="007A1259" w:rsidRDefault="009D1FB6" w:rsidP="007A1259">
      <w:pPr>
        <w:pStyle w:val="text1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A1259">
        <w:rPr>
          <w:color w:val="000000"/>
          <w:sz w:val="28"/>
          <w:szCs w:val="28"/>
        </w:rPr>
        <w:t>Адаптации у растений холодного климата проявляются в виде формирования карликовых (березы, ивы), стелющихся (стланик кедровый, можжевельник туркестанский) и подушковидных (высокогорные и арктические растения-подушки) жизненных форм. Такие растения меньше подвержены возде</w:t>
      </w:r>
      <w:r w:rsidRPr="007A1259">
        <w:rPr>
          <w:color w:val="000000"/>
          <w:sz w:val="28"/>
          <w:szCs w:val="28"/>
        </w:rPr>
        <w:t>й</w:t>
      </w:r>
      <w:r w:rsidRPr="007A1259">
        <w:rPr>
          <w:color w:val="000000"/>
          <w:sz w:val="28"/>
          <w:szCs w:val="28"/>
        </w:rPr>
        <w:t>ствию ветра, лучше укрыты снегом зимой, полнее используют тепло почвы летом.</w:t>
      </w:r>
    </w:p>
    <w:p w:rsidR="009D1FB6" w:rsidRPr="007A1259" w:rsidRDefault="009D1FB6" w:rsidP="007A125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A12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Есть морфологические адаптации, которые защищают </w:t>
      </w:r>
      <w:proofErr w:type="gramStart"/>
      <w:r w:rsidRPr="007A12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растения</w:t>
      </w:r>
      <w:proofErr w:type="gramEnd"/>
      <w:r w:rsidRPr="007A12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как от выс</w:t>
      </w:r>
      <w:r w:rsidRPr="007A12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7A12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ких, так и от низких температур. Ими являются: развитие мощной корки (наружной части коры) у деревьев, перидермы у молодых побегов, защитных чешуй у почек, прочной кожуры у семян.</w:t>
      </w:r>
    </w:p>
    <w:p w:rsidR="009D1FB6" w:rsidRPr="007A1259" w:rsidRDefault="009D1FB6" w:rsidP="007A125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7A1259">
        <w:rPr>
          <w:bCs/>
          <w:color w:val="000000" w:themeColor="text1"/>
          <w:sz w:val="28"/>
          <w:szCs w:val="28"/>
        </w:rPr>
        <w:t>Ключевые вопросы</w:t>
      </w:r>
    </w:p>
    <w:p w:rsidR="007A1259" w:rsidRPr="007A1259" w:rsidRDefault="009D1FB6" w:rsidP="007A125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7A1259">
        <w:rPr>
          <w:color w:val="000000"/>
          <w:sz w:val="28"/>
          <w:szCs w:val="28"/>
        </w:rPr>
        <w:t>Какие вы знаете экологические группы растений по отношению к те</w:t>
      </w:r>
      <w:r w:rsidRPr="007A1259">
        <w:rPr>
          <w:color w:val="000000"/>
          <w:sz w:val="28"/>
          <w:szCs w:val="28"/>
        </w:rPr>
        <w:t>м</w:t>
      </w:r>
      <w:r w:rsidRPr="007A1259">
        <w:rPr>
          <w:color w:val="000000"/>
          <w:sz w:val="28"/>
          <w:szCs w:val="28"/>
        </w:rPr>
        <w:t>пературе?</w:t>
      </w:r>
    </w:p>
    <w:p w:rsidR="009D1FB6" w:rsidRPr="007A1259" w:rsidRDefault="009D1FB6" w:rsidP="007A125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7A1259">
        <w:rPr>
          <w:color w:val="000000"/>
          <w:sz w:val="28"/>
          <w:szCs w:val="28"/>
        </w:rPr>
        <w:t>Приведите примеры морфологических адаптаций холодостойких ра</w:t>
      </w:r>
      <w:r w:rsidRPr="007A1259">
        <w:rPr>
          <w:color w:val="000000"/>
          <w:sz w:val="28"/>
          <w:szCs w:val="28"/>
        </w:rPr>
        <w:t>с</w:t>
      </w:r>
      <w:r w:rsidRPr="007A1259">
        <w:rPr>
          <w:color w:val="000000"/>
          <w:sz w:val="28"/>
          <w:szCs w:val="28"/>
        </w:rPr>
        <w:t>тений к низким температурам.</w:t>
      </w:r>
      <w:r w:rsidRPr="007A1259">
        <w:rPr>
          <w:color w:val="000000"/>
          <w:sz w:val="28"/>
          <w:szCs w:val="28"/>
        </w:rPr>
        <w:br/>
        <w:t>Какие физиологические адаптации позволяют растениям степей и пустынь избегать действия высоких температур?</w:t>
      </w:r>
    </w:p>
    <w:p w:rsidR="007A1259" w:rsidRPr="007A1259" w:rsidRDefault="009D1FB6" w:rsidP="007A125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proofErr w:type="gramStart"/>
      <w:r w:rsidRPr="007A1259">
        <w:rPr>
          <w:color w:val="000000"/>
          <w:sz w:val="28"/>
          <w:szCs w:val="28"/>
        </w:rPr>
        <w:t>Укажите, какие из перечисленных растений являются теплолюбивыми, а какие — холодостойкими: стланик кедровый, пальма, мандарин, сосна, можжевельник туркестанский, береза карликовая, гранат.</w:t>
      </w:r>
      <w:proofErr w:type="gramEnd"/>
    </w:p>
    <w:p w:rsidR="007A1259" w:rsidRPr="007A1259" w:rsidRDefault="009D1FB6" w:rsidP="007A125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7A1259">
        <w:rPr>
          <w:color w:val="000000"/>
          <w:sz w:val="28"/>
          <w:szCs w:val="28"/>
        </w:rPr>
        <w:t>Охарактеризуйте биохимические изменения в клетках теплолюбивых и холодостойких растений при экстремальных температурах. В чем заключае</w:t>
      </w:r>
      <w:r w:rsidRPr="007A1259">
        <w:rPr>
          <w:color w:val="000000"/>
          <w:sz w:val="28"/>
          <w:szCs w:val="28"/>
        </w:rPr>
        <w:t>т</w:t>
      </w:r>
      <w:r w:rsidRPr="007A1259">
        <w:rPr>
          <w:color w:val="000000"/>
          <w:sz w:val="28"/>
          <w:szCs w:val="28"/>
        </w:rPr>
        <w:t>ся их различие?</w:t>
      </w:r>
      <w:r w:rsidRPr="007A1259">
        <w:rPr>
          <w:color w:val="000000"/>
          <w:sz w:val="28"/>
          <w:szCs w:val="28"/>
        </w:rPr>
        <w:br/>
      </w:r>
    </w:p>
    <w:p w:rsidR="009D1FB6" w:rsidRPr="007A1259" w:rsidRDefault="009D1FB6" w:rsidP="007A125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7A1259">
        <w:rPr>
          <w:b/>
          <w:bCs/>
          <w:color w:val="000080"/>
          <w:sz w:val="28"/>
          <w:szCs w:val="28"/>
        </w:rPr>
        <w:t> </w:t>
      </w:r>
      <w:r w:rsidRPr="007A1259">
        <w:rPr>
          <w:color w:val="000000"/>
          <w:sz w:val="28"/>
          <w:szCs w:val="28"/>
        </w:rPr>
        <w:t>Почему растения тундры менее разнообразны по размерам, чем раст</w:t>
      </w:r>
      <w:r w:rsidRPr="007A1259">
        <w:rPr>
          <w:color w:val="000000"/>
          <w:sz w:val="28"/>
          <w:szCs w:val="28"/>
        </w:rPr>
        <w:t>е</w:t>
      </w:r>
      <w:r w:rsidRPr="007A1259">
        <w:rPr>
          <w:color w:val="000000"/>
          <w:sz w:val="28"/>
          <w:szCs w:val="28"/>
        </w:rPr>
        <w:t>ния тропических областей?</w:t>
      </w:r>
    </w:p>
    <w:p w:rsidR="009D1FB6" w:rsidRDefault="009D1FB6"/>
    <w:sectPr w:rsidR="009D1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90AA3"/>
    <w:multiLevelType w:val="hybridMultilevel"/>
    <w:tmpl w:val="8FB226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BEE"/>
    <w:rsid w:val="00062BEE"/>
    <w:rsid w:val="00490E26"/>
    <w:rsid w:val="007A1259"/>
    <w:rsid w:val="009D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FB6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D1F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1F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D1FB6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0"/>
      <w:lang w:eastAsia="ko-KR"/>
    </w:rPr>
  </w:style>
  <w:style w:type="paragraph" w:styleId="a3">
    <w:name w:val="Normal (Web)"/>
    <w:basedOn w:val="a"/>
    <w:uiPriority w:val="99"/>
    <w:semiHidden/>
    <w:unhideWhenUsed/>
    <w:rsid w:val="009D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D1FB6"/>
    <w:rPr>
      <w:color w:val="0000FF"/>
      <w:u w:val="single"/>
    </w:rPr>
  </w:style>
  <w:style w:type="character" w:styleId="a5">
    <w:name w:val="Strong"/>
    <w:basedOn w:val="a0"/>
    <w:uiPriority w:val="22"/>
    <w:qFormat/>
    <w:rsid w:val="009D1FB6"/>
    <w:rPr>
      <w:b/>
      <w:bCs/>
    </w:rPr>
  </w:style>
  <w:style w:type="character" w:styleId="a6">
    <w:name w:val="Emphasis"/>
    <w:basedOn w:val="a0"/>
    <w:uiPriority w:val="20"/>
    <w:qFormat/>
    <w:rsid w:val="009D1FB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1F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1F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10">
    <w:name w:val="text10"/>
    <w:basedOn w:val="a"/>
    <w:rsid w:val="009D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FB6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D1F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1F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D1FB6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0"/>
      <w:lang w:eastAsia="ko-KR"/>
    </w:rPr>
  </w:style>
  <w:style w:type="paragraph" w:styleId="a3">
    <w:name w:val="Normal (Web)"/>
    <w:basedOn w:val="a"/>
    <w:uiPriority w:val="99"/>
    <w:semiHidden/>
    <w:unhideWhenUsed/>
    <w:rsid w:val="009D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D1FB6"/>
    <w:rPr>
      <w:color w:val="0000FF"/>
      <w:u w:val="single"/>
    </w:rPr>
  </w:style>
  <w:style w:type="character" w:styleId="a5">
    <w:name w:val="Strong"/>
    <w:basedOn w:val="a0"/>
    <w:uiPriority w:val="22"/>
    <w:qFormat/>
    <w:rsid w:val="009D1FB6"/>
    <w:rPr>
      <w:b/>
      <w:bCs/>
    </w:rPr>
  </w:style>
  <w:style w:type="character" w:styleId="a6">
    <w:name w:val="Emphasis"/>
    <w:basedOn w:val="a0"/>
    <w:uiPriority w:val="20"/>
    <w:qFormat/>
    <w:rsid w:val="009D1FB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1F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1F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10">
    <w:name w:val="text10"/>
    <w:basedOn w:val="a"/>
    <w:rsid w:val="009D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3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80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7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olarfields.ru/blog/gosudarstvo-i-apk/problemy-razvitiya-agropromyshlennogo-kompleksa-rossii/problemy-razvitiya-agropromyshlennogo-kompleksa-rossi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EA145-D6F5-4C64-AC62-9F76B314E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2074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Ростелеком</Company>
  <LinksUpToDate>false</LinksUpToDate>
  <CharactersWithSpaces>13869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2020-11-07T13:43:00Z</dcterms:created>
  <dcterms:modified xsi:type="dcterms:W3CDTF">2020-11-07T13:58:00Z</dcterms:modified>
</cp:coreProperties>
</file>