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сельского хозяйства Российской Федерации Забайкальский аграрный институт-филиал ФГБОУ </w:t>
      </w:r>
      <w:proofErr w:type="gramStart"/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«Иркутский государственный аграрный университет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А.А. </w:t>
      </w:r>
      <w:proofErr w:type="spellStart"/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Ежевского</w:t>
      </w:r>
      <w:proofErr w:type="spellEnd"/>
      <w:r w:rsidRPr="00B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Технологический факультет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землепользования и кадастров</w:t>
      </w: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Ральдин</w:t>
      </w:r>
      <w:proofErr w:type="spellEnd"/>
      <w:r w:rsidRPr="00B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Б.Б.</w:t>
      </w: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EA" w:rsidRPr="00B53780" w:rsidRDefault="009F36EA" w:rsidP="009F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 по изучению дисциплины</w:t>
      </w:r>
    </w:p>
    <w:p w:rsidR="009F36EA" w:rsidRPr="00B53780" w:rsidRDefault="009F36EA" w:rsidP="009F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Кадастровая оценка земель Забайкальского края и выполнению самостоятельной работы</w:t>
      </w:r>
    </w:p>
    <w:p w:rsidR="009F36EA" w:rsidRPr="00B53780" w:rsidRDefault="009F36EA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EA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</w:t>
      </w:r>
      <w:r w:rsidR="009F36EA" w:rsidRPr="00B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21.03.02 – Землеустройство и кадастры</w:t>
      </w:r>
    </w:p>
    <w:p w:rsidR="00CD1471" w:rsidRPr="00B53780" w:rsidRDefault="00CD1471" w:rsidP="009F3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9F3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Чита-2015</w:t>
      </w:r>
    </w:p>
    <w:p w:rsidR="00CD1471" w:rsidRPr="00B53780" w:rsidRDefault="00CD1471" w:rsidP="00C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</w:t>
      </w:r>
    </w:p>
    <w:p w:rsidR="00CD1471" w:rsidRPr="00B53780" w:rsidRDefault="00CD1471" w:rsidP="00CD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106388" w:rsidP="009F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изучению дисциплины Кадастровая оценка земель Забайкальского края и выполнению самостоятельной работы</w:t>
      </w: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технологического факультета направления 21.03.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02 – Землеустройство и кадастры.</w:t>
      </w:r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Забайкальский аграрный институт – филиал ФГБОУ </w:t>
      </w:r>
      <w:proofErr w:type="gramStart"/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«Иркутский государственный аграрный университет имени А.А. </w:t>
      </w:r>
      <w:proofErr w:type="spellStart"/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Ежевского</w:t>
      </w:r>
      <w:proofErr w:type="spellEnd"/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сост.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</w:t>
      </w:r>
      <w:proofErr w:type="spellStart"/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Ральдин</w:t>
      </w:r>
      <w:proofErr w:type="spellEnd"/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Чита, 2015 – 6</w:t>
      </w:r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9F3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профессор </w:t>
      </w:r>
      <w:proofErr w:type="spellStart"/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Ральдин</w:t>
      </w:r>
      <w:proofErr w:type="spellEnd"/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CD1471" w:rsidRPr="00B53780" w:rsidRDefault="00CD1471" w:rsidP="00CD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ст. преподаватель </w:t>
      </w:r>
      <w:proofErr w:type="spellStart"/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Цынгеев</w:t>
      </w:r>
      <w:proofErr w:type="spellEnd"/>
      <w:r w:rsidR="009F36EA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Методической комиссией технологического факультета </w:t>
      </w:r>
      <w:proofErr w:type="spellStart"/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ЗабАИ</w:t>
      </w:r>
      <w:proofErr w:type="spellEnd"/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ноября 2015 г., протокол №4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9F36EA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указания по изучению дисциплины Кадастровая оценка земель Забайкальского края и выполнению самостоятельной работы </w:t>
      </w:r>
      <w:r w:rsidR="00CD1471" w:rsidRPr="00B5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 технологического факультета направления 21.03.02 – Землеустройство и кадастры</w:t>
      </w:r>
      <w:r w:rsidRPr="00B5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1471" w:rsidRPr="00B5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студентам более успешно освоить курс.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© Б.Б. </w:t>
      </w:r>
      <w:proofErr w:type="spellStart"/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Ральдин</w:t>
      </w:r>
      <w:proofErr w:type="spellEnd"/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2015</w:t>
      </w:r>
    </w:p>
    <w:p w:rsidR="00CD1471" w:rsidRPr="00B53780" w:rsidRDefault="00CD1471" w:rsidP="00CD14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© </w:t>
      </w:r>
      <w:proofErr w:type="spellStart"/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ЗабАИ</w:t>
      </w:r>
      <w:proofErr w:type="spellEnd"/>
      <w:r w:rsidRPr="00B5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2015</w:t>
      </w:r>
    </w:p>
    <w:p w:rsidR="00CD1471" w:rsidRPr="00B53780" w:rsidRDefault="00CD1471" w:rsidP="00C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71" w:rsidRPr="00B53780" w:rsidRDefault="00CD1471" w:rsidP="00C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1471" w:rsidRPr="00B5378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471" w:rsidRPr="00B53780" w:rsidRDefault="00CD1471" w:rsidP="00CD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80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дисциплине «Кадастровая оценка земель Забайкальского края»</w:t>
      </w:r>
    </w:p>
    <w:p w:rsidR="00CD1471" w:rsidRPr="00B53780" w:rsidRDefault="00CD1471" w:rsidP="00CD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80">
        <w:rPr>
          <w:rFonts w:ascii="Times New Roman" w:hAnsi="Times New Roman" w:cs="Times New Roman"/>
          <w:b/>
          <w:sz w:val="28"/>
          <w:szCs w:val="28"/>
        </w:rPr>
        <w:t>ПОДГОТОВКА КАДАСТРОВОГО ДЕЛА НА ЗЕМЕЛЬНЫЙ УЧАСТОК</w:t>
      </w:r>
    </w:p>
    <w:p w:rsidR="00CD1471" w:rsidRPr="00B53780" w:rsidRDefault="00CD1471" w:rsidP="00CD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80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</w:p>
    <w:p w:rsidR="00CD1471" w:rsidRPr="00B53780" w:rsidRDefault="00CD1471" w:rsidP="00CD147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471" w:rsidRPr="00B53780" w:rsidRDefault="00CD1471" w:rsidP="00CD1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i/>
          <w:sz w:val="28"/>
          <w:szCs w:val="28"/>
        </w:rPr>
        <w:t>Кадастровое дело</w:t>
      </w:r>
      <w:r w:rsidRPr="00B53780">
        <w:rPr>
          <w:rFonts w:ascii="Times New Roman" w:hAnsi="Times New Roman" w:cs="Times New Roman"/>
          <w:sz w:val="28"/>
          <w:szCs w:val="28"/>
        </w:rPr>
        <w:t xml:space="preserve"> – набор документов, подтверждающий факт существования объекта недвижимости, например, земельного участка, предназначенных для кадастрового учета и внесения сведений в Единый государственный реестр земель РФ.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780">
        <w:rPr>
          <w:rFonts w:ascii="Times New Roman" w:hAnsi="Times New Roman" w:cs="Times New Roman"/>
          <w:sz w:val="28"/>
          <w:szCs w:val="28"/>
          <w:u w:val="single"/>
        </w:rPr>
        <w:t>Состав и содержание документов: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Местоположение объекта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Природно-территориальные условия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Растительность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Гидрография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Почвы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Агроклиматическая характеристика объекта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Почвенно-экологическая оценка земель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Экономическая оценка земель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Приложение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471" w:rsidRPr="00B53780" w:rsidRDefault="00CD1471" w:rsidP="00CD1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1.1. Содержит наименование организации подготавливающей документацию (верхняя часть листа, формат а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>).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1.2. В середине листа: КАДАСТРОВОЕ ДЕЛО, имя собственное объекта и его кадастровый номер – индивидуальный, неповторяющийся на территории РФ номер объекта недвижимости состоящий 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>: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- двух разрядного десятичного числа, задающего номер Округа – (Сибирский) – А;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- двух раз</w:t>
      </w:r>
      <w:r w:rsidR="00CD7F7B" w:rsidRPr="00B53780">
        <w:rPr>
          <w:rFonts w:ascii="Times New Roman" w:hAnsi="Times New Roman" w:cs="Times New Roman"/>
          <w:sz w:val="28"/>
          <w:szCs w:val="28"/>
        </w:rPr>
        <w:t>рядного числа – субъекта РФ (Забайкальский края</w:t>
      </w:r>
      <w:r w:rsidRPr="00B53780">
        <w:rPr>
          <w:rFonts w:ascii="Times New Roman" w:hAnsi="Times New Roman" w:cs="Times New Roman"/>
          <w:sz w:val="28"/>
          <w:szCs w:val="28"/>
        </w:rPr>
        <w:t>) – Б;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- двухразрядного числа – административного – В образования (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Ч</w:t>
      </w:r>
      <w:r w:rsidR="00CD7F7B" w:rsidRPr="00B53780">
        <w:rPr>
          <w:rFonts w:ascii="Times New Roman" w:hAnsi="Times New Roman" w:cs="Times New Roman"/>
          <w:sz w:val="28"/>
          <w:szCs w:val="28"/>
        </w:rPr>
        <w:t>ерновский</w:t>
      </w:r>
      <w:proofErr w:type="spellEnd"/>
      <w:r w:rsidR="00CD7F7B" w:rsidRPr="00B53780">
        <w:rPr>
          <w:rFonts w:ascii="Times New Roman" w:hAnsi="Times New Roman" w:cs="Times New Roman"/>
          <w:sz w:val="28"/>
          <w:szCs w:val="28"/>
        </w:rPr>
        <w:t xml:space="preserve"> </w:t>
      </w:r>
      <w:r w:rsidRPr="00B53780">
        <w:rPr>
          <w:rFonts w:ascii="Times New Roman" w:hAnsi="Times New Roman" w:cs="Times New Roman"/>
          <w:sz w:val="28"/>
          <w:szCs w:val="28"/>
        </w:rPr>
        <w:t>район);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- двухразрядного числа – номер земельного участка в пределах района – Г;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- двухразрядного числа – номера угодий составляющих земельный участок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Б : В : Г (Г1 : Г2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Г3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B53780">
        <w:rPr>
          <w:rFonts w:ascii="Times New Roman" w:hAnsi="Times New Roman" w:cs="Times New Roman"/>
          <w:sz w:val="28"/>
          <w:szCs w:val="28"/>
        </w:rPr>
        <w:t>).</w:t>
      </w:r>
    </w:p>
    <w:p w:rsidR="0080518F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1.3. В нижней части титульного листа указывается должность и ФИО лица подготавливающего документы, место и год выхода документа.</w:t>
      </w:r>
      <w:r w:rsidRPr="00B53780">
        <w:rPr>
          <w:rFonts w:ascii="Times New Roman" w:hAnsi="Times New Roman" w:cs="Times New Roman"/>
          <w:sz w:val="28"/>
          <w:szCs w:val="28"/>
        </w:rPr>
        <w:cr/>
      </w:r>
    </w:p>
    <w:p w:rsidR="00CD1471" w:rsidRPr="00B53780" w:rsidRDefault="00CD1471" w:rsidP="00CD1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lastRenderedPageBreak/>
        <w:t>МЕСТОПОЛОЖЕНИЕ ОБЪЕКТА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2.1. Приводится описательный адрес участка: Субъект РФ – административный район, муниципальное образование – на чьей территории располагаются земли участка.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2.2. В качестве приложения приводится карта-схема </w:t>
      </w:r>
      <w:r w:rsidR="00CD7F7B" w:rsidRPr="00B53780">
        <w:rPr>
          <w:rFonts w:ascii="Times New Roman" w:hAnsi="Times New Roman" w:cs="Times New Roman"/>
          <w:sz w:val="28"/>
          <w:szCs w:val="28"/>
        </w:rPr>
        <w:t>Забайкальского края (</w:t>
      </w:r>
      <w:r w:rsidRPr="00B53780">
        <w:rPr>
          <w:rFonts w:ascii="Times New Roman" w:hAnsi="Times New Roman" w:cs="Times New Roman"/>
          <w:sz w:val="28"/>
          <w:szCs w:val="28"/>
        </w:rPr>
        <w:t>в масштабе 1:3000 000) с указанием границ земельного участка и кадастрового номера.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2.3. В таблице приводятся координаты угловых межевых знаков, закрепляющих территорию участка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 xml:space="preserve"> ( φ, λ) 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>и длины сторон по периметру участка.</w:t>
      </w:r>
    </w:p>
    <w:p w:rsidR="00CD1471" w:rsidRPr="00B53780" w:rsidRDefault="00CD1471" w:rsidP="00CD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2.4. Отдельной строкой записываются – общая площадь земельного участка в 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и координаты его географической середины - φ0ср. уч.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ПРИРОДНО-ТЕРРИТОРИАЛЬНЫЕ УСЛОВИЯ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Географическая страна – провинция - природная зона, геологическое строение, характеристика рельефа и т.д. (Атлас Забайкальского края)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РАСТИТЕЛЬНОСТЬ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Анализ карт растительности (атлас Забайкальского края), ландшафтного строения (атлас Забайкальского края).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ГИДРОГРАФИЯ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Поверхностные и грунтовые воды; обеспеченность участка водными ресурсами; характеристика рек, озер, заболоченность (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АтласЗабайкальского</w:t>
      </w:r>
      <w:proofErr w:type="spellEnd"/>
      <w:r w:rsidRPr="00B53780">
        <w:rPr>
          <w:rFonts w:ascii="Times New Roman" w:hAnsi="Times New Roman" w:cs="Times New Roman"/>
          <w:sz w:val="28"/>
          <w:szCs w:val="28"/>
        </w:rPr>
        <w:t xml:space="preserve"> края).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ПОЧВЫ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В приложении к этому пункту приводятся: карта почв на участке (в цвете), список почв, экспликация почв и круговая диаграмма распределения по видам и типам почв на участке, выполненные в лабораторной работе.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Выводы: преобладание, каких почв имеет место быть и т.д. (см. карту почв атлас Забайкальского края)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АГРОКЛИМАТИЧЕСКАЯ ХАРАКТЕРИСТИКА ОБЪЕКТА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Приводятся основные характеристики климата характерные для природной зоны, в которой расположен административный район и непосредственно земельный участок (атлас Забайкальского края). Перепады температур, количество осадков, ГТК, суммарная величина активных темпера-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lastRenderedPageBreak/>
        <w:t xml:space="preserve">тур, - Σ t0 &gt; 100 – характеризующих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теплообеспеченность</w:t>
      </w:r>
      <w:proofErr w:type="spellEnd"/>
      <w:r w:rsidRPr="00B53780">
        <w:rPr>
          <w:rFonts w:ascii="Times New Roman" w:hAnsi="Times New Roman" w:cs="Times New Roman"/>
          <w:sz w:val="28"/>
          <w:szCs w:val="28"/>
        </w:rPr>
        <w:t xml:space="preserve"> вегетационного периода растений.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Выбирается из таблицы коэффициент увлажненности по разновидностям почв для участка.</w:t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Вычисляется коэффициент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Pr="00B53780">
        <w:rPr>
          <w:rFonts w:ascii="Times New Roman" w:hAnsi="Times New Roman" w:cs="Times New Roman"/>
          <w:sz w:val="28"/>
          <w:szCs w:val="28"/>
        </w:rPr>
        <w:t xml:space="preserve"> климата КК.</w:t>
      </w:r>
    </w:p>
    <w:p w:rsidR="00CD7F7B" w:rsidRPr="00B53780" w:rsidRDefault="00CD7F7B" w:rsidP="00CD7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780">
        <w:rPr>
          <w:noProof/>
          <w:lang w:eastAsia="ru-RU"/>
        </w:rPr>
        <w:drawing>
          <wp:inline distT="0" distB="0" distL="0" distR="0" wp14:anchorId="4988F5AD" wp14:editId="2645C1C5">
            <wp:extent cx="2124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7B" w:rsidRPr="00B53780" w:rsidRDefault="00CD7F7B" w:rsidP="00CD7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ПОЧВЕННО-ЭКОЛОГИЧЕСКАЯ ОЦЕНКА ЗЕМЕЛЬ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Оценивается по картам качественной оценки почв, мелиорации (атлас Забайкальского края), а также результатами вычисления баллов бонитета по плодородию, технологическим свойствам почв и местоположению (анализ соответствующих таблиц, полученных в предыдущих заданиях.)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Для продуктивных почв земельного участка, т.е. почв участвующих в сельскохозяйственном обороте вычисляем показатель, характеризующий сельскохозяйственную продуктивность в зависимости от климатических условий –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Бкл</w:t>
      </w:r>
      <w:proofErr w:type="spellEnd"/>
      <w:r w:rsidRPr="00B53780">
        <w:rPr>
          <w:rFonts w:ascii="Times New Roman" w:hAnsi="Times New Roman" w:cs="Times New Roman"/>
          <w:sz w:val="28"/>
          <w:szCs w:val="28"/>
        </w:rPr>
        <w:t>:</w:t>
      </w:r>
    </w:p>
    <w:p w:rsidR="00CD7F7B" w:rsidRPr="00B53780" w:rsidRDefault="00CD7F7B" w:rsidP="00CD7F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780">
        <w:rPr>
          <w:noProof/>
          <w:lang w:eastAsia="ru-RU"/>
        </w:rPr>
        <w:drawing>
          <wp:inline distT="0" distB="0" distL="0" distR="0" wp14:anchorId="621371C3" wp14:editId="1F0027D9">
            <wp:extent cx="26098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Результаты вычислений сводятся в таблицу:</w:t>
      </w:r>
      <w:r w:rsidRPr="00B53780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601"/>
        <w:gridCol w:w="4703"/>
      </w:tblGrid>
      <w:tr w:rsidR="00B53780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Разновидность почв</w:t>
            </w:r>
          </w:p>
          <w:p w:rsidR="00CD7F7B" w:rsidRPr="00B53780" w:rsidRDefault="00CD7F7B" w:rsidP="00C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  <w:proofErr w:type="spellStart"/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климатич</w:t>
            </w:r>
            <w:proofErr w:type="spellEnd"/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. продуктивности почв</w:t>
            </w:r>
          </w:p>
        </w:tc>
      </w:tr>
      <w:tr w:rsidR="00B53780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7B" w:rsidRPr="00B53780" w:rsidTr="00CD7F7B">
        <w:trPr>
          <w:jc w:val="center"/>
        </w:trPr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7F7B" w:rsidRPr="00B53780" w:rsidRDefault="00CD7F7B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Приводятся результаты определения почвенно-экологических индексов, которые рассчитываются по формуле:</w:t>
      </w:r>
    </w:p>
    <w:p w:rsidR="00CD7F7B" w:rsidRPr="00B53780" w:rsidRDefault="00CD7F7B" w:rsidP="00CD7F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780">
        <w:rPr>
          <w:noProof/>
          <w:lang w:eastAsia="ru-RU"/>
        </w:rPr>
        <w:drawing>
          <wp:inline distT="0" distB="0" distL="0" distR="0" wp14:anchorId="6378D467" wp14:editId="2D794D1C">
            <wp:extent cx="24860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53780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B53780">
        <w:rPr>
          <w:rFonts w:ascii="Times New Roman" w:hAnsi="Times New Roman" w:cs="Times New Roman"/>
          <w:sz w:val="28"/>
          <w:szCs w:val="28"/>
        </w:rPr>
        <w:t xml:space="preserve"> – коэффициент плотности почвы в метровом слое;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ΔV -относительный полезный объем почвы = содержание гумуса в%/7.0.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lastRenderedPageBreak/>
        <w:t>За 100 баллов принята сельскохозяйственная продуктивность чернозёмов обыкновенных центральной части Краснодарского края (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>=1.2;V=1.0;сумма t=3500; КУ=0.8; КК=162).</w:t>
      </w:r>
    </w:p>
    <w:p w:rsidR="00CD7F7B" w:rsidRPr="00B53780" w:rsidRDefault="00CD7F7B" w:rsidP="00CD7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Результаты вычислений оформляются в таблицу: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450"/>
        <w:gridCol w:w="4949"/>
        <w:gridCol w:w="653"/>
        <w:gridCol w:w="753"/>
      </w:tblGrid>
      <w:tr w:rsidR="00B53780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A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Разновидность</w:t>
            </w:r>
          </w:p>
          <w:p w:rsidR="00AD4BCA" w:rsidRPr="00B53780" w:rsidRDefault="00AD4BCA" w:rsidP="00A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почв на участке</w:t>
            </w: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0" w:type="auto"/>
          </w:tcPr>
          <w:p w:rsidR="00AD4BCA" w:rsidRPr="00B53780" w:rsidRDefault="00AD4BCA" w:rsidP="00A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Относительный полезный объем почвы</w:t>
            </w:r>
          </w:p>
          <w:p w:rsidR="00AD4BCA" w:rsidRPr="00B53780" w:rsidRDefault="00AD4BCA" w:rsidP="00A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ΔV</w:t>
            </w: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780">
              <w:rPr>
                <w:rFonts w:ascii="Times New Roman" w:hAnsi="Times New Roman" w:cs="Times New Roman"/>
                <w:sz w:val="28"/>
                <w:szCs w:val="28"/>
              </w:rPr>
              <w:t>ПЭи</w:t>
            </w:r>
            <w:proofErr w:type="spellEnd"/>
          </w:p>
        </w:tc>
      </w:tr>
      <w:tr w:rsidR="00B53780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80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BCA" w:rsidRPr="00B53780" w:rsidTr="00AD4BCA">
        <w:trPr>
          <w:jc w:val="center"/>
        </w:trPr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4BCA" w:rsidRPr="00B53780" w:rsidRDefault="00AD4BCA" w:rsidP="00CD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8. ЭКОНОМИЧЕСКАЯ ОЦЕНКА ЗЕМЕЛЬ</w:t>
      </w: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Приводятся таблицы вычисления дифференциального рентного дохода и кадастровой стоимости 1 га земли. Выполняется анализ полученных результатов в сравнении с официальными данными 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780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End"/>
      <w:r w:rsidRPr="00B53780">
        <w:rPr>
          <w:rFonts w:ascii="Times New Roman" w:hAnsi="Times New Roman" w:cs="Times New Roman"/>
          <w:sz w:val="28"/>
          <w:szCs w:val="28"/>
        </w:rPr>
        <w:t xml:space="preserve"> края и наиболее благоприятных территорий РФ.</w:t>
      </w: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 xml:space="preserve"> Общие выводы по качеству земель кадастровой стоимости участка.</w:t>
      </w: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Полученное значение почвенно-экологического индекса «ПЭ» сравнивается с принятыми значениями по категориям:</w:t>
      </w: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80">
        <w:rPr>
          <w:rFonts w:ascii="Times New Roman" w:hAnsi="Times New Roman" w:cs="Times New Roman"/>
          <w:sz w:val="28"/>
          <w:szCs w:val="28"/>
        </w:rPr>
        <w:t>- 1 категория (более &gt; 75 баллов) – весьма пригодные земли - пригодные под пашню;</w:t>
      </w:r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80">
        <w:rPr>
          <w:rFonts w:ascii="Times New Roman" w:hAnsi="Times New Roman" w:cs="Times New Roman"/>
          <w:sz w:val="28"/>
          <w:szCs w:val="28"/>
        </w:rPr>
        <w:t>- 2 категория – (от 74 до 50 баллов) – умеренно пригодные, используемые преимущественно под сенокосы;</w:t>
      </w:r>
      <w:proofErr w:type="gramEnd"/>
    </w:p>
    <w:p w:rsidR="00AD4BCA" w:rsidRPr="00B53780" w:rsidRDefault="00AD4BCA" w:rsidP="00AD4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80">
        <w:rPr>
          <w:rFonts w:ascii="Times New Roman" w:hAnsi="Times New Roman" w:cs="Times New Roman"/>
          <w:sz w:val="28"/>
          <w:szCs w:val="28"/>
        </w:rPr>
        <w:t>- 3 категория – (50 до 26 баллов) – мало пригодные, преимущественно под пастбища;</w:t>
      </w:r>
      <w:proofErr w:type="gramEnd"/>
    </w:p>
    <w:p w:rsidR="00AD4BCA" w:rsidRPr="00B53780" w:rsidRDefault="00AD4BCA" w:rsidP="00AD4BCA">
      <w:pPr>
        <w:spacing w:after="0"/>
        <w:ind w:firstLine="708"/>
        <w:jc w:val="both"/>
      </w:pPr>
      <w:r w:rsidRPr="00B53780">
        <w:rPr>
          <w:rFonts w:ascii="Times New Roman" w:hAnsi="Times New Roman" w:cs="Times New Roman"/>
          <w:sz w:val="28"/>
          <w:szCs w:val="28"/>
        </w:rPr>
        <w:t>- 4 категория – (меньше 25 баллов) – непригодные земли под сельскохозяйственные угодья.</w:t>
      </w:r>
      <w:r w:rsidRPr="00B53780">
        <w:rPr>
          <w:rFonts w:ascii="Times New Roman" w:hAnsi="Times New Roman" w:cs="Times New Roman"/>
          <w:sz w:val="28"/>
          <w:szCs w:val="28"/>
        </w:rPr>
        <w:cr/>
      </w:r>
      <w:r w:rsidRPr="00B53780">
        <w:t xml:space="preserve"> </w:t>
      </w:r>
    </w:p>
    <w:bookmarkEnd w:id="0"/>
    <w:p w:rsidR="00CD7F7B" w:rsidRPr="00B53780" w:rsidRDefault="00CD7F7B" w:rsidP="00AD4B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7F7B" w:rsidRPr="00B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08" w:rsidRDefault="00130E08" w:rsidP="00CD1471">
      <w:pPr>
        <w:spacing w:after="0" w:line="240" w:lineRule="auto"/>
      </w:pPr>
      <w:r>
        <w:separator/>
      </w:r>
    </w:p>
  </w:endnote>
  <w:endnote w:type="continuationSeparator" w:id="0">
    <w:p w:rsidR="00130E08" w:rsidRDefault="00130E08" w:rsidP="00CD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6559"/>
      <w:docPartObj>
        <w:docPartGallery w:val="Page Numbers (Bottom of Page)"/>
        <w:docPartUnique/>
      </w:docPartObj>
    </w:sdtPr>
    <w:sdtEndPr/>
    <w:sdtContent>
      <w:p w:rsidR="00CD1471" w:rsidRDefault="00CD1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80">
          <w:rPr>
            <w:noProof/>
          </w:rPr>
          <w:t>1</w:t>
        </w:r>
        <w:r>
          <w:fldChar w:fldCharType="end"/>
        </w:r>
      </w:p>
    </w:sdtContent>
  </w:sdt>
  <w:p w:rsidR="007F7F7E" w:rsidRDefault="00130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08" w:rsidRDefault="00130E08" w:rsidP="00CD1471">
      <w:pPr>
        <w:spacing w:after="0" w:line="240" w:lineRule="auto"/>
      </w:pPr>
      <w:r>
        <w:separator/>
      </w:r>
    </w:p>
  </w:footnote>
  <w:footnote w:type="continuationSeparator" w:id="0">
    <w:p w:rsidR="00130E08" w:rsidRDefault="00130E08" w:rsidP="00CD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BC"/>
    <w:rsid w:val="00106388"/>
    <w:rsid w:val="00130E08"/>
    <w:rsid w:val="005642BC"/>
    <w:rsid w:val="0080518F"/>
    <w:rsid w:val="009F36EA"/>
    <w:rsid w:val="00AC1D75"/>
    <w:rsid w:val="00AD4BCA"/>
    <w:rsid w:val="00B53780"/>
    <w:rsid w:val="00CD1471"/>
    <w:rsid w:val="00CD7F7B"/>
    <w:rsid w:val="00EA4D32"/>
    <w:rsid w:val="00E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471"/>
  </w:style>
  <w:style w:type="paragraph" w:styleId="a7">
    <w:name w:val="Balloon Text"/>
    <w:basedOn w:val="a"/>
    <w:link w:val="a8"/>
    <w:uiPriority w:val="99"/>
    <w:semiHidden/>
    <w:unhideWhenUsed/>
    <w:rsid w:val="00C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F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471"/>
  </w:style>
  <w:style w:type="paragraph" w:styleId="a7">
    <w:name w:val="Balloon Text"/>
    <w:basedOn w:val="a"/>
    <w:link w:val="a8"/>
    <w:uiPriority w:val="99"/>
    <w:semiHidden/>
    <w:unhideWhenUsed/>
    <w:rsid w:val="00C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F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APEXA666</cp:lastModifiedBy>
  <cp:revision>6</cp:revision>
  <dcterms:created xsi:type="dcterms:W3CDTF">2016-02-18T15:21:00Z</dcterms:created>
  <dcterms:modified xsi:type="dcterms:W3CDTF">2016-06-13T14:22:00Z</dcterms:modified>
</cp:coreProperties>
</file>