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3C" w:rsidRPr="00CE0939" w:rsidRDefault="009F175C">
      <w:pPr>
        <w:rPr>
          <w:rFonts w:ascii="Times New Roman" w:hAnsi="Times New Roman" w:cs="Times New Roman"/>
          <w:b/>
          <w:sz w:val="28"/>
          <w:szCs w:val="28"/>
        </w:rPr>
      </w:pPr>
      <w:r w:rsidRPr="00CE0939">
        <w:rPr>
          <w:rFonts w:ascii="Times New Roman" w:hAnsi="Times New Roman" w:cs="Times New Roman"/>
          <w:b/>
          <w:sz w:val="28"/>
          <w:szCs w:val="28"/>
        </w:rPr>
        <w:t>Варианты рефератов по истории</w:t>
      </w:r>
    </w:p>
    <w:p w:rsidR="00966F70" w:rsidRPr="00CE0939" w:rsidRDefault="00966F70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Место появления первых славянских племён</w:t>
      </w:r>
    </w:p>
    <w:p w:rsidR="00966F70" w:rsidRPr="00CE0939" w:rsidRDefault="00966F70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Причины появления государства у славян</w:t>
      </w:r>
    </w:p>
    <w:p w:rsidR="00966F70" w:rsidRPr="00CE0939" w:rsidRDefault="00966F70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Первые Князья Руси</w:t>
      </w:r>
    </w:p>
    <w:p w:rsidR="009F175C" w:rsidRPr="00CE0939" w:rsidRDefault="00966F70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Пр</w:t>
      </w:r>
      <w:r w:rsidR="009F175C" w:rsidRPr="00CE0939">
        <w:rPr>
          <w:rFonts w:ascii="Times New Roman" w:hAnsi="Times New Roman" w:cs="Times New Roman"/>
          <w:sz w:val="28"/>
          <w:szCs w:val="28"/>
        </w:rPr>
        <w:t>инятие христианства на Руси</w:t>
      </w:r>
    </w:p>
    <w:p w:rsidR="00966F70" w:rsidRPr="00CE0939" w:rsidRDefault="00966F70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Особенности развития Древнерусского государства</w:t>
      </w:r>
    </w:p>
    <w:p w:rsidR="009F175C" w:rsidRPr="00CE0939" w:rsidRDefault="009F175C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Татаро-монгольское иго на Руси</w:t>
      </w:r>
      <w:r w:rsidR="00966F70" w:rsidRPr="00CE0939">
        <w:rPr>
          <w:rFonts w:ascii="Times New Roman" w:hAnsi="Times New Roman" w:cs="Times New Roman"/>
          <w:sz w:val="28"/>
          <w:szCs w:val="28"/>
        </w:rPr>
        <w:t>. Русь и Орда</w:t>
      </w:r>
    </w:p>
    <w:p w:rsidR="00966F70" w:rsidRPr="00CE0939" w:rsidRDefault="00966F70" w:rsidP="00966F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Политика и военные достижения Александра Невского</w:t>
      </w:r>
    </w:p>
    <w:p w:rsidR="00966F70" w:rsidRPr="00CE0939" w:rsidRDefault="00966F70" w:rsidP="00966F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Куликовская битва</w:t>
      </w:r>
    </w:p>
    <w:p w:rsidR="00966F70" w:rsidRPr="00CE0939" w:rsidRDefault="00966F70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Формирование Московского государства в </w:t>
      </w:r>
      <w:r w:rsidRPr="00CE093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CE0939">
        <w:rPr>
          <w:rFonts w:ascii="Times New Roman" w:hAnsi="Times New Roman" w:cs="Times New Roman"/>
          <w:sz w:val="28"/>
          <w:szCs w:val="28"/>
        </w:rPr>
        <w:t>-</w:t>
      </w:r>
      <w:r w:rsidRPr="00CE093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E0939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966F70" w:rsidRPr="00CE0939" w:rsidRDefault="00966F70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CE0939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966F70" w:rsidRPr="00CE0939" w:rsidRDefault="00966F70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«Смутное время»</w:t>
      </w:r>
    </w:p>
    <w:p w:rsidR="00966F70" w:rsidRPr="00CE0939" w:rsidRDefault="00966F70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Самозванство в русской истории и культуре </w:t>
      </w:r>
    </w:p>
    <w:p w:rsidR="00123765" w:rsidRPr="00CE0939" w:rsidRDefault="00966F70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Земский собор 1613 года. </w:t>
      </w:r>
      <w:r w:rsidR="00123765" w:rsidRPr="00CE0939">
        <w:rPr>
          <w:rFonts w:ascii="Times New Roman" w:hAnsi="Times New Roman" w:cs="Times New Roman"/>
          <w:sz w:val="28"/>
          <w:szCs w:val="28"/>
        </w:rPr>
        <w:t>Романовы</w:t>
      </w:r>
    </w:p>
    <w:p w:rsidR="0013661C" w:rsidRPr="00CE0939" w:rsidRDefault="00966F70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Соборное уложение 1649 г. </w:t>
      </w:r>
      <w:r w:rsidR="0013661C" w:rsidRPr="00CE0939">
        <w:rPr>
          <w:rFonts w:ascii="Times New Roman" w:hAnsi="Times New Roman" w:cs="Times New Roman"/>
          <w:sz w:val="28"/>
          <w:szCs w:val="28"/>
        </w:rPr>
        <w:t>Закрепление крепостного права и сословных функций. Особенности сословной системы Московского царства.</w:t>
      </w:r>
    </w:p>
    <w:p w:rsidR="00966F70" w:rsidRPr="00CE0939" w:rsidRDefault="0013661C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CE09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0939">
        <w:rPr>
          <w:rFonts w:ascii="Times New Roman" w:hAnsi="Times New Roman" w:cs="Times New Roman"/>
          <w:sz w:val="28"/>
          <w:szCs w:val="28"/>
        </w:rPr>
        <w:t xml:space="preserve"> и его время.</w:t>
      </w:r>
    </w:p>
    <w:p w:rsidR="0013661C" w:rsidRPr="00CE0939" w:rsidRDefault="0013661C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Русская культура </w:t>
      </w:r>
      <w:r w:rsidRPr="00CE093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E0939">
        <w:rPr>
          <w:rFonts w:ascii="Times New Roman" w:hAnsi="Times New Roman" w:cs="Times New Roman"/>
          <w:sz w:val="28"/>
          <w:szCs w:val="28"/>
        </w:rPr>
        <w:t xml:space="preserve"> века. От Петра до Екатерины </w:t>
      </w:r>
      <w:r w:rsidRPr="00CE09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0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61C" w:rsidRPr="00CE0939" w:rsidRDefault="0013661C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CE09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0939">
        <w:rPr>
          <w:rFonts w:ascii="Times New Roman" w:hAnsi="Times New Roman" w:cs="Times New Roman"/>
          <w:sz w:val="28"/>
          <w:szCs w:val="28"/>
        </w:rPr>
        <w:t>: истоки и сущность политики просвещённого абсолютизма.</w:t>
      </w:r>
    </w:p>
    <w:p w:rsidR="0013661C" w:rsidRPr="00CE0939" w:rsidRDefault="0013661C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Внешняя политика России в </w:t>
      </w:r>
      <w:r w:rsidRPr="00CE093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E0939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13661C" w:rsidRPr="00CE0939" w:rsidRDefault="00E32F98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Священная </w:t>
      </w:r>
      <w:r w:rsidR="0013661C" w:rsidRPr="00CE0939">
        <w:rPr>
          <w:rFonts w:ascii="Times New Roman" w:hAnsi="Times New Roman" w:cs="Times New Roman"/>
          <w:sz w:val="28"/>
          <w:szCs w:val="28"/>
        </w:rPr>
        <w:t>Война 1812г. Наполеон.</w:t>
      </w:r>
    </w:p>
    <w:p w:rsidR="0013661C" w:rsidRPr="00CE0939" w:rsidRDefault="0013661C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 </w:t>
      </w:r>
      <w:r w:rsidR="00227F21" w:rsidRPr="00CE0939">
        <w:rPr>
          <w:rFonts w:ascii="Times New Roman" w:hAnsi="Times New Roman" w:cs="Times New Roman"/>
          <w:sz w:val="28"/>
          <w:szCs w:val="28"/>
        </w:rPr>
        <w:t>Истоки движения «декабризма». Последствия деятельности</w:t>
      </w:r>
    </w:p>
    <w:p w:rsidR="00227F21" w:rsidRPr="00CE0939" w:rsidRDefault="00227F21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Крестьянский вопрос в </w:t>
      </w:r>
      <w:r w:rsidRPr="00CE093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E0939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227F21" w:rsidRPr="00CE0939" w:rsidRDefault="00227F21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Реформы и реформаторы к. </w:t>
      </w:r>
      <w:r w:rsidRPr="00CE093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E0939">
        <w:rPr>
          <w:rFonts w:ascii="Times New Roman" w:hAnsi="Times New Roman" w:cs="Times New Roman"/>
          <w:sz w:val="28"/>
          <w:szCs w:val="28"/>
        </w:rPr>
        <w:t xml:space="preserve"> н. </w:t>
      </w:r>
      <w:r w:rsidRPr="00CE093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E0939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227F21" w:rsidRPr="00CE0939" w:rsidRDefault="00227F21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Русская культуры </w:t>
      </w:r>
      <w:r w:rsidRPr="00CE0939">
        <w:rPr>
          <w:rFonts w:ascii="Times New Roman" w:hAnsi="Times New Roman" w:cs="Times New Roman"/>
          <w:sz w:val="28"/>
          <w:szCs w:val="28"/>
          <w:lang w:val="en-US"/>
        </w:rPr>
        <w:t xml:space="preserve">XIX </w:t>
      </w:r>
      <w:r w:rsidRPr="00CE0939">
        <w:rPr>
          <w:rFonts w:ascii="Times New Roman" w:hAnsi="Times New Roman" w:cs="Times New Roman"/>
          <w:sz w:val="28"/>
          <w:szCs w:val="28"/>
        </w:rPr>
        <w:t>века.</w:t>
      </w:r>
    </w:p>
    <w:p w:rsidR="00E32F98" w:rsidRPr="00CE0939" w:rsidRDefault="00E32F98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gramStart"/>
      <w:r w:rsidRPr="00CE093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CE0939">
        <w:rPr>
          <w:rFonts w:ascii="Times New Roman" w:hAnsi="Times New Roman" w:cs="Times New Roman"/>
          <w:sz w:val="28"/>
          <w:szCs w:val="28"/>
        </w:rPr>
        <w:t xml:space="preserve"> </w:t>
      </w:r>
      <w:r w:rsidRPr="00CE093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E0939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227F21" w:rsidRPr="00CE0939" w:rsidRDefault="00227F21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Первая мировая война.</w:t>
      </w:r>
    </w:p>
    <w:p w:rsidR="00227F21" w:rsidRPr="00CE0939" w:rsidRDefault="00227F21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Февральская революция.</w:t>
      </w:r>
    </w:p>
    <w:p w:rsidR="00227F21" w:rsidRPr="00CE0939" w:rsidRDefault="00227F21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Октябрьская революция 1917 года. Её значение и последствия.</w:t>
      </w:r>
    </w:p>
    <w:p w:rsidR="00227F21" w:rsidRPr="00CE0939" w:rsidRDefault="00227F21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Гражданская война и интервенция.</w:t>
      </w:r>
    </w:p>
    <w:p w:rsidR="00227F21" w:rsidRPr="00CE0939" w:rsidRDefault="00227F21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Образование СССР.</w:t>
      </w:r>
    </w:p>
    <w:p w:rsidR="00227F21" w:rsidRPr="00CE0939" w:rsidRDefault="00227F21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И.В. Сталин и его время.</w:t>
      </w:r>
    </w:p>
    <w:p w:rsidR="00227F21" w:rsidRPr="00CE0939" w:rsidRDefault="00227F21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Великая Отечественная война.</w:t>
      </w:r>
    </w:p>
    <w:p w:rsidR="00227F21" w:rsidRPr="00CE0939" w:rsidRDefault="00227F21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СССР и послевоенное время</w:t>
      </w:r>
    </w:p>
    <w:p w:rsidR="00227F21" w:rsidRPr="00CE0939" w:rsidRDefault="00227F21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Н.С. Хрущёв.</w:t>
      </w:r>
    </w:p>
    <w:p w:rsidR="00227F21" w:rsidRPr="00CE0939" w:rsidRDefault="00227F21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Л.И. Брежнев</w:t>
      </w:r>
    </w:p>
    <w:p w:rsidR="00227F21" w:rsidRPr="00CE0939" w:rsidRDefault="00227F21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lastRenderedPageBreak/>
        <w:t>70-80-ые годы в СССР.</w:t>
      </w:r>
    </w:p>
    <w:p w:rsidR="00227F21" w:rsidRPr="00CE0939" w:rsidRDefault="00227F21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Распад СССР.</w:t>
      </w:r>
    </w:p>
    <w:p w:rsidR="00227F21" w:rsidRPr="00CE0939" w:rsidRDefault="00227F21" w:rsidP="009F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Современная Россия </w:t>
      </w:r>
    </w:p>
    <w:p w:rsidR="00CE0939" w:rsidRPr="00CE0939" w:rsidRDefault="00CE0939" w:rsidP="00CE0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Требования к контрольной работе и список литературы:</w:t>
      </w:r>
    </w:p>
    <w:p w:rsidR="00CE0939" w:rsidRPr="00CE0939" w:rsidRDefault="00CE0939" w:rsidP="00CE0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Контрольная работа выполняется либо в тетради, либо А-4 в рукописном варианте в папке с файлом или скоросшивателе</w:t>
      </w:r>
    </w:p>
    <w:p w:rsidR="00CE0939" w:rsidRPr="00CE0939" w:rsidRDefault="00CE0939" w:rsidP="00CE0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Представляется на проверку преподавателю</w:t>
      </w:r>
    </w:p>
    <w:p w:rsidR="00CE0939" w:rsidRPr="00CE0939" w:rsidRDefault="00CE0939" w:rsidP="00CE0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Вопросы для контрольных работ и для экзамена одни.</w:t>
      </w:r>
    </w:p>
    <w:p w:rsidR="00A20911" w:rsidRDefault="00A20911" w:rsidP="00CE0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939" w:rsidRPr="00CE0939" w:rsidRDefault="00CE0939" w:rsidP="00CE0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ОФОРМЛЕНИЕ:</w:t>
      </w:r>
    </w:p>
    <w:p w:rsidR="00CE0939" w:rsidRPr="00CE0939" w:rsidRDefault="00CE0939" w:rsidP="00CE09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CE0939" w:rsidRPr="00CE0939" w:rsidRDefault="00CE0939" w:rsidP="00CE09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Содержание (План)</w:t>
      </w:r>
    </w:p>
    <w:p w:rsidR="00CE0939" w:rsidRPr="00CE0939" w:rsidRDefault="00CE0939" w:rsidP="00CE09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CE0939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CE0939">
        <w:rPr>
          <w:rFonts w:ascii="Times New Roman" w:hAnsi="Times New Roman" w:cs="Times New Roman"/>
          <w:sz w:val="28"/>
          <w:szCs w:val="28"/>
        </w:rPr>
        <w:t>.</w:t>
      </w:r>
    </w:p>
    <w:p w:rsidR="00CE0939" w:rsidRDefault="00CE0939" w:rsidP="00CE09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Список литературы (Библиография</w:t>
      </w:r>
      <w:r>
        <w:rPr>
          <w:rFonts w:ascii="Times New Roman" w:hAnsi="Times New Roman" w:cs="Times New Roman"/>
          <w:sz w:val="28"/>
          <w:szCs w:val="28"/>
        </w:rPr>
        <w:t>. Указывается название, авторы, выходные данные – издательство и год издания.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Возможна дополнительная 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CE093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20911" w:rsidRPr="00CE0939" w:rsidRDefault="00A20911" w:rsidP="00CE09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не менее 10 стр.</w:t>
      </w:r>
      <w:bookmarkStart w:id="0" w:name="_GoBack"/>
      <w:bookmarkEnd w:id="0"/>
    </w:p>
    <w:p w:rsidR="00CE0939" w:rsidRPr="00CE0939" w:rsidRDefault="00CE0939" w:rsidP="00CE0939">
      <w:pPr>
        <w:rPr>
          <w:rFonts w:ascii="Times New Roman" w:hAnsi="Times New Roman" w:cs="Times New Roman"/>
          <w:sz w:val="28"/>
          <w:szCs w:val="28"/>
        </w:rPr>
      </w:pPr>
    </w:p>
    <w:p w:rsidR="00227F21" w:rsidRPr="00CE0939" w:rsidRDefault="00227F21" w:rsidP="00227F21">
      <w:pPr>
        <w:rPr>
          <w:rFonts w:ascii="Times New Roman" w:hAnsi="Times New Roman" w:cs="Times New Roman"/>
          <w:sz w:val="28"/>
          <w:szCs w:val="28"/>
        </w:rPr>
      </w:pPr>
    </w:p>
    <w:p w:rsidR="00E32F98" w:rsidRPr="00CE0939" w:rsidRDefault="00E32F98" w:rsidP="00227F21">
      <w:pPr>
        <w:rPr>
          <w:rFonts w:ascii="Times New Roman" w:hAnsi="Times New Roman" w:cs="Times New Roman"/>
          <w:sz w:val="28"/>
          <w:szCs w:val="28"/>
        </w:rPr>
      </w:pPr>
    </w:p>
    <w:p w:rsidR="00227F21" w:rsidRPr="00CE0939" w:rsidRDefault="00227F21" w:rsidP="00227F21">
      <w:pPr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27F21" w:rsidRPr="00CE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C29"/>
    <w:multiLevelType w:val="hybridMultilevel"/>
    <w:tmpl w:val="DC48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C3B"/>
    <w:multiLevelType w:val="hybridMultilevel"/>
    <w:tmpl w:val="DAB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5C"/>
    <w:rsid w:val="000B4A43"/>
    <w:rsid w:val="00123765"/>
    <w:rsid w:val="0013661C"/>
    <w:rsid w:val="00227F21"/>
    <w:rsid w:val="00287E73"/>
    <w:rsid w:val="0043473C"/>
    <w:rsid w:val="00614762"/>
    <w:rsid w:val="00966F70"/>
    <w:rsid w:val="009F175C"/>
    <w:rsid w:val="00A20911"/>
    <w:rsid w:val="00CE0939"/>
    <w:rsid w:val="00E32F98"/>
    <w:rsid w:val="00EB2805"/>
    <w:rsid w:val="00EE05EA"/>
    <w:rsid w:val="00FE5962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2014-09-29T08:52:00Z</dcterms:created>
  <dcterms:modified xsi:type="dcterms:W3CDTF">2014-12-09T07:18:00Z</dcterms:modified>
</cp:coreProperties>
</file>