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аграрный университет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А.А. Ежевского»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факультет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землепользования и кадастров</w:t>
      </w:r>
    </w:p>
    <w:p w:rsidR="002E7BF5" w:rsidRPr="00EA7CFE" w:rsidRDefault="002E7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9D7F6C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701B8" w:rsidRPr="00EA7CFE" w:rsidRDefault="007701B8" w:rsidP="007701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Методические указания по изучению дисциплины </w:t>
      </w:r>
    </w:p>
    <w:p w:rsidR="007701B8" w:rsidRPr="00EA7CFE" w:rsidRDefault="007701B8" w:rsidP="007701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Инженерное обустройство территории </w:t>
      </w:r>
    </w:p>
    <w:p w:rsidR="007701B8" w:rsidRPr="00EA7CFE" w:rsidRDefault="007701B8" w:rsidP="007701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выполнению самостоятельной работы</w:t>
      </w:r>
    </w:p>
    <w:p w:rsidR="007701B8" w:rsidRPr="00EA7CFE" w:rsidRDefault="007701B8" w:rsidP="000D0EB1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1B8" w:rsidRPr="00EA7CFE" w:rsidRDefault="007701B8" w:rsidP="000D0EB1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1B8" w:rsidRPr="00EA7CFE" w:rsidRDefault="007701B8" w:rsidP="007701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подготовки</w:t>
      </w:r>
    </w:p>
    <w:p w:rsidR="00DD53F7" w:rsidRPr="00EA7CFE" w:rsidRDefault="000D0EB1" w:rsidP="007701B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21.03.02  «Землеустройство и кадастры».</w:t>
      </w:r>
    </w:p>
    <w:p w:rsidR="00DD53F7" w:rsidRPr="00EA7CFE" w:rsidRDefault="00DD53F7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B1" w:rsidRPr="00EA7CFE" w:rsidRDefault="000D0EB1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F7" w:rsidRPr="00EA7CFE" w:rsidRDefault="00DD53F7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F7" w:rsidRPr="00EA7CFE" w:rsidRDefault="00DD53F7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F7" w:rsidRPr="00EA7CFE" w:rsidRDefault="00DD53F7" w:rsidP="007701B8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F7" w:rsidRPr="00EA7CFE" w:rsidRDefault="00DD53F7" w:rsidP="00B64E12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9D7F6C" w:rsidP="007701B8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 2015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</w:t>
      </w:r>
    </w:p>
    <w:p w:rsidR="007701B8" w:rsidRPr="00EA7CFE" w:rsidRDefault="007701B8" w:rsidP="007701B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«Методические указания по изучению дисциплины  Инженерное обустройство территории и выполнению самостоятельной работы» для студентов технологического факультета по направлению подготовки  21.03.02  «Землеустройство и кадастры». / Забайкальский аграрный институт – филиал ФГБОУ ВО «Иркутский государственный аграрный университет имени А.А. Ежевского»; сост. Ю.С. Шевченко. – Чита: ЗабАИ, 2015.</w:t>
      </w: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7701B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доцент</w:t>
      </w:r>
      <w:r w:rsidR="007701B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 </w:t>
      </w:r>
    </w:p>
    <w:p w:rsidR="007701B8" w:rsidRPr="00EA7CFE" w:rsidRDefault="007701B8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землепользования и кадастров </w:t>
      </w:r>
      <w:r w:rsidR="00284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BF5" w:rsidRPr="00EA7CFE" w:rsidRDefault="007701B8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4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Шевченко</w:t>
      </w:r>
    </w:p>
    <w:p w:rsidR="000A63AF" w:rsidRPr="00EA7CFE" w:rsidRDefault="007701B8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  <w:r w:rsidR="00DD53F7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ст. преподаватель Цынгеев Б.Б</w:t>
      </w:r>
    </w:p>
    <w:p w:rsidR="00DD53F7" w:rsidRPr="00EA7CFE" w:rsidRDefault="00DD53F7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вопросы </w:t>
      </w:r>
      <w:r w:rsidR="00DD53F7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 обустройства территории: основные понятия данного обустройства</w:t>
      </w:r>
      <w:r w:rsidR="00E708D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характеристика территорий,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</w:t>
      </w:r>
      <w:r w:rsidR="00E708D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</w:t>
      </w:r>
      <w:r w:rsidR="00E708D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инженерно</w:t>
      </w:r>
      <w:r w:rsidR="00E708D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</w:t>
      </w:r>
      <w:r w:rsidR="00E708D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населенных пунктов. Да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классификация инженерных систем различного назначения. Рассмотре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основные элементы инженерных систем, материалы и оборудование, устанавливаемые для обеспечения нормальной работы, а также способы их трассировки и монтажа. </w:t>
      </w:r>
    </w:p>
    <w:p w:rsidR="00E708DA" w:rsidRPr="00EA7CFE" w:rsidRDefault="00E708DA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Методической комиссией технологического факультета ЗабАИ</w:t>
      </w:r>
    </w:p>
    <w:p w:rsidR="00E708DA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ноября 2015 г., протокол №4</w:t>
      </w:r>
    </w:p>
    <w:p w:rsidR="00284BF5" w:rsidRPr="00EA7CFE" w:rsidRDefault="00284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77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F5" w:rsidRPr="00EA7CFE" w:rsidRDefault="00284BF5" w:rsidP="00284BF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© Ю.С. Шевченко, 2015</w:t>
      </w:r>
    </w:p>
    <w:p w:rsidR="00284BF5" w:rsidRPr="00EA7CFE" w:rsidRDefault="00284BF5" w:rsidP="007701B8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© ЗабАИ, 2015</w:t>
      </w:r>
    </w:p>
    <w:p w:rsidR="002E7BF5" w:rsidRPr="00EA7CFE" w:rsidRDefault="002E7BF5" w:rsidP="00284B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E708DA" w:rsidRPr="00EA7CFE" w:rsidRDefault="00E708DA" w:rsidP="00B64E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B64E12">
      <w:pPr>
        <w:tabs>
          <w:tab w:val="left" w:leader="dot" w:pos="5957"/>
        </w:tabs>
        <w:autoSpaceDE w:val="0"/>
        <w:autoSpaceDN w:val="0"/>
        <w:adjustRightInd w:val="0"/>
        <w:spacing w:before="9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E708DA" w:rsidRPr="00EA7CFE" w:rsidRDefault="00E708DA" w:rsidP="005D0FC4">
      <w:pPr>
        <w:tabs>
          <w:tab w:val="left" w:leader="dot" w:pos="595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ЛЕКЦИОННОГО КУРСА</w:t>
      </w:r>
    </w:p>
    <w:p w:rsidR="00E708DA" w:rsidRPr="00EA7CFE" w:rsidRDefault="005D0FC4" w:rsidP="005D0FC4">
      <w:pPr>
        <w:tabs>
          <w:tab w:val="left" w:leader="dot" w:pos="56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ПРАКТИЧЕСКОГО КУРСА «Составление плана и организация рельефа»</w:t>
      </w:r>
    </w:p>
    <w:p w:rsidR="002E7BF5" w:rsidRPr="00EA7CFE" w:rsidRDefault="002E7BF5" w:rsidP="005D0FC4">
      <w:pPr>
        <w:tabs>
          <w:tab w:val="left" w:leader="dot" w:pos="56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БИБЛИОГРАФИЧЕСКИЙ СПИСОК</w:t>
      </w: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7701B8" w:rsidP="005D0FC4">
      <w:pPr>
        <w:tabs>
          <w:tab w:val="left" w:pos="5954"/>
        </w:tabs>
        <w:spacing w:before="240" w:after="0" w:line="274" w:lineRule="exact"/>
        <w:ind w:right="-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B8" w:rsidRPr="00EA7CFE" w:rsidRDefault="00E708DA" w:rsidP="007701B8">
      <w:pPr>
        <w:tabs>
          <w:tab w:val="left" w:pos="5954"/>
        </w:tabs>
        <w:spacing w:before="240" w:after="0" w:line="274" w:lineRule="exact"/>
        <w:ind w:right="-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ЛЕКЦИОННОГО КУРСА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5834"/>
      </w:tblGrid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об инженерном обустройстве территории</w:t>
            </w:r>
          </w:p>
        </w:tc>
      </w:tr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изыскания и размещение дорог в районе</w:t>
            </w:r>
          </w:p>
        </w:tc>
      </w:tr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плане</w:t>
            </w:r>
          </w:p>
        </w:tc>
      </w:tr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Переходы через водотоки</w:t>
            </w:r>
          </w:p>
        </w:tc>
      </w:tr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продольном профиле</w:t>
            </w:r>
          </w:p>
        </w:tc>
      </w:tr>
      <w:tr w:rsidR="00EA7CFE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сооружения на дороге</w:t>
            </w:r>
          </w:p>
        </w:tc>
      </w:tr>
      <w:tr w:rsidR="007701B8" w:rsidRPr="00EA7CFE" w:rsidTr="007701B8"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7701B8" w:rsidRPr="00EA7CFE" w:rsidRDefault="007701B8" w:rsidP="0077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одежды</w:t>
            </w:r>
          </w:p>
        </w:tc>
      </w:tr>
    </w:tbl>
    <w:p w:rsidR="007701B8" w:rsidRPr="00EA7CFE" w:rsidRDefault="007701B8" w:rsidP="007701B8">
      <w:pPr>
        <w:tabs>
          <w:tab w:val="left" w:pos="280"/>
          <w:tab w:val="left" w:pos="6379"/>
          <w:tab w:val="left" w:pos="8426"/>
        </w:tabs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DA" w:rsidRPr="00EA7CFE" w:rsidRDefault="005D0FC4" w:rsidP="007701B8">
      <w:pPr>
        <w:tabs>
          <w:tab w:val="left" w:pos="280"/>
          <w:tab w:val="left" w:pos="6379"/>
          <w:tab w:val="left" w:pos="8426"/>
        </w:tabs>
        <w:spacing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ПРАКТИЧЕСКОГО КУРСА «Составление плана и организация рельефа»</w:t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256"/>
          <w:tab w:val="left" w:pos="6379"/>
          <w:tab w:val="left" w:pos="8406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задания и составление плана жилого квартала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390"/>
          <w:tab w:val="left" w:pos="6379"/>
          <w:tab w:val="left" w:pos="8430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организации рельефа по проездам (составление продольного профиля по двум проездам)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6379"/>
          <w:tab w:val="left" w:pos="8405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проектных горизонталей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6379"/>
          <w:tab w:val="left" w:pos="8400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проектных горизонталей на план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275"/>
          <w:tab w:val="left" w:pos="6379"/>
          <w:tab w:val="left" w:pos="8483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планировка перекрестков улиц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280"/>
          <w:tab w:val="left" w:pos="6379"/>
          <w:tab w:val="left" w:pos="8478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внутриквартальной территории (определение проектных отметок углов квартала)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9E3" w:rsidRPr="00EA7CFE" w:rsidRDefault="00E708DA" w:rsidP="007701B8">
      <w:pPr>
        <w:pStyle w:val="ad"/>
        <w:numPr>
          <w:ilvl w:val="0"/>
          <w:numId w:val="37"/>
        </w:numPr>
        <w:tabs>
          <w:tab w:val="left" w:pos="6379"/>
          <w:tab w:val="center" w:pos="8352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положения проектных горизонталей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6379"/>
          <w:tab w:val="center" w:pos="8352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проектных горизонталей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- 4 часа</w:t>
      </w:r>
    </w:p>
    <w:p w:rsidR="005D0FC4" w:rsidRPr="00EA7CFE" w:rsidRDefault="00E708DA" w:rsidP="007701B8">
      <w:pPr>
        <w:pStyle w:val="ad"/>
        <w:numPr>
          <w:ilvl w:val="0"/>
          <w:numId w:val="37"/>
        </w:numPr>
        <w:tabs>
          <w:tab w:val="left" w:pos="366"/>
          <w:tab w:val="left" w:pos="6379"/>
          <w:tab w:val="center" w:pos="8387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объема земляных работ (построение картограммы</w:t>
      </w:r>
      <w:r w:rsidR="005D0FC4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земляных работ с определением проектных и рабочих отметок в углах квадратов)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08DA" w:rsidRPr="00EA7CFE" w:rsidRDefault="00E708DA" w:rsidP="007701B8">
      <w:pPr>
        <w:pStyle w:val="ad"/>
        <w:numPr>
          <w:ilvl w:val="0"/>
          <w:numId w:val="37"/>
        </w:numPr>
        <w:tabs>
          <w:tab w:val="left" w:pos="366"/>
          <w:tab w:val="left" w:pos="6379"/>
          <w:tab w:val="center" w:pos="8387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построение линии нулевых работ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0FC4" w:rsidRPr="00EA7CFE" w:rsidRDefault="00E708DA" w:rsidP="007701B8">
      <w:pPr>
        <w:pStyle w:val="ad"/>
        <w:numPr>
          <w:ilvl w:val="0"/>
          <w:numId w:val="37"/>
        </w:numPr>
        <w:tabs>
          <w:tab w:val="left" w:pos="6379"/>
          <w:tab w:val="left" w:pos="8299"/>
        </w:tabs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объема земляных работ</w:t>
      </w:r>
    </w:p>
    <w:p w:rsidR="005D0FC4" w:rsidRPr="00EA7CFE" w:rsidRDefault="005D0FC4" w:rsidP="007701B8">
      <w:pPr>
        <w:tabs>
          <w:tab w:val="left" w:pos="6379"/>
          <w:tab w:val="left" w:pos="829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7701B8">
      <w:pPr>
        <w:tabs>
          <w:tab w:val="left" w:pos="6379"/>
          <w:tab w:val="left" w:pos="8299"/>
        </w:tabs>
        <w:spacing w:after="0" w:line="27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Нормальное функционирование </w:t>
      </w:r>
      <w:r w:rsidR="009D7F6C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инже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нерного оборудования их территорий</w:t>
      </w:r>
      <w:r w:rsidR="009D7F6C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системы водоснабжения, канализации, теплоснабжения, электроснабже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газоснабжения, связи, освещения, санитарной очистки и других видов благоустройства</w:t>
      </w:r>
      <w:r w:rsidR="009D7F6C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9D7F6C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BD3BD1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эффективной деятельности населенных пунктов, т.е. жилых,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промышленных и других зон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 горизонтальная и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вертикальная планировк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наземного и подземного хозяйства: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и проезжи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улиц, транспортны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проезд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канал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водоотвод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тротуар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воздушны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электропередач и други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рельефом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геологическими особенностями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все вышесказанное, необходимым условием создания все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комплекса инженерного оборудования и благоустройства, отвечающего современным требованиям градостроительства, является комплексная раз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работка технической документации для инженерного обеспечения объек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строительства.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требований, предъявляемых к современному градостроительству, является условие глубокого проникновения в эколо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гические процессы и, в соответствии с этим, создание гармоничного взаи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модействия города и его естественного окружения. В таком взаимодейст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немаловажную роль играют инженерно-технические сооружения, в том числе подземные   сети.    Нередко    они    не    могут    вписаться   в   природный</w:t>
      </w:r>
      <w:r w:rsidR="00F24FF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ландшафт. Возможность аварийных ситуаций еще в большей степени ос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ложняет экологическую обстановку в том или другом регионе.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учебного пособия рассмотрены основные понятия и поло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по разработке некоторых элементов инженерного оборудования за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строенных территорий. В конце пособия предлагаются темы курсовых проектов. Для более полной разработки отдельных вопросов необходимо обращаться к специальной литературе.</w:t>
      </w:r>
    </w:p>
    <w:p w:rsidR="00F24FF3" w:rsidRPr="00EA7CFE" w:rsidRDefault="00F24FF3" w:rsidP="005D0FC4">
      <w:pPr>
        <w:tabs>
          <w:tab w:val="left" w:pos="6379"/>
        </w:tabs>
        <w:autoSpaceDE w:val="0"/>
        <w:autoSpaceDN w:val="0"/>
        <w:adjustRightInd w:val="0"/>
        <w:spacing w:before="206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00E1" w:rsidRPr="00EA7CFE" w:rsidRDefault="00137CC3" w:rsidP="003269E3">
      <w:pPr>
        <w:keepNext/>
        <w:keepLines/>
        <w:tabs>
          <w:tab w:val="left" w:pos="275"/>
          <w:tab w:val="left" w:pos="6379"/>
          <w:tab w:val="left" w:pos="8330"/>
        </w:tabs>
        <w:spacing w:after="24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0"/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</w:t>
      </w:r>
      <w:r w:rsidR="008100E1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об инженерном обустройстве территории и связь с другими дисциплинами</w:t>
      </w:r>
    </w:p>
    <w:p w:rsidR="00611B18" w:rsidRPr="00EA7CFE" w:rsidRDefault="008100E1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Инженерное обустройство территории (</w:t>
      </w:r>
      <w:r w:rsidRPr="00EA7C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ИОТ) подразумевает в себе весь комплекс мероприятий, направленных на многогранное обслуживание как сельских, так и городских населенных мест. ИОТ тесно взаимосвязана с другими дисциплинами: </w:t>
      </w: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мелиорацией земель; агромелиорацией и садово-парковым хозяйством; озеленением населенных мест; инженерным обустройством застроенных территорий.</w:t>
      </w:r>
    </w:p>
    <w:p w:rsidR="00B216CA" w:rsidRPr="00EA7CFE" w:rsidRDefault="008100E1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B18"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место в ИОТ занимает р</w:t>
      </w:r>
      <w:r w:rsidR="00B216CA"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 с проектно-сметной документацией на строительство предприятий, зданий и сооружений</w:t>
      </w:r>
      <w:r w:rsidR="00611B18"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216C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промышленное строительство выпол</w:t>
      </w:r>
      <w:r w:rsidR="00B216C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няется на основе разработанной проектно-сметной документации, порядок разработки которой проводится в одну (рабочий проект технически несложных объектов) или в две (проект и рабочая документация) стадии и определяется в технико-экономическом обосновании (ТЭО). </w:t>
      </w:r>
    </w:p>
    <w:p w:rsidR="00B216CA" w:rsidRPr="00EA7CFE" w:rsidRDefault="00B216CA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(трасса) для строительства выбирается в соответствии с земельным, водным, лесным и другими законодательствами, а также с учетом проектов районной планировки, поселков, сельских населенных пунктов, а трасса - с учетом государственных и региональных схем развития соответствующих коммуникаций и сетей железных и автомобильных дорог, нефте- и газопроводов, энергосистем, сетей связи и на основе материалов комплексных и инженерных</w:t>
      </w:r>
      <w:r w:rsidR="00D23AB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</w:t>
      </w:r>
      <w:r w:rsidR="00D23AB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AB0" w:rsidRPr="00EA7CFE" w:rsidRDefault="00D23AB0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особенности ТЭО, порядок и последовательность строительства з</w:t>
      </w:r>
      <w:r w:rsidR="00B216C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проекта с участием проектной организации - генерального проектировщика согласовывает с соответствующими </w:t>
      </w:r>
      <w:r w:rsidR="00B216C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органами и организациями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6C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площадки под строительство происходит комиссионно, с участием организаций, от которых зависит выполнение проекта. После утверждения Акта о выборе площадки заказчик готовит задание на проектирование и вместе с утвержденным заданием выдает проектной организации комплекс необходимых документов.</w:t>
      </w:r>
    </w:p>
    <w:p w:rsidR="00D23AB0" w:rsidRPr="00EA7CFE" w:rsidRDefault="00D23AB0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Проектно-сметная документация содержит рабочий проект, рабочую документацию и соответствующие сметные расчеты.</w:t>
      </w:r>
    </w:p>
    <w:p w:rsidR="00611B18" w:rsidRPr="00EA7CFE" w:rsidRDefault="00611B18" w:rsidP="005D0FC4">
      <w:pPr>
        <w:tabs>
          <w:tab w:val="left" w:pos="6379"/>
        </w:tabs>
        <w:spacing w:after="0" w:line="317" w:lineRule="exact"/>
        <w:ind w:left="2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AB0" w:rsidRPr="00EA7CFE" w:rsidRDefault="00137CC3" w:rsidP="00137CC3">
      <w:pPr>
        <w:pStyle w:val="ad"/>
        <w:tabs>
          <w:tab w:val="left" w:pos="6379"/>
        </w:tabs>
        <w:spacing w:after="0" w:line="317" w:lineRule="exact"/>
        <w:ind w:left="567"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611B18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  <w:r w:rsidR="00D23AB0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рельефа проектируемых территорий</w:t>
      </w:r>
    </w:p>
    <w:p w:rsidR="008043C8" w:rsidRPr="00EA7CFE" w:rsidRDefault="008043C8" w:rsidP="005D0FC4">
      <w:pPr>
        <w:tabs>
          <w:tab w:val="left" w:pos="6379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C8" w:rsidRPr="00EA7CFE" w:rsidRDefault="008043C8" w:rsidP="00137CC3">
      <w:pPr>
        <w:tabs>
          <w:tab w:val="left" w:pos="6379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проектируемых территорий подразумевает комплексный метод проектирования, решающий вопросы планировки, инженерной подготовки, застройки и благоустройства территории. Цель такой организации –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приспособить природные условия планируемой территории для ее наилучшего использования. При этом основное внимание придается вертикальной планировке, понижению уровня грунтовых вод и мероприятиям по ликвидации или предотвращению природных явлений (оползни, карст, овраги и т.п.). Поэтому в данном плане важны изыскательские работы по геодезии, геологии, гидрологии и т.п., с помощью которых можно правильно оценить рельеф.</w:t>
      </w:r>
    </w:p>
    <w:p w:rsidR="008043C8" w:rsidRPr="00EA7CFE" w:rsidRDefault="008043C8" w:rsidP="005D0FC4">
      <w:pPr>
        <w:tabs>
          <w:tab w:val="left" w:pos="6379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Территорию под строительство необходимо выбирать на землях несельскохозяйственного назначения или непригодных (в таком случае необходимы специальные инженерные мероприятия). При выборе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 нужно различать функциональность территории по зонам: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селитебной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~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жилых районов, общественных центров (административных, научных, учебных, медицинских, спортивных и других), зеленых насаждений общего пользования;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промышленной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размещения промышленных предприятий и связанных с ними объектов;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коммунально-складской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размещения баз и складов, -трамвайных и метродепо, троллейбусных и автобусных парков и т.п.;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внешнего транспорта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размещения транспортных средств и сооружений (пассажирских и грузовых станций, портов, пристаней и др.). В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зоне различают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площадку предприятия по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функциональному использованию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предзаво</w:t>
      </w:r>
      <w:r w:rsidR="00BA5019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пределам ограды или предприятия);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производственную; подсобную; складскую.</w:t>
      </w:r>
    </w:p>
    <w:p w:rsidR="008043C8" w:rsidRPr="00EA7CFE" w:rsidRDefault="00611B18" w:rsidP="00137CC3">
      <w:pPr>
        <w:keepNext/>
        <w:keepLines/>
        <w:tabs>
          <w:tab w:val="left" w:pos="6379"/>
        </w:tabs>
        <w:spacing w:before="240" w:after="60" w:line="240" w:lineRule="auto"/>
        <w:ind w:left="5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043C8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Вертикальная</w:t>
      </w:r>
      <w:r w:rsidR="00BA5019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43C8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планировка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проектируемых территорий</w:t>
      </w:r>
    </w:p>
    <w:p w:rsidR="008043C8" w:rsidRPr="00EA7CFE" w:rsidRDefault="008043C8" w:rsidP="005D0FC4">
      <w:pPr>
        <w:tabs>
          <w:tab w:val="left" w:pos="6379"/>
        </w:tabs>
        <w:spacing w:before="420"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Вертикальной планировкой территории называются мероприятия по организации поверхности этой территории, имеющие целью благоустройство ее естественного рельефа, а именно: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регулирование стока поверхностных вод с территории; - подготовку территории для дорожного строительства; - усиление архитектурной выразительности рельефа; - размещение земли от рытья котлованов, рвов и других земляных работ, связанных со строительством зданий и сооружений с наименьши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затратами;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поднятие уровней территорий, затопляемых при разливах рек и 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торий с близкими к поверхности грунтовыми водами. 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Рельеф территорий изображается в виде плана в горизонталях через 0,2-0,5-1,0-2,5-5,0 метров в зависимости от масштаба топографической съемки.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Горизонталями называются условные линии,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изображающие на плане проекции во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бражаемых линий пересечения естественного рельефа с горизонтальными плоскостями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3C8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Заложением_г</w:t>
      </w:r>
      <w:r w:rsidRPr="00EA7C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оризонтали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горизонтальное проложение или проекция на горизонтальную плоскость линии между смежными отметками (горизонталями).</w:t>
      </w:r>
    </w:p>
    <w:p w:rsidR="00BA5019" w:rsidRPr="00EA7CFE" w:rsidRDefault="008043C8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горизонталей на плане позволяет различать основные формы рельефа: седловину, хребет, вершину, лощину, овраг и т.д. градостроительной практике рельеф местности подразделяется на</w:t>
      </w:r>
      <w:r w:rsidR="00BA501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равнинный, средний, гористый. При этом наиболее приемлемым для градостроительства является рельеф с уклонами в пределах от 0,004-0,005 до 0,06. </w:t>
      </w:r>
    </w:p>
    <w:p w:rsidR="008043C8" w:rsidRPr="00EA7CFE" w:rsidRDefault="00BA5019" w:rsidP="005D0FC4">
      <w:pPr>
        <w:tabs>
          <w:tab w:val="left" w:pos="6379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 </w:t>
      </w:r>
      <w:r w:rsidR="00611B18" w:rsidRPr="00EA7C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отношение превышения между точками на местности к расстоянию между этими точками. Уклон обозначается в процентах (в сотых долях, если за единицу его протяженности принимается 100 м) или в промилле 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(тысячных долях, если протяженность принята за 1000 м).</w:t>
      </w:r>
      <w:r w:rsidR="00611B18" w:rsidRPr="00EA7C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611B18" w:rsidRPr="00EA7CF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="00611B18" w:rsidRPr="00EA7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= 0,04, 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4 %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="00611B18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0,004</w:t>
      </w:r>
      <w:r w:rsidR="00611B18" w:rsidRPr="00EA7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bookmarkEnd w:id="1"/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137CC3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тапы разработки вертикальной планировки</w:t>
      </w:r>
      <w:r w:rsidR="00137CC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геодези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 геологических изысканиях местности, составлении планов мест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оценке рельефа, составлении схемы вертикальной планировки и разработки рабочих чертежей.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территории основное внимание уделяется существую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рельефу. Определяют наличие и расположение водоразделов и таль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вегов, основные направления стока поверхностных вод, участки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с различными уклонами, территории, требующие мероприятий по ин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женерной подготовке, и пр. В зависимости от этих и других факторов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водится функциональное зонирование территории, и определяются основ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мероприятия, обеспечивающие использование территорий в необхо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димых целях.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в градостроительстве по степени сложности рельеф подразделяется на следующие типы: простой, относительно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стой, относительно сложный и сложный. Характеристика рельефа по сте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пени сложности </w:t>
      </w:r>
      <w:r w:rsidR="009A0DE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A0DE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приведена ниже в табл. 1.1.</w:t>
      </w:r>
    </w:p>
    <w:p w:rsidR="002E7BF5" w:rsidRPr="00EA7CFE" w:rsidRDefault="002E7BF5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9A0DE1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</w:t>
      </w:r>
      <w:r w:rsidR="00137CC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рельефа по степени сложности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after="91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68"/>
        <w:gridCol w:w="4133"/>
      </w:tblGrid>
      <w:tr w:rsidR="00EA7CFE" w:rsidRPr="00EA7CFE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рельефа по степени сложности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рельефа территории</w:t>
            </w:r>
          </w:p>
        </w:tc>
      </w:tr>
      <w:tr w:rsidR="00EA7CFE" w:rsidRPr="00EA7CFE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Простой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left="1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ук</w:t>
            </w: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лон по территории в любом направлении не менее 0,005</w:t>
            </w:r>
          </w:p>
        </w:tc>
      </w:tr>
      <w:tr w:rsidR="00EA7CFE" w:rsidRPr="00EA7CFE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Относительно простой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left="5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уклон по территории в любом направле</w:t>
            </w: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не менее 0,005</w:t>
            </w:r>
          </w:p>
        </w:tc>
      </w:tr>
      <w:tr w:rsidR="00EA7CFE" w:rsidRPr="00EA7CFE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З.Относительно сложный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7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Участки с незначительной холмистостью, Средний уклон на территории в лю</w:t>
            </w: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бом направлении не менее 0,005</w:t>
            </w:r>
          </w:p>
        </w:tc>
      </w:tr>
      <w:tr w:rsidR="00EA7CFE" w:rsidRPr="00EA7CFE" w:rsidTr="002E7BF5"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137CC3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Сложный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BF5" w:rsidRPr="00EA7CFE" w:rsidRDefault="002E7BF5" w:rsidP="005D0FC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182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50 % территории занято участками с холмами, ов</w:t>
            </w: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рагами и прочее или участками с очень малыми уклона</w:t>
            </w:r>
            <w:r w:rsidRPr="00EA7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при наличии бессточных понижений</w:t>
            </w:r>
          </w:p>
        </w:tc>
      </w:tr>
    </w:tbl>
    <w:p w:rsidR="009A0DE1" w:rsidRPr="00EA7CFE" w:rsidRDefault="009A0DE1" w:rsidP="005D0FC4">
      <w:pPr>
        <w:tabs>
          <w:tab w:val="left" w:pos="6379"/>
        </w:tabs>
        <w:autoSpaceDE w:val="0"/>
        <w:autoSpaceDN w:val="0"/>
        <w:adjustRightInd w:val="0"/>
        <w:spacing w:before="91" w:after="0" w:line="2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рельеф оценивается для выявления его характера и степени ровности. Для этого на геоподоснове местность разделяется на участки по степени крутизны рельефа с различной градацией уклонов, на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пример: 0.. .1 %; 1.. .2 %; 2.. .3 % и</w:t>
      </w:r>
      <w:r w:rsidR="00137CC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Такой анализ рельефа устанавливает пригодность территории для градостроительных целей. В градостроитель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оценке и инженерном благоустройстве территории рельеф по крутизне поверхности подразделяется на шесть категорий, определяющих степень благоприятности их использования </w:t>
      </w:r>
      <w:r w:rsidR="009A0DE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DE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1.2).</w:t>
      </w:r>
    </w:p>
    <w:p w:rsidR="00137CC3" w:rsidRPr="00EA7CFE" w:rsidRDefault="00137CC3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E1" w:rsidRPr="00EA7CFE" w:rsidRDefault="009A0DE1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E1" w:rsidRPr="00EA7CFE" w:rsidRDefault="009A0DE1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E1" w:rsidRPr="00EA7CFE" w:rsidRDefault="009A0DE1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E1" w:rsidRPr="00EA7CFE" w:rsidRDefault="009A0DE1" w:rsidP="005D0FC4">
      <w:pPr>
        <w:tabs>
          <w:tab w:val="left" w:pos="6379"/>
        </w:tabs>
        <w:autoSpaceDE w:val="0"/>
        <w:autoSpaceDN w:val="0"/>
        <w:adjustRightInd w:val="0"/>
        <w:spacing w:after="0" w:line="21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6FB9" wp14:editId="47C3D09E">
                <wp:simplePos x="0" y="0"/>
                <wp:positionH relativeFrom="column">
                  <wp:posOffset>2540</wp:posOffset>
                </wp:positionH>
                <wp:positionV relativeFrom="paragraph">
                  <wp:posOffset>1045845</wp:posOffset>
                </wp:positionV>
                <wp:extent cx="3880485" cy="2971800"/>
                <wp:effectExtent l="0" t="0" r="24765" b="19050"/>
                <wp:wrapTopAndBottom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2971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6"/>
                              <w:gridCol w:w="1214"/>
                              <w:gridCol w:w="3960"/>
                            </w:tblGrid>
                            <w:tr w:rsidR="00137CC3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1"/>
                                    <w:widowControl/>
                                    <w:ind w:left="312"/>
                                    <w:rPr>
                                      <w:rStyle w:val="FontStyle106"/>
                                    </w:rPr>
                                  </w:pPr>
                                </w:p>
                                <w:p w:rsidR="00137CC3" w:rsidRDefault="00137CC3">
                                  <w:pPr>
                                    <w:pStyle w:val="Style61"/>
                                    <w:widowControl/>
                                    <w:ind w:left="312"/>
                                    <w:rPr>
                                      <w:rStyle w:val="FontStyle10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1"/>
                                    <w:widowControl/>
                                    <w:jc w:val="center"/>
                                    <w:rPr>
                                      <w:rStyle w:val="FontStyle106"/>
                                    </w:rPr>
                                  </w:pPr>
                                  <w:r>
                                    <w:rPr>
                                      <w:rStyle w:val="FontStyle10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1"/>
                                    <w:widowControl/>
                                    <w:ind w:left="1795"/>
                                    <w:rPr>
                                      <w:rStyle w:val="FontStyle106"/>
                                    </w:rPr>
                                  </w:pPr>
                                  <w:r>
                                    <w:rPr>
                                      <w:rStyle w:val="FontStyle10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37CC3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3"/>
                                    <w:widowControl/>
                                    <w:ind w:left="278"/>
                                    <w:rPr>
                                      <w:rStyle w:val="FontStyle105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  <w:b w:val="0"/>
                                      <w:sz w:val="18"/>
                                      <w:szCs w:val="18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0,03...0,06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178" w:lineRule="exact"/>
                                    <w:ind w:left="10" w:hanging="10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Благоприятен для планировки и застройки, но создает некоторую сложность в размещении зданий, в плани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ровке городских площадей и трассировании улиц. Вы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зывает довольно значительные работы по преобразо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ванию рельефа</w:t>
                                  </w:r>
                                </w:p>
                              </w:tc>
                            </w:tr>
                            <w:tr w:rsidR="00137CC3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74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0,06... 0,10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ind w:left="5" w:hanging="5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Представляет большие трудности в планировке и за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стройке территории, в трассировании улиц и в про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кладке подземных инженерных сетей. Вызывает сложные и значительные по объему работы по преоб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разованию рельефа</w:t>
                                  </w:r>
                                </w:p>
                              </w:tc>
                            </w:tr>
                            <w:tr w:rsidR="00137CC3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98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63"/>
                                    <w:widowControl/>
                                    <w:jc w:val="center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5"/>
                                    </w:rPr>
                                    <w:t>0,10...0,20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Неблагоприятен для размещения застройки - требует устройство террас. Более приспособлен для малоэтаж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ного и индивидуального строительства. Создает большие затруднения в прокладке улиц, дорог и подземных коммуникаций. Вызывает сложные и большие работы по подготовке площадок и при строительстве сооружений - устройство террас, откосов, подпорных стенок</w:t>
                                  </w:r>
                                </w:p>
                              </w:tc>
                            </w:tr>
                            <w:tr w:rsidR="00137CC3">
                              <w:tc>
                                <w:tcPr>
                                  <w:tcW w:w="93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ind w:left="283"/>
                                    <w:jc w:val="left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105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 xml:space="preserve">Более </w:t>
                                  </w:r>
                                  <w:r>
                                    <w:rPr>
                                      <w:rStyle w:val="FontStyle105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137CC3" w:rsidRDefault="00137CC3">
                                  <w:pPr>
                                    <w:pStyle w:val="Style54"/>
                                    <w:widowControl/>
                                    <w:spacing w:line="187" w:lineRule="exact"/>
                                    <w:ind w:firstLine="5"/>
                                    <w:rPr>
                                      <w:rStyle w:val="FontStyle109"/>
                                    </w:rPr>
                                  </w:pPr>
                                  <w:r>
                                    <w:rPr>
                                      <w:rStyle w:val="FontStyle109"/>
                                    </w:rPr>
                                    <w:t>Очень неблагоприятен и сложен для планировки, за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стройки и благоустройства; очень сложен для трасси</w:t>
                                  </w:r>
                                  <w:r>
                                    <w:rPr>
                                      <w:rStyle w:val="FontStyle109"/>
                                    </w:rPr>
                                    <w:softHyphen/>
                                    <w:t>рования улиц и прокладки подземных коммуникаций. Вызывает очень большие трудности при вертикальной планировке. Осваивается при особой необходимости</w:t>
                                  </w:r>
                                </w:p>
                              </w:tc>
                            </w:tr>
                          </w:tbl>
                          <w:p w:rsidR="00137CC3" w:rsidRDefault="00137CC3" w:rsidP="002E7B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82.35pt;width:305.55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" filled="f" strokecolor="white" strokeweight="0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6"/>
                        <w:gridCol w:w="1214"/>
                        <w:gridCol w:w="3960"/>
                      </w:tblGrid>
                      <w:tr w:rsidR="00137CC3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1"/>
                              <w:widowControl/>
                              <w:ind w:left="312"/>
                              <w:rPr>
                                <w:rStyle w:val="FontStyle106"/>
                              </w:rPr>
                            </w:pPr>
                          </w:p>
                          <w:p w:rsidR="00137CC3" w:rsidRDefault="00137CC3">
                            <w:pPr>
                              <w:pStyle w:val="Style61"/>
                              <w:widowControl/>
                              <w:ind w:left="312"/>
                              <w:rPr>
                                <w:rStyle w:val="FontStyle106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1"/>
                              <w:widowControl/>
                              <w:jc w:val="center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1"/>
                              <w:widowControl/>
                              <w:ind w:left="1795"/>
                              <w:rPr>
                                <w:rStyle w:val="FontStyle106"/>
                              </w:rPr>
                            </w:pPr>
                            <w:r>
                              <w:rPr>
                                <w:rStyle w:val="FontStyle106"/>
                              </w:rPr>
                              <w:t>3</w:t>
                            </w:r>
                          </w:p>
                        </w:tc>
                      </w:tr>
                      <w:tr w:rsidR="00137CC3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3"/>
                              <w:widowControl/>
                              <w:ind w:left="278"/>
                              <w:rPr>
                                <w:rStyle w:val="FontStyle105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Style105"/>
                                <w:b w:val="0"/>
                                <w:sz w:val="18"/>
                                <w:szCs w:val="18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0,03...0,06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178" w:lineRule="exact"/>
                              <w:ind w:left="10" w:hanging="10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Благоприятен для планировки и застройки, но создает некоторую сложность в размещении зданий, в плани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ровке городских площадей и трассировании улиц. Вы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зывает довольно значительные работы по преобразо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ванию рельефа</w:t>
                            </w:r>
                          </w:p>
                        </w:tc>
                      </w:tr>
                      <w:tr w:rsidR="00137CC3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240" w:lineRule="auto"/>
                              <w:ind w:left="274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0,06... 0,10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ind w:left="5" w:hanging="5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Представляет большие трудности в планировке и за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стройке территории, в трассировании улиц и в про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кладке подземных инженерных сетей. Вызывает сложные и значительные по объему работы по преоб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разованию рельефа</w:t>
                            </w:r>
                          </w:p>
                        </w:tc>
                      </w:tr>
                      <w:tr w:rsidR="00137CC3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240" w:lineRule="auto"/>
                              <w:ind w:left="298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63"/>
                              <w:widowControl/>
                              <w:jc w:val="center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5"/>
                              </w:rPr>
                              <w:t>0,10...0,20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Неблагоприятен для размещения застройки - требует устройство террас. Более приспособлен для малоэтаж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ного и индивидуального строительства. Создает большие затруднения в прокладке улиц, дорог и подземных коммуникаций. Вызывает сложные и большие работы по подготовке площадок и при строительстве сооружений - устройство террас, откосов, подпорных стенок</w:t>
                            </w:r>
                          </w:p>
                        </w:tc>
                      </w:tr>
                      <w:tr w:rsidR="00137CC3">
                        <w:tc>
                          <w:tcPr>
                            <w:tcW w:w="93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240" w:lineRule="auto"/>
                              <w:ind w:left="283"/>
                              <w:jc w:val="left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VI</w:t>
                            </w:r>
                          </w:p>
                        </w:tc>
                        <w:tc>
                          <w:tcPr>
                            <w:tcW w:w="12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240" w:lineRule="auto"/>
                              <w:jc w:val="left"/>
                              <w:rPr>
                                <w:rStyle w:val="FontStyle105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 xml:space="preserve">Более </w:t>
                            </w:r>
                            <w:r>
                              <w:rPr>
                                <w:rStyle w:val="FontStyle105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396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137CC3" w:rsidRDefault="00137CC3">
                            <w:pPr>
                              <w:pStyle w:val="Style54"/>
                              <w:widowControl/>
                              <w:spacing w:line="187" w:lineRule="exact"/>
                              <w:ind w:firstLine="5"/>
                              <w:rPr>
                                <w:rStyle w:val="FontStyle109"/>
                              </w:rPr>
                            </w:pPr>
                            <w:r>
                              <w:rPr>
                                <w:rStyle w:val="FontStyle109"/>
                              </w:rPr>
                              <w:t>Очень неблагоприятен и сложен для планировки, за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стройки и благоустройства; очень сложен для трасси</w:t>
                            </w:r>
                            <w:r>
                              <w:rPr>
                                <w:rStyle w:val="FontStyle109"/>
                              </w:rPr>
                              <w:softHyphen/>
                              <w:t>рования улиц и прокладки подземных коммуникаций. Вызывает очень большие трудности при вертикальной планировке. Осваивается при особой необходимости</w:t>
                            </w:r>
                          </w:p>
                        </w:tc>
                      </w:tr>
                    </w:tbl>
                    <w:p w:rsidR="00137CC3" w:rsidRDefault="00137CC3" w:rsidP="002E7BF5"/>
                  </w:txbxContent>
                </v:textbox>
                <w10:wrap type="topAndBottom"/>
              </v:shape>
            </w:pict>
          </mc:Fallback>
        </mc:AlternateContent>
      </w:r>
      <w:r w:rsidR="002E7BF5"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24130" distR="24130" simplePos="0" relativeHeight="251688960" behindDoc="0" locked="0" layoutInCell="1" allowOverlap="1" wp14:anchorId="07DF1B84" wp14:editId="152F5AD7">
                <wp:simplePos x="0" y="0"/>
                <wp:positionH relativeFrom="margin">
                  <wp:posOffset>2540</wp:posOffset>
                </wp:positionH>
                <wp:positionV relativeFrom="paragraph">
                  <wp:posOffset>-345440</wp:posOffset>
                </wp:positionV>
                <wp:extent cx="3858895" cy="1454150"/>
                <wp:effectExtent l="0" t="0" r="27305" b="12700"/>
                <wp:wrapTopAndBottom/>
                <wp:docPr id="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1454150"/>
                          <a:chOff x="1886" y="7718"/>
                          <a:chExt cx="6077" cy="2290"/>
                        </a:xfrm>
                      </wpg:grpSpPr>
                      <wps:wsp>
                        <wps:cNvPr id="9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7915"/>
                            <a:ext cx="6077" cy="209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12"/>
                                <w:gridCol w:w="1200"/>
                                <w:gridCol w:w="3965"/>
                              </w:tblGrid>
                              <w:tr w:rsidR="00137CC3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Категория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1"/>
                                      <w:widowControl/>
                                      <w:spacing w:line="187" w:lineRule="exact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Крутизна (уклон)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1"/>
                                      <w:widowControl/>
                                      <w:spacing w:line="240" w:lineRule="auto"/>
                                      <w:ind w:left="547"/>
                                      <w:jc w:val="left"/>
                                      <w:rPr>
                                        <w:rStyle w:val="FontStyle105"/>
                                      </w:rPr>
                                    </w:pPr>
                                    <w:r>
                                      <w:rPr>
                                        <w:rStyle w:val="FontStyle105"/>
                                      </w:rPr>
                                      <w:t>Градостроительная оценка рельефа</w:t>
                                    </w:r>
                                  </w:p>
                                </w:tc>
                              </w:tr>
                              <w:tr w:rsidR="00137CC3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6"/>
                                      <w:widowControl/>
                                      <w:jc w:val="center"/>
                                      <w:rPr>
                                        <w:rStyle w:val="FontStyle104"/>
                                        <w:rFonts w:ascii="Times New Roman" w:hAnsi="Times New Roman" w:cs="Times New Roman"/>
                                        <w:b/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04"/>
                                        <w:b/>
                                        <w:i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3"/>
                                      <w:widowControl/>
                                      <w:jc w:val="center"/>
                                      <w:rPr>
                                        <w:rStyle w:val="FontStyle110"/>
                                      </w:rPr>
                                    </w:pPr>
                                    <w:r>
                                      <w:rPr>
                                        <w:rStyle w:val="FontStyle11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3"/>
                                      <w:widowControl/>
                                      <w:ind w:left="1834"/>
                                      <w:rPr>
                                        <w:rStyle w:val="FontStyle110"/>
                                      </w:rPr>
                                    </w:pPr>
                                    <w:r>
                                      <w:rPr>
                                        <w:rStyle w:val="FontStyle11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37CC3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Менее 0,005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spacing w:line="187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Благоприятен для размещения застройки, трассирова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ния улиц и дорог; очень неблагоприятен для органи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зации стока поверхностных вод и прокладки самотеч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ных сетей</w:t>
                                    </w:r>
                                  </w:p>
                                </w:tc>
                              </w:tr>
                              <w:tr w:rsidR="00137CC3">
                                <w:tc>
                                  <w:tcPr>
                                    <w:tcW w:w="9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120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0,005...0,03</w:t>
                                    </w:r>
                                  </w:p>
                                </w:tc>
                                <w:tc>
                                  <w:tcPr>
                                    <w:tcW w:w="396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Благоприятен и удовлетворяет требованиям застрой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ки, прокладки улиц и дорог, организации водоотвода и пр. Вертикальная планировка не вызывает сложных мероприятий</w:t>
                                    </w:r>
                                  </w:p>
                                </w:tc>
                              </w:tr>
                            </w:tbl>
                            <w:p w:rsidR="00137CC3" w:rsidRDefault="00137CC3" w:rsidP="002E7B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" y="7718"/>
                            <a:ext cx="488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C3" w:rsidRDefault="00137CC3" w:rsidP="002E7BF5">
                              <w:pPr>
                                <w:pStyle w:val="Style10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01"/>
                                  <w:u w:val="single"/>
                                </w:rPr>
                              </w:pPr>
                              <w:r>
                                <w:rPr>
                                  <w:rStyle w:val="FontStyle101"/>
                                  <w:u w:val="single"/>
                                </w:rPr>
                                <w:t>Оценка территории в зависимости от крутизны поверхности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left:0;text-align:left;margin-left:.2pt;margin-top:-27.2pt;width:303.85pt;height:114.5pt;z-index:251688960;mso-wrap-distance-left:1.9pt;mso-wrap-distance-right:1.9pt;mso-position-horizontal-relative:margin" coordorigin="1886,7718" coordsize="607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">
                <v:shape id="Text Box 71" o:spid="_x0000_s1028" type="#_x0000_t202" style="position:absolute;left:1886;top:7915;width:6077;height: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b1cUA&#10;AADbAAAADwAAAGRycy9kb3ducmV2LnhtbESPQWvCQBSE74X+h+UVepG6MQfR1FWKIHgoFBPF6yP7&#10;zCbNvo3Zrab99a4g9DjMzDfMYjXYVlyo97VjBZNxAoK4dLrmSsG+2LzNQPiArLF1TAp+ycNq+fy0&#10;wEy7K+/okodKRAj7DBWYELpMSl8asujHriOO3sn1FkOUfSV1j9cIt61Mk2QqLdYcFwx2tDZUfuc/&#10;VsHX6dBsu/QzD8fzqGjmpvkzo0Kp15fh4x1EoCH8hx/trVYwT+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1vV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"/>
                          <w:gridCol w:w="1200"/>
                          <w:gridCol w:w="3965"/>
                        </w:tblGrid>
                        <w:tr w:rsidR="00137CC3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1"/>
                                <w:widowControl/>
                                <w:spacing w:line="240" w:lineRule="auto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Категория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1"/>
                                <w:widowControl/>
                                <w:spacing w:line="187" w:lineRule="exact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Крутизна (уклон)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1"/>
                                <w:widowControl/>
                                <w:spacing w:line="240" w:lineRule="auto"/>
                                <w:ind w:left="547"/>
                                <w:jc w:val="left"/>
                                <w:rPr>
                                  <w:rStyle w:val="FontStyle105"/>
                                </w:rPr>
                              </w:pPr>
                              <w:r>
                                <w:rPr>
                                  <w:rStyle w:val="FontStyle105"/>
                                </w:rPr>
                                <w:t>Градостроительная оценка рельефа</w:t>
                              </w:r>
                            </w:p>
                          </w:tc>
                        </w:tr>
                        <w:tr w:rsidR="00137CC3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6"/>
                                <w:widowControl/>
                                <w:jc w:val="center"/>
                                <w:rPr>
                                  <w:rStyle w:val="FontStyle104"/>
                                  <w:rFonts w:ascii="Times New Roman" w:hAnsi="Times New Roman" w:cs="Times New Roman"/>
                                  <w:b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Style w:val="FontStyle104"/>
                                  <w:b/>
                                  <w:i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3"/>
                                <w:widowControl/>
                                <w:jc w:val="center"/>
                                <w:rPr>
                                  <w:rStyle w:val="FontStyle110"/>
                                </w:rPr>
                              </w:pPr>
                              <w:r>
                                <w:rPr>
                                  <w:rStyle w:val="FontStyle11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3"/>
                                <w:widowControl/>
                                <w:ind w:left="1834"/>
                                <w:rPr>
                                  <w:rStyle w:val="FontStyle110"/>
                                </w:rPr>
                              </w:pPr>
                              <w:r>
                                <w:rPr>
                                  <w:rStyle w:val="FontStyle110"/>
                                </w:rPr>
                                <w:t>3</w:t>
                              </w:r>
                            </w:p>
                          </w:tc>
                        </w:tr>
                        <w:tr w:rsidR="00137CC3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Менее 0,005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spacing w:line="187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Благоприятен для размещения застройки, трассирова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ния улиц и дорог; очень неблагоприятен для органи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зации стока поверхностных вод и прокладки самотеч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ных сетей</w:t>
                              </w:r>
                            </w:p>
                          </w:tc>
                        </w:tr>
                        <w:tr w:rsidR="00137CC3">
                          <w:tc>
                            <w:tcPr>
                              <w:tcW w:w="9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II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0,005...0,03</w:t>
                              </w:r>
                            </w:p>
                          </w:tc>
                          <w:tc>
                            <w:tcPr>
                              <w:tcW w:w="396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Благоприятен и удовлетворяет требованиям застрой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ки, прокладки улиц и дорог, организации водоотвода и пр. Вертикальная планировка не вызывает сложных мероприятий</w:t>
                              </w:r>
                            </w:p>
                          </w:tc>
                        </w:tr>
                      </w:tbl>
                      <w:p w:rsidR="00137CC3" w:rsidRDefault="00137CC3" w:rsidP="002E7BF5"/>
                    </w:txbxContent>
                  </v:textbox>
                </v:shape>
                <v:shape id="Text Box 72" o:spid="_x0000_s1029" type="#_x0000_t202" style="position:absolute;left:2371;top:7718;width:488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+TsUA&#10;AADbAAAADwAAAGRycy9kb3ducmV2LnhtbESPQWvCQBSE74X+h+UVvEjdqFBqdJUiCB4EMWnp9ZF9&#10;ZhOzb9PsqtFf7xYKPQ4z8w2zWPW2ERfqfOVYwXiUgCAunK64VPCZb17fQfiArLFxTApu5GG1fH5a&#10;YKrdlQ90yUIpIoR9igpMCG0qpS8MWfQj1xJH7+g6iyHKrpS6w2uE20ZOkuRNWqw4LhhsaW2oOGVn&#10;q2B//Kq37WSXhe+fYV7PTH03w1ypwUv/MQcRqA//4b/2ViuYTeH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/5OxQAAANsAAAAPAAAAAAAAAAAAAAAAAJgCAABkcnMv&#10;ZG93bnJldi54bWxQSwUGAAAAAAQABAD1AAAAigMAAAAA&#10;" filled="f" strokecolor="white" strokeweight="0">
                  <v:textbox inset="0,0,0,0">
                    <w:txbxContent>
                      <w:p w:rsidR="00137CC3" w:rsidRDefault="00137CC3" w:rsidP="002E7BF5">
                        <w:pPr>
                          <w:pStyle w:val="Style10"/>
                          <w:widowControl/>
                          <w:spacing w:line="240" w:lineRule="auto"/>
                          <w:ind w:firstLine="0"/>
                          <w:rPr>
                            <w:rStyle w:val="FontStyle101"/>
                            <w:u w:val="single"/>
                          </w:rPr>
                        </w:pPr>
                        <w:r>
                          <w:rPr>
                            <w:rStyle w:val="FontStyle101"/>
                            <w:u w:val="single"/>
                          </w:rPr>
                          <w:t>Оценка территории в зависимости от крутизны поверхности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BF5" w:rsidRPr="00EA7CFE" w:rsidRDefault="009A0DE1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 рельеф и вертикальная планировка оказывают пря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мое или косвенное влияние на решение многих градостроительных задач как в общей архитектурно-планировочной композиции города и его элемен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так и в застройке его районов и микрорайонов, а также в размещении промышленных предприятий и других градостроительных элементов и зон.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</w:t>
      </w:r>
      <w:r w:rsidR="00137CC3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</w:t>
      </w:r>
      <w:r w:rsidR="00137CC3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вертикальной планировки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CC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</w:t>
      </w:r>
      <w:r w:rsidR="00137CC3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вертикальной планировки, метод проектных профилей и метод проектных (красных) горизонталей.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Схему вертикальной планировки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 на материалах геодезической подосновы и генерального плана города, поселка или жило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района.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проектирования вертикальной планировки опреде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 основные, наиболее целесообразные решения по общему высотному расположению всех элементов города</w:t>
      </w:r>
      <w:r w:rsidR="0062284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схемы зависит от размеров территории и сложности рельефа и может быть 1:5000,12000; 1:1000.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схемы вертикальной планировки определяют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ектные (красные) отметки в точках пересечения осей улиц на перекрестках и в местах изменения рельефа по трассе улиц и проектные продольные ук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лоны.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предварительном этапе разработки схемы верти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планировки при проработке генерального плана выбирают опти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мальный его вариант и приступают ко второму - основному этапу, в кото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разрабатывается окончательная схема вертикальной планировки.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Вертикальная планировка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методом профилей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проек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тировании продольных и поперечных профилей отдельных объектов го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родской территории. Метод используется главным образом при проекти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ровании протяженных линейных сооружений, таких, как городские улицы, трамвайные и железнодорожные пути, коллекторы и подземные коммуни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кации, набережные и пр.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этот метод применяют и при проектировании вертикальной планировки территории, особенно в сложных природных усло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виях, когда используются откосы, подпорные стенки, лестничные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сходы и т.д. Метод продольных и поперечных профилей позволяет определить вы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сотное расположение объектов по отношению к существующей поверхности.</w:t>
      </w:r>
    </w:p>
    <w:p w:rsidR="0062284B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 представляют собой разрезы существующей и проектируе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поверхности в каком-либо сечении, определяющие их взаимное рас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положение.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 профиль определяет высотное положение улицы, и его проектирование заключается в нанесении проектной линии и определении продольных уклонов. Продольные профили обычно проектируют по оси улицы, но могут составляться и по лоткам проезжей части. Исходным ма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 для проектирования продольных профилей служат схема или проект вертикальной планировки города или жилого района, устанавли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вающие отметки на перекрестках и в местах изменения рельефа. На основе этих отметок проектируют продольный профиль улицы.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генплан улицы наносят ось проезжей части или другую линию, по которой будет строиться профиль. Затем, ось разбивают на пикеты по характерным точкам местности (центр перекрестка, место изменения уклона и т.п.) через 20...50 м. Продольный профиль проектируется в мас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штабе горизонтальных расстояний, соответствующем масштабу плана улицы, а именно 1:2000,1:1000 или 1:500, а вертикальные расстояния при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нимаются в 10 раз крупнее (1:200, 1:100,1:50 соответственно).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проектных горизонталей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334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</w:t>
      </w:r>
      <w:r w:rsidR="00E8334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проработк</w:t>
      </w:r>
      <w:r w:rsidR="00E8334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изменения сущест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вующего рельефа осуществляют методом проектных (красных) горизонталей, которые нано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на геоподоснову, совмещенную с генеральным планом, с показанными на ней улицами, зданиями, площадками и другими элементами. Таким об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разом, вертикальная планировка, разработанная в красных горизонталях, позволяет не только определить проектные отметки любой точки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но и рабочие отметки, а, следовательно, участки срезки и подсыпки фунта.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горизонтали в отличие от горизонталей существующего рельефа показывают проектируемый рельеф территории, т. е. поверхность, преобразованную в целях планировки, застройки и благоустройства. Исхо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этого, красные горизонтали представляют собой проекции на гори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зонтальную плоскость линий пересечения проектируемой поверхности го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ризонтальными плоскостями. Красные горизонтали в зависимости от масштаба проектируются сечениями через 0,1; 0,2; 0,25 и 0,5 м, которые назы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шагом горизонталей.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вертикальной планировки методом красных го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ризонталей их отметки должны быть кратны принятому шагу горизонта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Так, при шаге горизонталей 0,2 м проектные горизонтали будут иметь, например, отметки 100,00; 100,20; 100,40; 100,60; 100,80 и т.д. Исходные отметки для проектирования вертикальной планировки в основном выражаются числами, кратными принятому шагу горизонталей. При разработке проектов вертикальной планировки каких-либо территорий за исходные принимаются отметки по красным линиям, а при проектировании верти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планировки улиц, площадей, стоянок и пр. исходными являются отметки пересечений осей улиц.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основные задачи вертикальной планировки.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рельеф и способы его оценки.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стока поверхностных вод в населенном пункте.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вертикальной планировки.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планировка отдельных элементов населенного пункта.</w:t>
      </w:r>
    </w:p>
    <w:p w:rsidR="002E7BF5" w:rsidRPr="00EA7CFE" w:rsidRDefault="002E7BF5" w:rsidP="00137CC3">
      <w:pPr>
        <w:widowControl w:val="0"/>
        <w:tabs>
          <w:tab w:val="left" w:pos="677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проектных задач средствами вертикальной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планировки.</w:t>
      </w:r>
    </w:p>
    <w:p w:rsidR="002E7BF5" w:rsidRPr="00EA7CFE" w:rsidRDefault="00137CC3" w:rsidP="00137CC3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Водоснабжение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системой водоснабжения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просто водоснабжением) подра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зумевают комплекс инженерных сооружений и установок, взаимосвязан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предназначенных для забора воды, подъема и создания требуемого напора, очистки и подготовки, хранения и транспортировки к месту по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требления.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водоснабжения в общем случае состоит из следующих ос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элементов: водозаборных сооружений, насосных станций, резер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вуаров, водоводов, магистральных и разводящих наружных сетей и внут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реннего водопровода.</w:t>
      </w:r>
    </w:p>
    <w:p w:rsidR="002E7BF5" w:rsidRPr="00EA7CFE" w:rsidRDefault="002E7BF5" w:rsidP="00F63CC5">
      <w:pPr>
        <w:tabs>
          <w:tab w:val="left" w:pos="623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водоснабжения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классифицируются по следующим</w:t>
      </w:r>
      <w:r w:rsidR="000A63AF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</w:t>
      </w:r>
      <w:r w:rsidR="00F63CC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роду обслуживаемых объектов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назначению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взаимной связи отдельных систем водоснабжения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роду водоисточников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числу обслуживаемых объектов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способу подачи воды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сроку службы</w:t>
      </w:r>
      <w:r w:rsidR="00F63CC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размещению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сооружений, устройств и трубопро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водов относительно потребителей</w:t>
      </w:r>
      <w:r w:rsidR="00F63CC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Производственные системы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прямоточные, с по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вторным использованием, циркуляционные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оборотные.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водоснабжения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выбирают, исходя из типа наружного водо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провода, назначения зданий и ряда других требований (технологических, санитарно-гигиенических, противопожарных), а также технико-экономических расчетов.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2.1 представлена общая схема водоснабжения населенного пункта.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BF10E2" wp14:editId="0BF76FD1">
            <wp:extent cx="3822700" cy="1123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F5" w:rsidRPr="00EA7CFE" w:rsidRDefault="002E7BF5" w:rsidP="00F63CC5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2.1. Общая схема водоснабжения населенного пункта: 1 – водозабор из поверхностного источника; 2 - насосная станция первого подъема; 3 - водоводы не очищенной воды; 4 - очистные сооружения (сооружения по водоподготовке); 5 - резервуары чистой воды; 6 - насосная станция второго подъема; 7, 10 - водоводы (загородные); 8 - наружные магистраль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и распределительные водопроводные сети; 9 - водонапорная башня</w:t>
      </w:r>
    </w:p>
    <w:p w:rsidR="000A63AF" w:rsidRPr="00EA7CFE" w:rsidRDefault="000A63AF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 этапом проектирования водопровода является определе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расходов воды (годовых, суточных, часовых, секундных) и установле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режимов водопотребления. Расчетные расходы воды на хозяйственно-питьевые нужды определяются по установленным удельным нормам водо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потребления.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расходов воды в населенных пунктах зависит от следую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обстоятельств: степени благоустройства населенного пункта или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мышленного предприятия; степени санитарно-технического благоустрой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отдельных зданий или объектов; климатических условий и сезона года.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удельных расходов воды на хозяйственно-питьевые нужды приведены в табл. 2.1. </w:t>
      </w:r>
    </w:p>
    <w:p w:rsidR="002E7BF5" w:rsidRPr="00EA7CFE" w:rsidRDefault="000A63AF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 суточный расход (за год) воды на хозяйственно-питьевые нужды в населенном пункте 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Q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val="en-US" w:eastAsia="ru-RU"/>
        </w:rPr>
        <w:t>C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ym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</w:t>
      </w:r>
      <w:r w:rsidR="002E7BF5"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&gt;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м'/сут., определяется по формуле: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44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3pt;height:20.5pt" o:ole="">
            <v:imagedata r:id="rId10" o:title=""/>
          </v:shape>
          <o:OLEObject Type="Embed" ProgID="Equation.3" ShapeID="_x0000_i1025" DrawAspect="Content" ObjectID="_1527347387" r:id="rId11"/>
        </w:objec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где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q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ж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водопотребление, л/с на 1 чел., принимаемое по табл. 2.1;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F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val="en-US"/>
        </w:rPr>
        <w:t>N</w:t>
      </w:r>
      <w:r w:rsidRPr="00EA7CF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vertAlign w:val="subscript"/>
        </w:rPr>
        <w:t>ж</w:t>
      </w:r>
      <w:r w:rsidRPr="00EA7CF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</w:rPr>
        <w:t>- расчетное число жителей в районе жилой застройки с различной</w:t>
      </w:r>
      <w:r w:rsidR="00F63CC5" w:rsidRPr="00EA7CF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7CFE">
        <w:rPr>
          <w:rFonts w:ascii="Times New Roman" w:eastAsia="Times New Roman" w:hAnsi="Times New Roman" w:cs="Times New Roman"/>
          <w:sz w:val="24"/>
          <w:szCs w:val="24"/>
        </w:rPr>
        <w:t>тепенью благоустройства, чел.</w:t>
      </w:r>
    </w:p>
    <w:p w:rsidR="000A63AF" w:rsidRPr="00EA7CFE" w:rsidRDefault="000A63AF" w:rsidP="00137CC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3" w:right="6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6E3E" w:rsidRPr="00EA7CFE" w:rsidRDefault="002E7BF5" w:rsidP="00137CC3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3" w:right="6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54610" distL="24130" distR="24130" simplePos="0" relativeHeight="251661312" behindDoc="0" locked="0" layoutInCell="1" allowOverlap="1" wp14:anchorId="76620C43" wp14:editId="2A7D511D">
                <wp:simplePos x="0" y="0"/>
                <wp:positionH relativeFrom="margin">
                  <wp:posOffset>33655</wp:posOffset>
                </wp:positionH>
                <wp:positionV relativeFrom="paragraph">
                  <wp:posOffset>0</wp:posOffset>
                </wp:positionV>
                <wp:extent cx="3849370" cy="1435735"/>
                <wp:effectExtent l="0" t="0" r="17780" b="12065"/>
                <wp:wrapTopAndBottom/>
                <wp:docPr id="7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9370" cy="1435735"/>
                          <a:chOff x="989" y="1046"/>
                          <a:chExt cx="6062" cy="2261"/>
                        </a:xfrm>
                      </wpg:grpSpPr>
                      <wps:wsp>
                        <wps:cNvPr id="7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1416"/>
                            <a:ext cx="6062" cy="189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28"/>
                                <w:gridCol w:w="2534"/>
                              </w:tblGrid>
                              <w:tr w:rsidR="00137CC3">
                                <w:tc>
                                  <w:tcPr>
                                    <w:tcW w:w="3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78" w:lineRule="exact"/>
                                      <w:ind w:left="235"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Степень благоустройства районов жилой застройки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73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Удельное хозяйственно-питьевое водопотребление в населенных пунктах на одного жителя, л/сут.</w:t>
                                    </w:r>
                                  </w:p>
                                </w:tc>
                              </w:tr>
                              <w:tr w:rsidR="00137CC3">
                                <w:tc>
                                  <w:tcPr>
                                    <w:tcW w:w="352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Застройка зданиями с водопользованием из во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доразборных колонок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54"/>
                                      <w:widowControl/>
                                      <w:jc w:val="lef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Застройка зданиями, оборудованными внутрен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softHyphen/>
                                      <w:t>ним водопроводом и канализацией: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без ванн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с ваннами и местными водонагревателями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39"/>
                                      <w:widowControl/>
                                      <w:tabs>
                                        <w:tab w:val="left" w:pos="168"/>
                                      </w:tabs>
                                      <w:spacing w:line="182" w:lineRule="exact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109"/>
                                      </w:rPr>
                                      <w:tab/>
                                      <w:t>с централизованным горячим водоснабжением</w:t>
                                    </w:r>
                                  </w:p>
                                </w:tc>
                                <w:tc>
                                  <w:tcPr>
                                    <w:tcW w:w="253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240" w:lineRule="auto"/>
                                      <w:rPr>
                                        <w:rStyle w:val="FontStyle109"/>
                                      </w:rPr>
                                    </w:pP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240" w:lineRule="auto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>30...50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125...160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160...230 </w:t>
                                    </w:r>
                                  </w:p>
                                  <w:p w:rsidR="00137CC3" w:rsidRDefault="00137CC3">
                                    <w:pPr>
                                      <w:pStyle w:val="Style65"/>
                                      <w:widowControl/>
                                      <w:tabs>
                                        <w:tab w:val="left" w:pos="827"/>
                                      </w:tabs>
                                      <w:spacing w:line="182" w:lineRule="exact"/>
                                      <w:ind w:left="845"/>
                                      <w:jc w:val="both"/>
                                      <w:rPr>
                                        <w:rStyle w:val="FontStyle109"/>
                                      </w:rPr>
                                    </w:pPr>
                                    <w:r>
                                      <w:rPr>
                                        <w:rStyle w:val="FontStyle109"/>
                                      </w:rPr>
                                      <w:t xml:space="preserve"> 230...350</w:t>
                                    </w:r>
                                  </w:p>
                                </w:tc>
                              </w:tr>
                            </w:tbl>
                            <w:p w:rsidR="00137CC3" w:rsidRDefault="00137CC3" w:rsidP="002E7B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1238"/>
                            <a:ext cx="4829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C3" w:rsidRDefault="00137CC3" w:rsidP="002E7BF5">
                              <w:pPr>
                                <w:pStyle w:val="Style10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101"/>
                                </w:rPr>
                              </w:pPr>
                              <w:r>
                                <w:rPr>
                                  <w:rStyle w:val="FontStyle101"/>
                                  <w:u w:val="single"/>
                                </w:rPr>
                                <w:t>Таблица 2.1 Удельные среднесуточные (за год) нормы</w:t>
                              </w:r>
                              <w:r>
                                <w:rPr>
                                  <w:rStyle w:val="FontStyle101"/>
                                </w:rPr>
                                <w:t xml:space="preserve"> водопотребления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1046"/>
                            <a:ext cx="936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C3" w:rsidRDefault="00137CC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left:0;text-align:left;margin-left:2.65pt;margin-top:0;width:303.1pt;height:113.05pt;z-index:251661312;mso-wrap-distance-left:1.9pt;mso-wrap-distance-right:1.9pt;mso-wrap-distance-bottom:4.3pt;mso-position-horizontal-relative:margin" coordorigin="989,1046" coordsize="606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">
                <v:shape id="Text Box 9" o:spid="_x0000_s1031" type="#_x0000_t202" style="position:absolute;left:989;top:1416;width:6062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vXsUA&#10;AADbAAAADwAAAGRycy9kb3ducmV2LnhtbESPQWvCQBSE74X+h+UVvEjd6MHW6CpFEDwIYtLS6yP7&#10;zCZm36bZVaO/3i0Uehxm5htmseptIy7U+cqxgvEoAUFcOF1xqeAz37y+g/ABWWPjmBTcyMNq+fy0&#10;wFS7Kx/okoVSRAj7FBWYENpUSl8YsuhHriWO3tF1FkOUXSl1h9cIt42cJMlUWqw4LhhsaW2oOGVn&#10;q2B//Kq37WSXhe+fYV7PTH03w1ypwUv/MQcRqA//4b/2Vit4m8Hv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y9exQAAANsAAAAPAAAAAAAAAAAAAAAAAJgCAABkcnMv&#10;ZG93bnJldi54bWxQSwUGAAAAAAQABAD1AAAAigM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28"/>
                          <w:gridCol w:w="2534"/>
                        </w:tblGrid>
                        <w:tr w:rsidR="00137CC3">
                          <w:tc>
                            <w:tcPr>
                              <w:tcW w:w="3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78" w:lineRule="exact"/>
                                <w:ind w:left="235"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Степень благоустройства районов жилой застройки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73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Удельное хозяйственно-питьевое водопотребление в населенных пунктах на одного жителя, л/сут.</w:t>
                              </w:r>
                            </w:p>
                          </w:tc>
                        </w:tr>
                        <w:tr w:rsidR="00137CC3">
                          <w:tc>
                            <w:tcPr>
                              <w:tcW w:w="352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137CC3" w:rsidRDefault="00137CC3">
                              <w:pPr>
                                <w:pStyle w:val="Style54"/>
                                <w:widowControl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Застройка зданиями с водопользованием из во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доразборных колонок</w:t>
                              </w:r>
                            </w:p>
                            <w:p w:rsidR="00137CC3" w:rsidRDefault="00137CC3">
                              <w:pPr>
                                <w:pStyle w:val="Style54"/>
                                <w:widowControl/>
                                <w:jc w:val="lef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Застройка зданиями, оборудованными внутрен</w:t>
                              </w:r>
                              <w:r>
                                <w:rPr>
                                  <w:rStyle w:val="FontStyle109"/>
                                </w:rPr>
                                <w:softHyphen/>
                                <w:t>ним водопроводом и канализацией:</w:t>
                              </w:r>
                            </w:p>
                            <w:p w:rsidR="00137CC3" w:rsidRDefault="00137CC3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без ванн</w:t>
                              </w:r>
                            </w:p>
                            <w:p w:rsidR="00137CC3" w:rsidRDefault="00137CC3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с ваннами и местными водонагревателями</w:t>
                              </w:r>
                            </w:p>
                            <w:p w:rsidR="00137CC3" w:rsidRDefault="00137CC3">
                              <w:pPr>
                                <w:pStyle w:val="Style39"/>
                                <w:widowControl/>
                                <w:tabs>
                                  <w:tab w:val="left" w:pos="168"/>
                                </w:tabs>
                                <w:spacing w:line="182" w:lineRule="exact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-</w:t>
                              </w:r>
                              <w:r>
                                <w:rPr>
                                  <w:rStyle w:val="FontStyle109"/>
                                </w:rPr>
                                <w:tab/>
                                <w:t>с централизованным горячим водоснабжением</w:t>
                              </w:r>
                            </w:p>
                          </w:tc>
                          <w:tc>
                            <w:tcPr>
                              <w:tcW w:w="253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240" w:lineRule="auto"/>
                                <w:rPr>
                                  <w:rStyle w:val="FontStyle109"/>
                                </w:rPr>
                              </w:pP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240" w:lineRule="auto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>30...50</w:t>
                              </w: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</w:t>
                              </w: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125...160</w:t>
                              </w: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160...230 </w:t>
                              </w:r>
                            </w:p>
                            <w:p w:rsidR="00137CC3" w:rsidRDefault="00137CC3">
                              <w:pPr>
                                <w:pStyle w:val="Style65"/>
                                <w:widowControl/>
                                <w:tabs>
                                  <w:tab w:val="left" w:pos="827"/>
                                </w:tabs>
                                <w:spacing w:line="182" w:lineRule="exact"/>
                                <w:ind w:left="845"/>
                                <w:jc w:val="both"/>
                                <w:rPr>
                                  <w:rStyle w:val="FontStyle109"/>
                                </w:rPr>
                              </w:pPr>
                              <w:r>
                                <w:rPr>
                                  <w:rStyle w:val="FontStyle109"/>
                                </w:rPr>
                                <w:t xml:space="preserve"> 230...350</w:t>
                              </w:r>
                            </w:p>
                          </w:tc>
                        </w:tr>
                      </w:tbl>
                      <w:p w:rsidR="00137CC3" w:rsidRDefault="00137CC3" w:rsidP="002E7BF5"/>
                    </w:txbxContent>
                  </v:textbox>
                </v:shape>
                <v:shape id="Text Box 10" o:spid="_x0000_s1032" type="#_x0000_t202" style="position:absolute;left:1623;top:1238;width:4829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25MIA&#10;AADbAAAADwAAAGRycy9kb3ducmV2LnhtbERPz2vCMBS+D/wfwhO8iKZ6EFeNIgPBgyC2G7s+mmfT&#10;2rx0TdRuf705CDt+fL/X29424k6drxwrmE0TEMSF0xWXCj7z/WQJwgdkjY1jUvBLHrabwdsaU+0e&#10;fKZ7FkoRQ9inqMCE0KZS+sKQRT91LXHkLq6zGCLsSqk7fMRw28h5kiykxYpjg8GWPgwV1+xmFZwu&#10;X/WhnR+z8P0zzut3U/+Zca7UaNjvViAC9eFf/HIftIJlXB+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PbkwgAAANsAAAAPAAAAAAAAAAAAAAAAAJgCAABkcnMvZG93&#10;bnJldi54bWxQSwUGAAAAAAQABAD1AAAAhwMAAAAA&#10;" filled="f" strokecolor="white" strokeweight="0">
                  <v:textbox inset="0,0,0,0">
                    <w:txbxContent>
                      <w:p w:rsidR="00137CC3" w:rsidRDefault="00137CC3" w:rsidP="002E7BF5">
                        <w:pPr>
                          <w:pStyle w:val="Style10"/>
                          <w:widowControl/>
                          <w:spacing w:line="240" w:lineRule="auto"/>
                          <w:ind w:firstLine="0"/>
                          <w:rPr>
                            <w:rStyle w:val="FontStyle101"/>
                          </w:rPr>
                        </w:pPr>
                        <w:r>
                          <w:rPr>
                            <w:rStyle w:val="FontStyle101"/>
                            <w:u w:val="single"/>
                          </w:rPr>
                          <w:t>Таблица 2.1 Удельные среднесуточные (за год) нормы</w:t>
                        </w:r>
                        <w:r>
                          <w:rPr>
                            <w:rStyle w:val="FontStyle101"/>
                          </w:rPr>
                          <w:t xml:space="preserve"> водопотребления</w:t>
                        </w:r>
                      </w:p>
                    </w:txbxContent>
                  </v:textbox>
                </v:shape>
                <v:shape id="Text Box 11" o:spid="_x0000_s1033" type="#_x0000_t202" style="position:absolute;left:6115;top:1046;width:936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Tf8UA&#10;AADbAAAADwAAAGRycy9kb3ducmV2LnhtbESPQWvCQBSE74L/YXmCF6kbPYhNXaUUCh4EMVF6fWSf&#10;2aTZt2l2q9Ff7xYKHoeZ+YZZbXrbiAt1vnKsYDZNQBAXTldcKjjmny9LED4ga2wck4Ibedish4MV&#10;ptpd+UCXLJQiQtinqMCE0KZS+sKQRT91LXH0zq6zGKLsSqk7vEa4beQ8SRbSYsVxwWBLH4aK7+zX&#10;KtifT/W2ne+y8PUzyetXU9/NJFdqPOrf30AE6sMz/N/eagXLGfx9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FN/xQAAANsAAAAPAAAAAAAAAAAAAAAAAJgCAABkcnMv&#10;ZG93bnJldi54bWxQSwUGAAAAAAQABAD1AAAAigMAAAAA&#10;" filled="f" strokecolor="white" strokeweight="0">
                  <v:textbox inset="0,0,0,0">
                    <w:txbxContent>
                      <w:p w:rsidR="00137CC3" w:rsidRDefault="00137CC3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воды на поливку улиц, проездов, площадей и зеленых наса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ждении в населенных пунктах и на территории промышленных предпри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ятий принимаются в зависимости от типа дорожных покрытий, климатиче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грунтовых условий и вида зеленых насаждений в количестве от 0,3 до 15 л на 1 м</w:t>
      </w:r>
      <w:r w:rsidRPr="00EA7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водоснабжения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подземные и поверхностные воды. Для производственного водоснабжения в промыш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предприятиях могут использоваться очищенные сточные воды на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селенных пунктов или от других производств.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хозяйственно-питьевого водопровода рекомендуется использо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имеющиеся ресурсы подземных вод</w:t>
      </w:r>
      <w:r w:rsidR="00F63CC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CC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реже, поверхностных вод.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 воды из источников осуществляется с помощь водозаборных сооружений. </w:t>
      </w:r>
      <w:r w:rsidRPr="00EA7C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Водозаборы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собой гидротехнические сооруже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предназначенные для приема подземных или поверхностных вод и подачи в водохозяйственные системы.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вида забираемых вод водозаборы подземных вод подразделяются на вертикальные (трубчатые, или артезианские, и шахтные колодцы), горизонтальные (лучевые, инфильтрационные и горизонтальные водозаборы) и каптажи.</w:t>
      </w:r>
    </w:p>
    <w:p w:rsidR="002E7BF5" w:rsidRPr="00EA7CFE" w:rsidRDefault="00F63CC5" w:rsidP="00137CC3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воды хозяйственно-питьевого назначения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ее обработки: отстаивание или ос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ветление, обесцвечивание, оздоровление, стабилизация, кондиционирова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обеззараживание. Лишь в отдельных случаях, в основном при ис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пользовании подземных вод приходится применять такие методы обработ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воды, как умягчение, обессоливание, обезжелезивание, обесфторивание и некоторые другие.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метод подготовки воды (или улучшения ее качества), как правило, имеет несколько технологических систем и схем. Для ускорения процессов осаждения и фильтрования, также с целью повышения эффек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тивности протекания этих процессов в воде для ее обработки широко ис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 химические реагенты.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Насосные станции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подачу воды на очистные сооруже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водонапорные баки и потребителям. По своему назначению и распо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ложению в общей схеме системы водоснабжения насосные станции под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разделяются на станции первого, второго (иногда третьего) 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подъема,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повысительные станции (</w:t>
      </w:r>
      <w:r w:rsidR="00E46BD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воды наверх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циркуляционные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промпредприятиях).</w:t>
      </w:r>
    </w:p>
    <w:p w:rsidR="002E7BF5" w:rsidRPr="00EA7CFE" w:rsidRDefault="00E46BD9" w:rsidP="00137CC3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рав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номерной работы очистных сооружений и насосных станций второго подъема (или станций подкачки) используются напорно-регулирующие устройства, представляющие собой своеобразные емкости (например,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водонапорные колонны и баки, гидропневматические установки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водонапорные башни, баки и т.п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E46BD9" w:rsidP="00E46BD9">
      <w:pPr>
        <w:tabs>
          <w:tab w:val="left" w:pos="6379"/>
        </w:tabs>
        <w:autoSpaceDE w:val="0"/>
        <w:autoSpaceDN w:val="0"/>
        <w:adjustRightInd w:val="0"/>
        <w:spacing w:before="23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системах водоснабжения выделяют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наружные водопроводные сети или линии: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водоводы, транзитные, магистральные и распределительные водопроводные сети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начертанию в плане и степени надежности разделяются на кольцевые и тупиковые (рис. 2.2).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before="149" w:after="0" w:line="240" w:lineRule="auto"/>
        <w:ind w:left="499" w:right="8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D55B0" wp14:editId="49CCECEC">
            <wp:extent cx="3022600" cy="21717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F5" w:rsidRPr="00EA7CFE" w:rsidRDefault="002E7BF5" w:rsidP="00E46BD9">
      <w:pPr>
        <w:tabs>
          <w:tab w:val="left" w:pos="6379"/>
        </w:tabs>
        <w:autoSpaceDE w:val="0"/>
        <w:autoSpaceDN w:val="0"/>
        <w:adjustRightInd w:val="0"/>
        <w:spacing w:before="221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2.2. Типы водопроводных сетей: а - тупиковая; б - кольцевая;                    А - водоводы; Б - магистральные линии; В - распределительные линии;        Г - узловые расходы; </w:t>
      </w:r>
      <w:r w:rsidRPr="00EA7CFE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1-2,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2-3,1-5,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5-7,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7-8и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т.д. - участки водопро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водной сети для схемы (а) и 1 - 2, 2 - 3, 1 - 10, 1 - 7 и т.д. - для схемы (б)</w:t>
      </w:r>
    </w:p>
    <w:p w:rsidR="002E7BF5" w:rsidRPr="00EA7CFE" w:rsidRDefault="002E7BF5" w:rsidP="00137CC3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BD9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системах водоснабжения, как правило, используются кольцевые сети, обеспечивающие высокую надежность работы системы.</w:t>
      </w:r>
      <w:r w:rsidR="00E46BD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тупиковые, так и кольцевые сети подразделяются на магист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ральные, сопроводительные и распределительные линии. 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проектирования водопроводных линий яв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ляется выбор схемы размещения водоводов и сетей, т. е.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трассировка линий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местности. При трассировке водопроводных сетей решается задача увяз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направления прокладки с рельефом местности и планировкой территории.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Основными требованиями, диктующими выбор трассы водопровод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линий, являются: охват всех водопотребителей водопроводными ли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ниями; наименьшая стоимость строительства и эксплуатации водоводов и водопроводной сети, для этого подача воды в заданные точки должна осу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ществляться по кратчайшим направлениям, с целью обеспечения наи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меньшей длины линий; бесперебойная подача воды потребителям как при нормальной работе, так и при возможных авариях на отдельных участках сети водопровода. Низкая стоимость определяется не только наименьшей длиной сети, но и условиями прокладки водопроводных линий: видом грунтов, трудностью пересечения естественных препятствий и количест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последних (рек, оврагов, ручьев, железных и шоссейных дорог, клад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бищ, свалок и других препятствий).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проектирования городской водопроводной сети явля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выделение из всей массы водопроводных линий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системы магистральных линий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(магистральной сети), на которую возлагается в основном работа по транспортировке воды по территории города.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экономичным ре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шением было бы устройство одной мощной магистрали с ответвлениями от нее (т.е. устройство тупиковой сети). Однако требование бесперебойности подачи воды потребителям вызывает необходимость устройства параллель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включенных магистралей. Обычно число магистралей принимается, ис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ходя из расчета расстояния между ними, равного 300...600 м. Соответствен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расстояние между перемычками принимается равным 400...800 м.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магистральных линий следует прокладывать равномерно по всей территории города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охватить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крупны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(промышленные предприятия, предприятия коммунального обслуживания и т. п.), а также обеспечивать подачу воды к напорно-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 устройствам. В точках отдачи воды этим пред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приятиям или различным резервуарам должна быть предусмотрена подача воды не менее чем с двух сторон.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системы остальных линий сети (распределительная сеть) и сопроводительной, получающих воду из магистралей, - отдавать воду через домовые вводы и пожарные гидранты.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Трасса водопроводных линий должна проходить за пределами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езжей части улиц ближе к красной линии, а при ширине проезжей части более 20 м - по обеим сторонам улицы.</w:t>
      </w:r>
    </w:p>
    <w:p w:rsidR="002E7BF5" w:rsidRPr="00EA7CFE" w:rsidRDefault="006D42A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обустройстве водопровода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лубина заложения водо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проводных линий при их подземной прокладке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 учетом предотвращения замерзания воды в трубах в зимний период и нагрева ее в летний период, а также исключения повреждения труб транспортом или другой временной нагрузкой.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нагревания воды в грунте трубы рекомендуется прокладывать на такой глубине, где грунт имеет почти постоянную темпе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ратуру в течение летнего периода. В большинстве регионов России это примерно 1,5 м.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глубину заложения, следует учитывать условия пересече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водопроводных линий с другими подземными сооружениями. В мес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пересечений водопровод может быть проложен ниже основной линии.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137CC3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водоснабжения.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и схемы водоснабжения.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Водозаборные сооружения.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и подготовка воды.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Трассировка водопроводных сетей.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схема водоснабжения населенного пункта.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 на водопроводных сетях. </w:t>
      </w:r>
    </w:p>
    <w:p w:rsidR="002E7BF5" w:rsidRPr="00EA7CFE" w:rsidRDefault="002E7BF5" w:rsidP="006D42A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Оборудование, устанавливаемое в водопроводных сетях.</w:t>
      </w:r>
    </w:p>
    <w:p w:rsidR="002E7BF5" w:rsidRPr="00EA7CFE" w:rsidRDefault="002E7BF5" w:rsidP="005D0FC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E7BF5" w:rsidRPr="00EA7CFE" w:rsidRDefault="006D42A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E7BF5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КАНАЛИЗАЦИЯ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Канализация или водоотведение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комплекс инженерных со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оружений и устройств, служащих для приема и удаления сточных вод за пределы населенных пунктов и промышленных предприятий, а также для их очистки и обеззараживания. Сточные воды, образующиеся в черте насе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мест и на промышленных предприятиях, можно подразделить на три категории: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хозяйственно-бытовые</w:t>
      </w:r>
      <w:r w:rsidR="006D42A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производственные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D42A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дождевые (атмосферные</w:t>
      </w:r>
      <w:r w:rsidR="006D42A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349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 всех указанных категорий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и минерального происхождения, а так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микробиологические. 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загрязнения наход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разном состоянии: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ном, коллоидном и нерастворенном состоянии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2E7BF5" w:rsidP="005603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сточных вод характеризуется концентрацией загрязнения, т.е. количеством загрязнения в единице объема, которая выражается в мг/л или г/м</w:t>
      </w:r>
      <w:r w:rsidRPr="00EA7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взвешенных веществ в бытовых сточных водах составляет 65 г в 1 сутки на 1 человека, а концентрация загрязнения - в среднем 180...500 мг/л /16/.</w:t>
      </w:r>
    </w:p>
    <w:p w:rsidR="002E7BF5" w:rsidRPr="00EA7CFE" w:rsidRDefault="002E7BF5" w:rsidP="005603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загрязненности сточных вод и воды водоемов органически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веществами устан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авливается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кислорода, расходуемого на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биохимическое окисление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присутствии аэробных микроорганизмов) этих веществ за определенный интервал времени. Часть органических загрязнений не поддается окислению биохими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методом и для определения полного количества кислорода, необ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ходимого для окисления всех органических загрязнений сточных вод, применяют химические методы окисления</w:t>
      </w:r>
      <w:r w:rsidR="0056034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BF5" w:rsidRPr="00EA7CFE" w:rsidRDefault="00560349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удаления сточных вод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устраивают различные 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централизованной канализа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ции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категории сточных вод различают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системы канализации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7C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бщесплавная система канализации 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(все воды отводятся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подзем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труб и каналов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аздельная система канализации</w:t>
      </w:r>
      <w:r w:rsidR="00DE19F6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(наиболее распространенная)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полураздельная -  </w:t>
      </w: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включает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раздельны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(производственно-бытов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дожде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перехватывающ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общесплавн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E19F6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комбинированная система канализации.</w:t>
      </w:r>
    </w:p>
    <w:p w:rsidR="002E7BF5" w:rsidRPr="00EA7CFE" w:rsidRDefault="002E7BF5" w:rsidP="00DE19F6">
      <w:pPr>
        <w:tabs>
          <w:tab w:val="left" w:pos="6379"/>
        </w:tabs>
        <w:autoSpaceDE w:val="0"/>
        <w:autoSpaceDN w:val="0"/>
        <w:adjustRightInd w:val="0"/>
        <w:spacing w:before="264" w:after="0" w:line="240" w:lineRule="auto"/>
        <w:ind w:left="1306" w:right="109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2574E" wp14:editId="705C124A">
            <wp:extent cx="2381250" cy="32702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3274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</w:t>
      </w:r>
    </w:p>
    <w:p w:rsidR="002E7BF5" w:rsidRPr="00EA7CFE" w:rsidRDefault="002E7BF5" w:rsidP="00560349">
      <w:pPr>
        <w:tabs>
          <w:tab w:val="left" w:pos="6379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3.1. Системы канализации: а - общесплавная; </w:t>
      </w:r>
      <w:r w:rsidRPr="00EA7CFE">
        <w:rPr>
          <w:rFonts w:ascii="Times New Roman" w:eastAsia="Times New Roman" w:hAnsi="Times New Roman" w:cs="Times New Roman"/>
          <w:spacing w:val="40"/>
          <w:sz w:val="20"/>
          <w:szCs w:val="20"/>
          <w:lang w:eastAsia="ru-RU"/>
        </w:rPr>
        <w:t>б-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полная раздельная;     в - полураздельная; 1 - производственно-бытовая сеть; 2 - дождевая сеть;      3 - общесплавная сеть; ОС - очистные сооружения города; НС - насосные станции; Л - ливнеспуски; РК - разделительные камеры</w:t>
      </w:r>
    </w:p>
    <w:p w:rsidR="002E7BF5" w:rsidRPr="00EA7CFE" w:rsidRDefault="002E7BF5" w:rsidP="006D42A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BF5" w:rsidRPr="00EA7CFE">
          <w:pgSz w:w="8391" w:h="11907"/>
          <w:pgMar w:top="1134" w:right="1161" w:bottom="720" w:left="1276" w:header="720" w:footer="720" w:gutter="0"/>
          <w:cols w:space="720"/>
        </w:sectPr>
      </w:pP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канализации внутри зданий, во дворах или на территории кварталов решаются, исходя из принятой системы наружной канализации. В зависимости от состава сточных вод </w:t>
      </w:r>
      <w:r w:rsidRPr="00EA7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внутреннюю канализацию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деляют на следующие виды: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хозяйственно-бытовую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производственную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9F6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дождевую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9F6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водоотведения для населенных мест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равными нормам водопотребления - от 125 до 350 л/сут. на одного жителя, в зависи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мости от степени благоустройства зданий. Понятия о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коэффициентах часовой К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ч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суточной </w:t>
      </w:r>
      <w:r w:rsidRPr="00EA7C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</w:t>
      </w:r>
      <w:r w:rsidRPr="00EA7CFE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сут</w:t>
      </w:r>
      <w:r w:rsidRPr="00EA7C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неравномерности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водопроводе и канализации аналогичны. Однако их численные значения будут различными, что связано с условиями дви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жидкости и дополнительным поступлением воды в канализацион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сеть от сетей центрального горячего водоснабжения и др.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канализационной сети и сооружений на ней, а также для расчета очистных сооружений необходимо знать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расчетные расходы —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средние, максимальные и минимальные суточные, часовые, секундные.</w:t>
      </w:r>
    </w:p>
    <w:p w:rsidR="002E7BF5" w:rsidRPr="00EA7CFE" w:rsidRDefault="002E7BF5" w:rsidP="00DE19F6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Расчетные расходы бытовых сточных вод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промышленных пред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определяют, исходя из числа работающих в максимальную смену. Нормы водоотведения принимаются 25 и 45 л в 1 смену на одного челове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соответственно для холодных и горячих цехов (с тепловыделением бо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84 кДж на 1 м</w:t>
      </w:r>
      <w:r w:rsidRPr="00EA7C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/ч) и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коэффициенты часовой неравномерности К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хч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=3, 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гч</w:t>
      </w: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2,5. </w:t>
      </w:r>
    </w:p>
    <w:p w:rsidR="002E7BF5" w:rsidRPr="00EA7CFE" w:rsidRDefault="00DE19F6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Трассировка к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анализационн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2E7BF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самотечной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безнапор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и с неполным заполнением сечения коллектора.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учитывают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местно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вертикальную ее планировку, размещение водных протоков и мест сброса сточных вод, а также данные гидрогеологических изысканий. На схему канализации влияет также размещение очистных сооружений. Раз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личают несколько схем трассировки уличной канализационной сети отно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сительно кварталов в зависимости от рельефа местности и вертикальной планировки территории (рис. 3.3).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before="125" w:after="0" w:line="240" w:lineRule="auto"/>
        <w:ind w:left="638" w:firstLine="567"/>
        <w:jc w:val="both"/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>а)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left="1022" w:right="8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19888" wp14:editId="0815829C">
            <wp:extent cx="2686050" cy="1193800"/>
            <wp:effectExtent l="0" t="0" r="0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F5" w:rsidRPr="00EA7CFE" w:rsidRDefault="002E7BF5" w:rsidP="00DE19F6">
      <w:pPr>
        <w:tabs>
          <w:tab w:val="left" w:pos="6379"/>
        </w:tabs>
        <w:autoSpaceDE w:val="0"/>
        <w:autoSpaceDN w:val="0"/>
        <w:adjustRightInd w:val="0"/>
        <w:spacing w:before="168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Рис. 3.3. Схемы начертания уличной канализационной сети относительно кварталов: а - объемлющая (охватывающая); </w:t>
      </w:r>
    </w:p>
    <w:p w:rsidR="002E7BF5" w:rsidRPr="00EA7CFE" w:rsidRDefault="002E7BF5" w:rsidP="00DE19F6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>б - с пониженной стороны кварталов</w:t>
      </w:r>
    </w:p>
    <w:p w:rsidR="002E7BF5" w:rsidRPr="00EA7CFE" w:rsidRDefault="002E7BF5" w:rsidP="006D42A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9F6" w:rsidRPr="00EA7CFE" w:rsidRDefault="00DE19F6" w:rsidP="006D42A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общей схеме канализации кроме линий сети отмечают сетевые сооружения: дюкеры, переходы и камеры различного назначения. На схеме намечаются места расположения насосных станций, очистных сооружений и выпусков.</w:t>
      </w:r>
    </w:p>
    <w:p w:rsidR="002E7BF5" w:rsidRPr="00EA7CFE" w:rsidRDefault="006400F9" w:rsidP="006400F9">
      <w:pPr>
        <w:tabs>
          <w:tab w:val="left" w:pos="6379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Весьма важной является </w:t>
      </w:r>
      <w:r w:rsidRPr="00EA7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="002E7BF5" w:rsidRPr="00EA7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чистка сточных вод.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степень очистки сточных вод перед выпуском их в во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доем определяется расчетом. При этом нужно знать концентрацию загряз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в сточных водах, количество сточных вод, мощность водоема, а также состав воды водоема. Спуск сточных вод в поверхностные водоемы регламентируется Правилами охраны поверхностных вод от загрязнений сточными водами.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водоемы</w:t>
      </w:r>
      <w:r w:rsidR="006400F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спускается сточная вода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 на два вида. Первый вид -</w:t>
      </w:r>
      <w:r w:rsidR="006400F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хозяйственно-питьевого и культурно-бытового назначения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используются для хозяйственно-питьевого водоснабжения и водо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снабжения предприятий пищевой промышленности, а также для культур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но-бытовых целей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населения, отдыха, спорта. Второй вид - водоемы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рыбохозяйственного назначения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для разведения ценных по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рыб, и прочих рыбохозяйственных целей.</w:t>
      </w:r>
    </w:p>
    <w:p w:rsidR="002E7BF5" w:rsidRPr="00EA7CFE" w:rsidRDefault="002E7BF5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очистки сточных вод можно подразделить на механические, химические, физико-химические и биологические.</w:t>
      </w:r>
      <w:r w:rsidR="006400F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ф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изико-химические (флотация, сорбция, эвапорация, экс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тракция, использование мембран, реагентов и др.) применяются в основ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для очистки производственных сточных вод.</w:t>
      </w:r>
    </w:p>
    <w:p w:rsidR="006400F9" w:rsidRPr="00EA7CFE" w:rsidRDefault="006400F9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F9" w:rsidRPr="00EA7CFE" w:rsidRDefault="006400F9" w:rsidP="006D42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схемы канализации.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сети и коллекторы.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схема канализации населенного пункта.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Трассировка канализационных сетей.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очистные сооружения города.</w:t>
      </w:r>
    </w:p>
    <w:p w:rsidR="002E7BF5" w:rsidRPr="00EA7CFE" w:rsidRDefault="002E7BF5" w:rsidP="006400F9">
      <w:pPr>
        <w:tabs>
          <w:tab w:val="left" w:pos="710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очистных сооружений в городах и сельских населенных пунктах и городах.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насосные станции.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в канализационных сетях.</w:t>
      </w:r>
    </w:p>
    <w:p w:rsidR="002E7BF5" w:rsidRPr="00EA7CFE" w:rsidRDefault="002E7BF5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дождевой канализации.</w:t>
      </w:r>
    </w:p>
    <w:p w:rsidR="006400F9" w:rsidRPr="00EA7CFE" w:rsidRDefault="006400F9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F9" w:rsidRPr="00EA7CFE" w:rsidRDefault="006400F9" w:rsidP="006400F9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6400F9" w:rsidP="00297D59">
      <w:pPr>
        <w:tabs>
          <w:tab w:val="left" w:pos="637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 обустраиваемых территорий</w:t>
      </w: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before="9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Теплоснабжение </w:t>
      </w:r>
      <w:r w:rsidR="006400F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инженерных соору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жений, предназначенных для снабжения теплом жилых, общественных и промышленных зданий и сооружений с целью обеспечения коммунально-бытовых потребностей (отопление, вентиляция, горячее водоснабжение) и технологических нужд потребителей.</w:t>
      </w:r>
    </w:p>
    <w:p w:rsidR="00297D59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местное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объект)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локальное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(несколько объектов)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централизованное 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(жилой или промышленный район)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теплоснабжение. 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считается наиболее экономичным. </w:t>
      </w:r>
    </w:p>
    <w:p w:rsidR="002E7BF5" w:rsidRPr="00EA7CFE" w:rsidRDefault="00297D59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централизованного теплоснабжения (ЦТ) включает источник тепла, тепловую сеть, тепловые пункты и теплопотребляюшие здания, сооружения и промышленные уста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(рис. 4.1).</w:t>
      </w:r>
    </w:p>
    <w:p w:rsidR="00297D59" w:rsidRPr="00EA7CFE" w:rsidRDefault="00297D59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69850" distL="24130" distR="24130" simplePos="0" relativeHeight="251673600" behindDoc="0" locked="0" layoutInCell="1" allowOverlap="1" wp14:anchorId="32BF14CC" wp14:editId="678DA3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37940" cy="2508250"/>
                <wp:effectExtent l="9525" t="0" r="10160" b="6350"/>
                <wp:wrapTopAndBottom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940" cy="2508250"/>
                          <a:chOff x="782" y="1176"/>
                          <a:chExt cx="6044" cy="3950"/>
                        </a:xfrm>
                      </wpg:grpSpPr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1176"/>
                            <a:ext cx="5938" cy="2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4267"/>
                            <a:ext cx="6044" cy="8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C3" w:rsidRDefault="00137CC3" w:rsidP="00297D59">
                              <w:pPr>
                                <w:pStyle w:val="Style7"/>
                                <w:widowControl/>
                                <w:spacing w:line="211" w:lineRule="exact"/>
                                <w:ind w:left="567"/>
                                <w:jc w:val="both"/>
                                <w:rPr>
                                  <w:rStyle w:val="FontStyle101"/>
                                </w:rPr>
                              </w:pPr>
                              <w:r>
                                <w:rPr>
                                  <w:rStyle w:val="FontStyle101"/>
                                </w:rPr>
                                <w:t>Рис. 4.1. Принципиальная схема централизованного теплоснабжения с теплоэлектроцентралью: 1 - котельная: 2 - турбина; 3 - электрогенератор; 4 - конденсатор; 5 - конденсатный насос; 6 - регенератор; 7 - химическая водоподготовка; 8 - 10 - потребители тепла; 11 - задвижки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0;margin-top:0;width:302.2pt;height:197.5pt;z-index:251673600;mso-wrap-distance-left:1.9pt;mso-wrap-distance-right:1.9pt;mso-wrap-distance-bottom:5.5pt;mso-position-horizontal-relative:margin" coordorigin="782,1176" coordsize="6044,3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">
                <v:shape id="Picture 38" o:spid="_x0000_s1035" type="#_x0000_t75" style="position:absolute;left:835;top:1176;width:5938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PQbCAAAA2wAAAA8AAABkcnMvZG93bnJldi54bWxEj0+LwjAUxO/CfofwFvZmUxcU7ZqWsiB4&#10;3PrnsLdH82yLzUtpYlu/vREEj8PM/IbZZpNpxUC9aywrWEQxCOLS6oYrBafjbr4G4TyyxtYyKbiT&#10;gyz9mG0x0XbkgoaDr0SAsEtQQe19l0jpypoMush2xMG72N6gD7KvpO5xDHDTyu84XkmDDYeFGjv6&#10;ram8Hm5GgZyOxVjc8lwO/26Dm+V5/dfslPr6nPIfEJ4m/w6/2nutYLmA55fwA2T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j0GwgAAANsAAAAPAAAAAAAAAAAAAAAAAJ8C&#10;AABkcnMvZG93bnJldi54bWxQSwUGAAAAAAQABAD3AAAAjgMAAAAA&#10;">
                  <v:imagedata r:id="rId16" o:title="" grayscale="t" bilevel="t"/>
                </v:shape>
                <v:shape id="Text Box 39" o:spid="_x0000_s1036" type="#_x0000_t202" style="position:absolute;left:782;top:4267;width:6044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hT8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bw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uFPxQAAANsAAAAPAAAAAAAAAAAAAAAAAJgCAABkcnMv&#10;ZG93bnJldi54bWxQSwUGAAAAAAQABAD1AAAAigMAAAAA&#10;" filled="f" strokecolor="white" strokeweight="0">
                  <v:textbox inset="0,0,0,0">
                    <w:txbxContent>
                      <w:p w:rsidR="00137CC3" w:rsidRDefault="00137CC3" w:rsidP="00297D59">
                        <w:pPr>
                          <w:pStyle w:val="Style7"/>
                          <w:widowControl/>
                          <w:spacing w:line="211" w:lineRule="exact"/>
                          <w:ind w:left="567"/>
                          <w:jc w:val="both"/>
                          <w:rPr>
                            <w:rStyle w:val="FontStyle101"/>
                          </w:rPr>
                        </w:pPr>
                        <w:r>
                          <w:rPr>
                            <w:rStyle w:val="FontStyle101"/>
                          </w:rPr>
                          <w:t>Рис. 4.1. Принципиальная схема централизованного теплоснабжения с теплоэлектроцентралью: 1 - котельная: 2 - турбина; 3 - электрогенератор; 4 - конденсатор; 5 - конденсатный насос; 6 - регенератор; 7 - химическая водоподготовка; 8 - 10 - потребители тепла; 11 - задвижки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тепла при централизованном теплоснабжении могут быть теплоэлектроцентрали (ТЭЦ), котельные установки большой мощности (районные или центральные), устройства для утилизации тепловых отходов промышленности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для использования геотер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мальных источников и т.п.</w:t>
      </w: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источника тепла на территории города осуществляется с учетом: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заноса сернистых дымовых газов и летучей золы в жи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лые зоны города;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относительно центра тепловых нагрузок (это рас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 должно быть наименьшим);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удобства доставки топлива; возможности дальности действия систем теплоснабжения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паровых систем от центров потребления не должно превышать 5...6 км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1,5...2,0 МПа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горячего водоснабжения - 30...40 км (на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сосные станции в этом случае проектируются на подающих и обратных трубопроводах), </w:t>
      </w:r>
      <w:r w:rsidR="00297D59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удаление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подачи теплоты от районных котельных - 5...6 км.</w:t>
      </w: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при выборе площадки источника теплоты сравнивают не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вариантов. Окончательный выбор осуществляется с учетом эко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номических, экологических и санитарных условий.</w:t>
      </w: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гигиенических требований и затрат на подготовку воды наиболее приемлемыми являются системы с водяным теплоносите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лем, т.к. в них плавно и централизованно можно регулировать параметры системы в зависимости от изменяющихся условий.</w:t>
      </w:r>
    </w:p>
    <w:p w:rsidR="002E7BF5" w:rsidRPr="00EA7CFE" w:rsidRDefault="002E7BF5" w:rsidP="00297D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системы теплоснабжения осуществляется на основании тех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нико-экономических расчетов, качества исходной воды, степени обеспе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ченности ею и требуемого потребителями качества воды, устанавливаемо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нормами для различных потребителей, себестоимости подготовки воды для тепловой сети и других местных факторов.</w:t>
      </w:r>
    </w:p>
    <w:p w:rsidR="002E7BF5" w:rsidRPr="00EA7CFE" w:rsidRDefault="006833A0" w:rsidP="006833A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теплоснабжения входят так называемые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епловые пункты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назначения делятся на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альные тепловые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(ИТП</w:t>
      </w:r>
      <w:r w:rsidR="002E7BF5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центральные тепловые пункты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(ЦТП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генеральном плане подразделяются на от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дельно стоящие, пристроенные к зданиям н сооружениям и встроенные в здания и сооружения.</w:t>
      </w:r>
    </w:p>
    <w:p w:rsidR="002E7BF5" w:rsidRPr="00EA7CFE" w:rsidRDefault="006833A0" w:rsidP="005D547A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Трассировка тепловой сети обустраиваемой территории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учетом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(если это город -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масштабе от 1:2000 до 1:25000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часовых максимальных расходов тепла потребите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лями города </w:t>
      </w:r>
      <w:r w:rsidR="002E7BF5"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 перспективой развития его на 15...20 лет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тепла по отдельным видам потребителей те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плоты: на бытовое горячее водоснабжение, отопление, технологическое горячее водоснабжение и другие нужды промышленных и коммунальных предприятий за каждую смену.</w:t>
      </w:r>
    </w:p>
    <w:p w:rsidR="006833A0" w:rsidRPr="00EA7CFE" w:rsidRDefault="002E7BF5" w:rsidP="005D547A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назначению тепловые сети делятся на магистральные, распределительные и внутриквартальные.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трассировке следует учитывать, что: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намеченные трассы не рекомендуется располагать на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пятне наме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чаемой застройки, 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не должны мешать работе транспортной системы города;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трассировка должна обеспечивать удобства при проведении ремонтных работ;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вариант трассы тепловых сетей должен иметь наи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меньшую стоимость при строительстве и эксплуатации и обладать высокой надежностью;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подземную прокладку тепловых сетей не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намечать вдоль электрифицированных железнодорожных и трамвайных путей; в вечномерзлых грунтах прокладка тепловых сетей должна быть только наземной; это правило необходимо соблюдать и при прокладке се</w:t>
      </w:r>
      <w:r w:rsidR="006833A0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тей в солончаковых фунтах, так как в весенне-осенний период во время намокания такого фунта усиливается его коррозионное действие. </w:t>
      </w:r>
    </w:p>
    <w:p w:rsidR="005D547A" w:rsidRPr="00EA7CFE" w:rsidRDefault="002E7BF5" w:rsidP="005D547A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расход тепловой энергии на отопление и горячее водо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снабжение жилых и некоторых общественных зданий при разработке ген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плана населенного пункта или микрорайона определ</w:t>
      </w:r>
      <w:r w:rsidR="005D547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рупненным показателям теплового потока </w:t>
      </w:r>
      <w:r w:rsidR="005D547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6, 8</w:t>
      </w:r>
      <w:r w:rsidR="005D547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547A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47A" w:rsidRPr="00EA7CFE" w:rsidRDefault="002E7BF5" w:rsidP="005D547A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="005D547A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нтрольные вопросы</w:t>
      </w:r>
    </w:p>
    <w:p w:rsidR="002E7BF5" w:rsidRPr="00EA7CFE" w:rsidRDefault="002E7BF5" w:rsidP="005D547A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теплоснабжения.</w:t>
      </w:r>
    </w:p>
    <w:p w:rsidR="002E7BF5" w:rsidRPr="00EA7CFE" w:rsidRDefault="002E7BF5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теплоснабжения.</w:t>
      </w:r>
    </w:p>
    <w:p w:rsidR="002E7BF5" w:rsidRPr="00EA7CFE" w:rsidRDefault="002E7BF5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централизованного теплоснабжения.</w:t>
      </w:r>
    </w:p>
    <w:p w:rsidR="002E7BF5" w:rsidRPr="00EA7CFE" w:rsidRDefault="002E7BF5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Элементы тепловых сетей.</w:t>
      </w:r>
    </w:p>
    <w:p w:rsidR="002E7BF5" w:rsidRPr="00EA7CFE" w:rsidRDefault="002E7BF5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прокладки тепловых сетей.</w:t>
      </w:r>
    </w:p>
    <w:p w:rsidR="002E7BF5" w:rsidRPr="00EA7CFE" w:rsidRDefault="002E7BF5" w:rsidP="005D547A">
      <w:pPr>
        <w:widowControl w:val="0"/>
        <w:tabs>
          <w:tab w:val="left" w:pos="72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тепловых нагрузок.</w:t>
      </w:r>
    </w:p>
    <w:p w:rsidR="005D547A" w:rsidRPr="00EA7CFE" w:rsidRDefault="005D547A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47A" w:rsidRPr="00EA7CFE" w:rsidRDefault="005D547A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5D547A">
      <w:pPr>
        <w:tabs>
          <w:tab w:val="left" w:pos="6379"/>
        </w:tabs>
        <w:autoSpaceDE w:val="0"/>
        <w:autoSpaceDN w:val="0"/>
        <w:adjustRightInd w:val="0"/>
        <w:spacing w:before="11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ГАЗОСНАБЖЕНИЕ </w:t>
      </w:r>
    </w:p>
    <w:p w:rsidR="002E7BF5" w:rsidRPr="00EA7CFE" w:rsidRDefault="005D547A" w:rsidP="005D547A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газоснабжении обустраиваемых территорий используют п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риродные газы, представляю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 горючих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(метан, углеводороды)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балластных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(азот, углекислый газ, кислород)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примесей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(водяные пары, сероводород и пыль)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12B" w:rsidRPr="00EA7CFE" w:rsidRDefault="005D547A" w:rsidP="00AF012B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системы газоснабжения: местн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централизованн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(по аналогии с теплоснабжением)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питаются от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природный газ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газопроводам: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низкого давления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3000 Па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давления, 3000 Па &lt;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изб.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0,3 МПа;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 давления II категории, 0,3 &lt; 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изб.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0,6 МПа;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 давления I категории, 0,6 &lt; 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="002E7BF5" w:rsidRPr="00EA7CFE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изб.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1,2 МПа.</w:t>
      </w:r>
    </w:p>
    <w:p w:rsidR="002E7BF5" w:rsidRPr="00EA7CFE" w:rsidRDefault="002E7BF5" w:rsidP="00AF012B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газоснабжения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и рабочих поселков разделяются на одно-, двух- и трехступенчатые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многоступенчатые - дл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крупных городов.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схемы газоснабжения определяется различными факторами, важнейшими из которых являются, размер города, плотность застройки города и концентрация промышленности в нем, перспектива газификации города. </w:t>
      </w:r>
    </w:p>
    <w:p w:rsidR="002E7BF5" w:rsidRPr="00EA7CFE" w:rsidRDefault="002E7BF5" w:rsidP="00AF01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магистрального газопровода газ поступает в газораспределитель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станцию, где давление снижается до 2 МПа (при наличии многосту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пенчатой схемы) и затем газ поступает в сеть высокого давления, которая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кольца окружает город. К этому кольцу через контрольно-регуляторный пункт присоединяется подземное газовое хранилище. Это хранилище и газораспределительная станция относятся к системе магист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газопроводов. Городское газовое хозяйство начинается с кольца высокого давления 1,2 МПа, которое питается от нескольких контрольно-регуляторных пунктов. Затем через газорегуляторные пункты последова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поступает в газопроводы с более низким давлением и, наконец, от сети низкого давления поступает в жилые дома, общественные здания и коммунально-бытовые предприятия.</w:t>
      </w:r>
    </w:p>
    <w:p w:rsidR="002E7BF5" w:rsidRPr="00EA7CFE" w:rsidRDefault="002E7BF5" w:rsidP="00AF012B">
      <w:pPr>
        <w:tabs>
          <w:tab w:val="left" w:pos="6379"/>
        </w:tabs>
        <w:autoSpaceDE w:val="0"/>
        <w:autoSpaceDN w:val="0"/>
        <w:adjustRightInd w:val="0"/>
        <w:spacing w:before="10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на территории городов и населенных пунктов газопро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воды прокладываются в земле. Надзем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прокладку газопроводов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газопроводов высокого давления)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по наружным несгораемым сте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 жилых и общественных зданий. Возможна прокладка газопроводов на 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мостах,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эстакадах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(хотя при этом есть ограничения),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12B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подводным способом (при пересечении, например, рек) с помощью дюкеров. Во всех случаях 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овместная прокладка газопроводов с электролиниями недопустима, кро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электролиний, проложенных в стальных трубах и бронированных кабелей.</w:t>
      </w:r>
    </w:p>
    <w:p w:rsidR="002E7BF5" w:rsidRPr="00EA7CFE" w:rsidRDefault="002E7BF5" w:rsidP="00AF012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газопроводы прокладываются с учетом компенсации тем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пературных удлинений, которые зависят от расчетной температуры воздуха. Наиболее просто устранять продольные деформации за счет изги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 газопроводов или П-образной прокладки.</w:t>
      </w:r>
    </w:p>
    <w:p w:rsidR="002E7BF5" w:rsidRPr="00EA7CFE" w:rsidRDefault="002E7BF5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Газопроводы прокладываются главным образом по городским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ездам, а также в зоне зеленых насаждений. Расстояния по горизонтали ме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подземными газопроводами и другими сооружениями должны соблю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даться в соответствии с нормами 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19, 20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зависят от вида коммуникации и давления в газопроводе.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пересечении газопровода с трамвайными путями или при выну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жденной прокладке газопровода поперек какого-либо канала применяются футляры из стальных труб, на концах которых устанавливаются контроль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трубки.</w:t>
      </w:r>
    </w:p>
    <w:p w:rsidR="002E7BF5" w:rsidRPr="00EA7CFE" w:rsidRDefault="002E7BF5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заложения газопроводов зависит от состава транспортируе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газа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учетом зон промерзания грунта.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Газопроводы прокладывают с уклоном не менее 1,5 ‰,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обеспечивает отвод конденсата из газа в конденсатосборники и предотвращает образование водяных пробок.</w:t>
      </w:r>
    </w:p>
    <w:p w:rsidR="002E7BF5" w:rsidRPr="00EA7CFE" w:rsidRDefault="002E7BF5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выключения отдельных участков газопровода или отключения потребителей устанавливается запорная арматура, размещаемая в колод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цах. </w:t>
      </w:r>
    </w:p>
    <w:p w:rsidR="00C82432" w:rsidRPr="00EA7CFE" w:rsidRDefault="00C82432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2" w:rsidRPr="00EA7CFE" w:rsidRDefault="00C82432" w:rsidP="00C8243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газоснабжения населенных пунктов.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газопроводов.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Трассирование газопроводов.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потребности газа.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централизованного газоснабжения населенных пунктов.</w:t>
      </w:r>
    </w:p>
    <w:p w:rsidR="002E7BF5" w:rsidRPr="00EA7CFE" w:rsidRDefault="002E7BF5" w:rsidP="00C82432">
      <w:pPr>
        <w:widowControl w:val="0"/>
        <w:tabs>
          <w:tab w:val="left" w:pos="696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зданиях можно устраивать централизованное газоснабжение?</w:t>
      </w:r>
    </w:p>
    <w:p w:rsidR="002E7BF5" w:rsidRPr="00EA7CFE" w:rsidRDefault="002E7BF5" w:rsidP="006400F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C82432" w:rsidP="00C82432">
      <w:pPr>
        <w:tabs>
          <w:tab w:val="left" w:pos="6379"/>
        </w:tabs>
        <w:autoSpaceDE w:val="0"/>
        <w:autoSpaceDN w:val="0"/>
        <w:adjustRightInd w:val="0"/>
        <w:spacing w:before="19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E7BF5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лектроснабжение </w:t>
      </w:r>
    </w:p>
    <w:p w:rsidR="002E7BF5" w:rsidRPr="00EA7CFE" w:rsidRDefault="002E7BF5" w:rsidP="00C82432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Системой электроснабжения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совокупность электростан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электрических сетей и электроустановок, связанных между собой общностью режима в непрерывном процессе производства.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приме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няются следующие системы электроснабжения: местные, локальные, цен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трализованные, энергетические, региональные энергетические и единая энергетическая система России.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Электрическая система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часть энергосистемы, объединяющая генераторы, распределительные устройства, трансформаторные подстан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электрические линии и токоприемники электрической энергии.</w:t>
      </w:r>
      <w:r w:rsidR="00C82432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Электрической сетью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часть электрической системы, в ко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торую входят трансформаторные подстанции и линии электропередачи различных напряжений. Электрические сети по назначению делят на рас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пределительные и питающие.</w:t>
      </w:r>
    </w:p>
    <w:p w:rsidR="002E7BF5" w:rsidRPr="00EA7CFE" w:rsidRDefault="00C82432" w:rsidP="00C82432">
      <w:pPr>
        <w:tabs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системе электроснабжения на отдельном месте стоят так называемые </w:t>
      </w:r>
      <w:r w:rsidRPr="00EA7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 w:rsidR="002E7BF5" w:rsidRPr="00EA7C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еплофикационные станции - теплоэлектроцентрали </w:t>
      </w:r>
      <w:r w:rsidR="002E7BF5"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(ТЭЦ)</w:t>
      </w: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едшие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 в городах в качестве комбинированных источников, производящих тепло и электроэнергию. Работа ТЭЦ в годовом графике на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грузки связана с полупиковыми и базисными режимами. </w:t>
      </w:r>
    </w:p>
    <w:p w:rsidR="002E7BF5" w:rsidRPr="00EA7CFE" w:rsidRDefault="00C82432" w:rsidP="00C82432">
      <w:pPr>
        <w:tabs>
          <w:tab w:val="left" w:pos="6379"/>
        </w:tabs>
        <w:autoSpaceDE w:val="0"/>
        <w:autoSpaceDN w:val="0"/>
        <w:adjustRightInd w:val="0"/>
        <w:spacing w:before="10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к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 сетям относятся: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напряжением 110 (35) кВ и выше, содер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жащие кольцевые сети с понижающими подстанциями (ПС), линии и под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станции глубоких вводов;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питающие сети напряжением 10 (6) ...20 кВ, содержащие транс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форматорные подстанции (ТП) и линии, соединяющие центры питания с ТП и ТП между собой;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распределительные сети до 1000 В.</w:t>
      </w:r>
    </w:p>
    <w:p w:rsidR="00177533" w:rsidRPr="00EA7CFE" w:rsidRDefault="00177533" w:rsidP="006400F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6400F9">
      <w:pPr>
        <w:tabs>
          <w:tab w:val="left" w:pos="6379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электрической энергии.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электроснабжения.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системы.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электроснабжения населенных пунктов.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Трансформаторные подстанции.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Трассирование электросетей.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систем электроснабжения.</w:t>
      </w:r>
    </w:p>
    <w:p w:rsidR="002E7BF5" w:rsidRPr="00EA7CFE" w:rsidRDefault="002E7BF5" w:rsidP="00C82432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электропередачи.</w:t>
      </w:r>
    </w:p>
    <w:p w:rsidR="002E7BF5" w:rsidRPr="00EA7CFE" w:rsidRDefault="002E7BF5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2" w:rsidRPr="00EA7CFE" w:rsidRDefault="00C82432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32" w:rsidRPr="00EA7CFE" w:rsidRDefault="00C82432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C82432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E7BF5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абельные сети</w:t>
      </w:r>
    </w:p>
    <w:p w:rsidR="002E7BF5" w:rsidRPr="00EA7CFE" w:rsidRDefault="002E7BF5" w:rsidP="00D85581">
      <w:pPr>
        <w:tabs>
          <w:tab w:val="left" w:pos="6379"/>
        </w:tabs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прокладки и устройства кабельных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(сети связи, телевидения и т.п.)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совпа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дают с принципами построения силовых электрических сетей. Прокладка трассы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производится на основе рабочих чертежей. Она предусматривает монтаж трубопроводов, каналов, шахт и смотровых устройств, предназначенных для прокладки и эксплуатации ка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белей связи. Основным элементом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подземные трубопрово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Трубопроводы собираются из отдельных труб или бетонных блоков с общим количеством каналов от 1 до 48 и более. По трассе трубопроводы разделяются подземными смотровыми устройствами (колодцами) на от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дельные участки (пролеты) длиной до 150 м.</w:t>
      </w:r>
    </w:p>
    <w:p w:rsidR="002E7BF5" w:rsidRPr="00EA7CFE" w:rsidRDefault="002E7BF5" w:rsidP="006400F9">
      <w:pPr>
        <w:tabs>
          <w:tab w:val="left" w:pos="6379"/>
        </w:tabs>
        <w:autoSpaceDE w:val="0"/>
        <w:autoSpaceDN w:val="0"/>
        <w:adjustRightInd w:val="0"/>
        <w:spacing w:before="21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</w:p>
    <w:p w:rsidR="002E7BF5" w:rsidRPr="00EA7CFE" w:rsidRDefault="002E7BF5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кабельных сетей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2E7BF5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 кабельных сетей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2E7BF5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устройства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кабельных сетей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BF5" w:rsidRPr="00EA7CFE" w:rsidRDefault="002E7BF5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Трассировка </w:t>
      </w:r>
      <w:r w:rsidR="00D85581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кабельных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линий.</w:t>
      </w:r>
    </w:p>
    <w:p w:rsidR="00D85581" w:rsidRPr="00EA7CFE" w:rsidRDefault="00D85581" w:rsidP="00D85581">
      <w:pPr>
        <w:widowControl w:val="0"/>
        <w:tabs>
          <w:tab w:val="left" w:pos="734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2E7BF5" w:rsidP="00D85581">
      <w:pPr>
        <w:tabs>
          <w:tab w:val="left" w:pos="6379"/>
        </w:tabs>
        <w:autoSpaceDE w:val="0"/>
        <w:autoSpaceDN w:val="0"/>
        <w:adjustRightInd w:val="0"/>
        <w:spacing w:before="226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581"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Размещение подземных и наземных инженерных сетей и коллекторов в населенных пунктах </w:t>
      </w:r>
    </w:p>
    <w:p w:rsidR="002E7BF5" w:rsidRPr="00EA7CFE" w:rsidRDefault="00D85581" w:rsidP="00D85581">
      <w:pPr>
        <w:tabs>
          <w:tab w:val="left" w:pos="6379"/>
        </w:tabs>
        <w:autoSpaceDE w:val="0"/>
        <w:autoSpaceDN w:val="0"/>
        <w:adjustRightInd w:val="0"/>
        <w:spacing w:before="5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нженерные сети прокладываются преимущественно по улицам и дорогам. Для этой цели в поперечных профилях улиц дорог предусматри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места для укладки сетей различного назначения. Так, на полосе между красной линией и линией застройки укладываются кабельные сети (силовые, связи, сигнализации, диспетчеризации); под тротуарами — теп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ловые сети или проходные каналы; на разделительных полосах — водо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провод, газопровод и хозяйственно-бытовая канализация. Причем, при ширине улиц в пределах красных линий 60 м и более, прокладка подзем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сетей проектируется по обеим сторонам улиц.</w:t>
      </w:r>
    </w:p>
    <w:p w:rsidR="002E7BF5" w:rsidRPr="00EA7CFE" w:rsidRDefault="002E7BF5" w:rsidP="006400F9">
      <w:pPr>
        <w:tabs>
          <w:tab w:val="left" w:pos="6379"/>
        </w:tabs>
        <w:autoSpaceDE w:val="0"/>
        <w:autoSpaceDN w:val="0"/>
        <w:adjustRightInd w:val="0"/>
        <w:spacing w:before="154" w:after="0" w:line="240" w:lineRule="auto"/>
        <w:ind w:left="322" w:right="3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2FB42" wp14:editId="29BDDAFC">
            <wp:extent cx="3479800" cy="1543050"/>
            <wp:effectExtent l="0" t="0" r="635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F5" w:rsidRPr="00EA7CFE" w:rsidRDefault="002E7BF5" w:rsidP="00D85581">
      <w:pPr>
        <w:tabs>
          <w:tab w:val="left" w:pos="6379"/>
        </w:tabs>
        <w:autoSpaceDE w:val="0"/>
        <w:autoSpaceDN w:val="0"/>
        <w:adjustRightInd w:val="0"/>
        <w:spacing w:before="139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8.1. Расположение инженерных сетей на улице районного значения без местных проездов: 1 - сборные трубопроводы ливневой канализации; 2 - производственный водопровод; 3 - теплопроводы; 4 - магистральная линия ливневой канализации; 5 - распределительная сеть водопровода;</w:t>
      </w:r>
      <w:r w:rsidR="00D85581"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0"/>
          <w:szCs w:val="20"/>
          <w:lang w:eastAsia="ru-RU"/>
        </w:rPr>
        <w:t>6 - газопровод среднего давления; 7 - то же, высокого давления; 8 - магистральный водопровод; 9 - хозяйственно-бытовая канализация</w:t>
      </w:r>
    </w:p>
    <w:p w:rsidR="002E7BF5" w:rsidRPr="00EA7CFE" w:rsidRDefault="002E7BF5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33" w:rsidRPr="00EA7CFE" w:rsidRDefault="00177533" w:rsidP="006400F9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81" w:rsidRPr="00EA7CFE" w:rsidRDefault="00D85581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подземных сетей по отношению к зданиям, со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оружениям и зеленым насаждениям и их взаимное расположение должны исключать возможность подмыва фундаментов зданий и сооружений, по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вреждения близко находящихся сетей и зеленых насаждений, а также обеспечивать возможность ремонта сетей без затруднения для движения городского транспорта. </w:t>
      </w:r>
    </w:p>
    <w:p w:rsidR="002E7BF5" w:rsidRPr="00EA7CFE" w:rsidRDefault="002E7BF5" w:rsidP="00D85581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подземной укладке инженерных сетей должны соблюдаться определенные расстояния не только в горизонтальной, но и в вертикальной плоскости как между сетями и сооружениями, так и между самими сетями.</w:t>
      </w:r>
    </w:p>
    <w:p w:rsidR="00D85581" w:rsidRPr="00EA7CFE" w:rsidRDefault="00D85581" w:rsidP="00D85581">
      <w:pPr>
        <w:tabs>
          <w:tab w:val="left" w:pos="6379"/>
        </w:tabs>
        <w:autoSpaceDE w:val="0"/>
        <w:autoSpaceDN w:val="0"/>
        <w:adjustRightInd w:val="0"/>
        <w:spacing w:before="7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F5" w:rsidRPr="00EA7CFE" w:rsidRDefault="00516416" w:rsidP="00D855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="002E7BF5" w:rsidRPr="00EA7CFE">
        <w:rPr>
          <w:rFonts w:ascii="Times New Roman" w:hAnsi="Times New Roman" w:cs="Times New Roman"/>
          <w:sz w:val="24"/>
          <w:szCs w:val="24"/>
          <w:lang w:eastAsia="ru-RU"/>
        </w:rPr>
        <w:t>онтрольные вопросы</w:t>
      </w:r>
    </w:p>
    <w:p w:rsidR="002E7BF5" w:rsidRPr="00EA7CFE" w:rsidRDefault="002E7BF5" w:rsidP="00516416">
      <w:pPr>
        <w:tabs>
          <w:tab w:val="left" w:pos="749"/>
          <w:tab w:val="left" w:pos="6379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трассировки инженерных сетей по улицам.</w:t>
      </w:r>
    </w:p>
    <w:p w:rsidR="002E7BF5" w:rsidRPr="00EA7CFE" w:rsidRDefault="002E7BF5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расстояния от инженерных сетей до зданий и сооружений или их элементов.</w:t>
      </w:r>
    </w:p>
    <w:p w:rsidR="002E7BF5" w:rsidRPr="00EA7CFE" w:rsidRDefault="002E7BF5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расстояния между инженерными коммуникациями при параллельной трассировке их.</w:t>
      </w:r>
    </w:p>
    <w:p w:rsidR="002E7BF5" w:rsidRPr="00EA7CFE" w:rsidRDefault="002E7BF5" w:rsidP="00516416">
      <w:pPr>
        <w:widowControl w:val="0"/>
        <w:tabs>
          <w:tab w:val="left" w:pos="71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расстояния по вертикали между инженерными ком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муникациями при их пересечении.</w:t>
      </w:r>
    </w:p>
    <w:p w:rsidR="002E7BF5" w:rsidRPr="00EA7CFE" w:rsidRDefault="002E7BF5" w:rsidP="005D0FC4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33" w:rsidRPr="00EA7CFE" w:rsidRDefault="00177533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177533" w:rsidRPr="00EA7CFE" w:rsidRDefault="00177533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Горохов В.А. и др. Инженерное благоустройство городских террито-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рий/ В.А. Горохов, Л.Б. Лунц, О.С. Расторгуев. - М.: Стройиздат, 1985. - 389 с.</w:t>
      </w:r>
    </w:p>
    <w:p w:rsidR="00177533" w:rsidRPr="00EA7CFE" w:rsidRDefault="00177533" w:rsidP="00D85581">
      <w:pPr>
        <w:tabs>
          <w:tab w:val="left" w:pos="0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Городские инженерные сети и коллекторы/ М.И. Алексеев,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В.Д. Дмитриев, Е.М. Быховский и др. - Л.: Стройиздат: Ленингр. отд-ние,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1990.-384 с.</w:t>
      </w:r>
    </w:p>
    <w:p w:rsidR="00177533" w:rsidRPr="00EA7CFE" w:rsidRDefault="00177533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сети, оборудование зданий и сооружений/ </w:t>
      </w:r>
      <w:r w:rsidRPr="00EA7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Бухаркин, В.М. Овсянников, К.С. Орлов и др. - М: Высш. шк., </w:t>
      </w:r>
      <w:r w:rsidRPr="00EA7CF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2001.-415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177533" w:rsidRPr="00EA7CFE" w:rsidRDefault="00177533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before="3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СВ., Ласков Ю.М. Канализация. - М.: Стройиздат, 1987. - 319с.</w:t>
      </w:r>
    </w:p>
    <w:p w:rsidR="00177533" w:rsidRPr="00EA7CFE" w:rsidRDefault="00177533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 М.А. Водопроводные системы и сооружения. - М.: Строй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издат, 1988. - 399 с.</w:t>
      </w:r>
    </w:p>
    <w:p w:rsidR="00177533" w:rsidRPr="00EA7CFE" w:rsidRDefault="00177533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 И.В. Гидравлика, водоснабжение и канализация/ И.В.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зоров, Г.И. Николадзе, А.В. Минаев. - М.: Высш. шк., 1990. - 448 с.</w:t>
      </w:r>
    </w:p>
    <w:p w:rsidR="00177533" w:rsidRPr="00EA7CFE" w:rsidRDefault="00177533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А.В. Проектирование и строительство наружных сетей водоснабжения и канализации из пластмассовых труб. - М.: Стройиздат, 1988 - 207 с.</w:t>
      </w:r>
    </w:p>
    <w:p w:rsidR="00177533" w:rsidRPr="00EA7CFE" w:rsidRDefault="00177533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К.В., Сергеенко Э.С. Теплотехника, теплогазоснабже-ние и вентиляция. - М. Стройиздат, 1991. - 480 с.</w:t>
      </w:r>
    </w:p>
    <w:p w:rsidR="00177533" w:rsidRPr="00EA7CFE" w:rsidRDefault="00177533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по инженерному оборудованию жилых и обществен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зданий. - Киев: 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вельник,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1989. - 360 с.</w:t>
      </w:r>
    </w:p>
    <w:p w:rsidR="00177533" w:rsidRPr="00EA7CFE" w:rsidRDefault="00177533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533" w:rsidRPr="00EA7CFE" w:rsidRDefault="00177533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Авдолимов Е.М., Шальнов А.П. Водяные тепловые сети. - М.: Стройиздат, 1984. - 288 с.</w:t>
      </w:r>
    </w:p>
    <w:p w:rsidR="00177533" w:rsidRPr="00EA7CFE" w:rsidRDefault="00177533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электроустановок. - СПб: ДЕАН, 1999. - 926 с.</w:t>
      </w:r>
    </w:p>
    <w:p w:rsidR="00177533" w:rsidRPr="00EA7CFE" w:rsidRDefault="00177533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В.Н. Электропроводка. -М.: ЗАО «АСТВ», 1998. - 256 с.</w:t>
      </w:r>
    </w:p>
    <w:p w:rsidR="00177533" w:rsidRPr="00EA7CFE" w:rsidRDefault="00177533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СНиП 2.01.01-82 Строительная климатология и геофизика/ Госстрой СССР. - М.: Стройиздат, 1985 - 64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2.04.01-85* Внутренний водопровод и канализация зданий/ Госстрой России. - М.: ГУП ЦПП, 1999.- 60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2.04.02-84. Водоснабжение. Наружные сети и сооружения/ Госстрой СССР. </w:t>
      </w:r>
      <w:r w:rsidRPr="00EA7CF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-М.: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Стройиздат, 1985. - 136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2.04.03-85. Канализация. Наружные сети и сооружения/ Госстрой СССР. - М. Стройиздат, 1985. - 72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2.04.05-91* Отопление, вентиляция и кондиционирование/ Госстрой России. - М.: ГУП ЦПП, 1999. - 72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2.04.07-86. Тепловые сети/ Госстрой СССР. - М.: ЦИТП Госстроя СССР, 1987. - 48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2.04.08-87. Газоснабжение. Внутренние и наружные уст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ройства/ Госстрой СССР. - М.: Стройиздат, 1988. - 62 с.</w:t>
      </w:r>
    </w:p>
    <w:p w:rsidR="00177533" w:rsidRPr="00EA7CFE" w:rsidRDefault="00177533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2.07.01-89*. Градостроительство. Планировка и застройка городских и сельских поселений. - М.: ГУП ЦПП, 1997. - 64с.</w:t>
      </w:r>
    </w:p>
    <w:p w:rsidR="00177533" w:rsidRPr="00EA7CFE" w:rsidRDefault="00177533" w:rsidP="005D0FC4">
      <w:pPr>
        <w:tabs>
          <w:tab w:val="left" w:pos="6379"/>
        </w:tabs>
        <w:ind w:firstLine="567"/>
        <w:jc w:val="both"/>
      </w:pPr>
    </w:p>
    <w:p w:rsidR="00177533" w:rsidRPr="00EA7CFE" w:rsidRDefault="00177533" w:rsidP="005D0FC4">
      <w:pPr>
        <w:tabs>
          <w:tab w:val="left" w:pos="6379"/>
        </w:tabs>
        <w:ind w:firstLine="567"/>
        <w:jc w:val="both"/>
      </w:pPr>
    </w:p>
    <w:p w:rsidR="002E7BF5" w:rsidRPr="00EA7CFE" w:rsidRDefault="002E7BF5" w:rsidP="00D855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БИБЛИОГРАФИЧЕСКИЙ СПИСОК</w:t>
      </w:r>
    </w:p>
    <w:p w:rsidR="002E7BF5" w:rsidRPr="00EA7CFE" w:rsidRDefault="002E7BF5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before="9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Горохов В.А. и др. Инженерное благоустройство городских террито-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рий/ В.А. Горохов, Л.Б. Лунц, О.С. Расторгуев. - М.: Стройиздат, 1985. - 389 с.</w:t>
      </w:r>
    </w:p>
    <w:p w:rsidR="002E7BF5" w:rsidRPr="00EA7CFE" w:rsidRDefault="002E7BF5" w:rsidP="00D85581">
      <w:pPr>
        <w:tabs>
          <w:tab w:val="left" w:pos="0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Городские инженерные сети и коллекторы/ М.И. Алексеев,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В.Д. Дмитриев, Е.М. Быховский и др. - Л.: Стройиздат: Ленингр. отд-ние,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1990.-384 с.</w:t>
      </w:r>
    </w:p>
    <w:p w:rsidR="002E7BF5" w:rsidRPr="00EA7CFE" w:rsidRDefault="00E70CB8" w:rsidP="00E70CB8">
      <w:pPr>
        <w:widowControl w:val="0"/>
        <w:tabs>
          <w:tab w:val="left" w:pos="56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сети, оборудование зданий и сооружений/ 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Бухаркин, В.М. Овсянников, К.С. Орлов и др. - М: Высш. шк., </w:t>
      </w:r>
      <w:r w:rsidR="002E7BF5" w:rsidRPr="00EA7CF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2001.-415</w:t>
      </w:r>
      <w:r w:rsidR="002E7BF5"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2E7BF5" w:rsidRPr="00EA7CFE" w:rsidRDefault="002E7BF5" w:rsidP="00D85581">
      <w:pPr>
        <w:widowControl w:val="0"/>
        <w:numPr>
          <w:ilvl w:val="0"/>
          <w:numId w:val="26"/>
        </w:numPr>
        <w:tabs>
          <w:tab w:val="left" w:pos="1402"/>
          <w:tab w:val="left" w:pos="6379"/>
        </w:tabs>
        <w:autoSpaceDE w:val="0"/>
        <w:autoSpaceDN w:val="0"/>
        <w:adjustRightInd w:val="0"/>
        <w:spacing w:before="38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СВ., Ласков Ю.М. Канализация. - М.: Стройиздат, 1987. - 319с.</w:t>
      </w:r>
    </w:p>
    <w:p w:rsidR="002E7BF5" w:rsidRPr="00EA7CFE" w:rsidRDefault="002E7BF5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Сомов М.А. Водопроводные системы и сооружения. - М.: Строй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издат, 1988. - 399 с.</w:t>
      </w:r>
    </w:p>
    <w:p w:rsidR="002E7BF5" w:rsidRPr="00EA7CFE" w:rsidRDefault="002E7BF5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 И.В. Гидравлика, водоснабжение и канализация/ И.В. Про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зоров, Г.И. Николадзе, А.В. Минаев. - М.: Высш. шк., 1990. - 448 с.</w:t>
      </w:r>
    </w:p>
    <w:p w:rsidR="002E7BF5" w:rsidRPr="00EA7CFE" w:rsidRDefault="002E7BF5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 А.В. Проектирование и строительство наружных сетей водоснабжения и канализации из пластмассовых труб. - М.: Стройиздат, 1988 - 207 с.</w:t>
      </w:r>
    </w:p>
    <w:p w:rsidR="002E7BF5" w:rsidRPr="00EA7CFE" w:rsidRDefault="002E7BF5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 К.В., Сергеенко Э.С. Теплотехника, теплогазоснабже-ние и вентиляция. - М. Стройиздат, 1991. - 480 с.</w:t>
      </w:r>
    </w:p>
    <w:p w:rsidR="002E7BF5" w:rsidRPr="00EA7CFE" w:rsidRDefault="002E7BF5" w:rsidP="00D85581">
      <w:pPr>
        <w:widowControl w:val="0"/>
        <w:numPr>
          <w:ilvl w:val="0"/>
          <w:numId w:val="27"/>
        </w:numPr>
        <w:tabs>
          <w:tab w:val="left" w:pos="14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по инженерному оборудованию жилых и обществен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зданий. - Киев: </w:t>
      </w: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</w:t>
      </w:r>
      <w:r w:rsidRPr="00EA7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EA7C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вельник,</w:t>
      </w:r>
      <w:r w:rsidRPr="00EA7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1989. - 360 с.</w:t>
      </w:r>
    </w:p>
    <w:p w:rsidR="002E7BF5" w:rsidRPr="00EA7CFE" w:rsidRDefault="002E7BF5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Авдолимов Е.М., Шальнов А.П. Водяные тепловые сети. - М.: Стройиздат, 1984. - 288 с.</w:t>
      </w:r>
    </w:p>
    <w:p w:rsidR="002E7BF5" w:rsidRPr="00EA7CFE" w:rsidRDefault="002E7BF5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электроустановок. - СПб: ДЕАН, 1999. - 926 с.</w:t>
      </w:r>
    </w:p>
    <w:p w:rsidR="002E7BF5" w:rsidRPr="00EA7CFE" w:rsidRDefault="002E7BF5" w:rsidP="00D85581">
      <w:pPr>
        <w:widowControl w:val="0"/>
        <w:numPr>
          <w:ilvl w:val="0"/>
          <w:numId w:val="28"/>
        </w:numPr>
        <w:tabs>
          <w:tab w:val="left" w:pos="1502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В.Н. Электропроводка. -М.: ЗАО «АСТВ», 1998. - 256 с.</w:t>
      </w:r>
    </w:p>
    <w:p w:rsidR="002E7BF5" w:rsidRPr="00EA7CFE" w:rsidRDefault="002E7BF5" w:rsidP="00D85581">
      <w:pPr>
        <w:tabs>
          <w:tab w:val="left" w:pos="284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СНиП 2.01.01-82 Строительная климатология и геофизика/ Госстрой СССР. - М.: Стройиздат, 1985 - 64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2.04.01-85* Внутренний водопровод и канализация зданий/ Госстрой России. - М.: ГУП ЦПП, 1999.- 60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2.04.02-84. Водоснабжение. Наружные сети и сооружения/ Госстрой СССР. </w:t>
      </w:r>
      <w:r w:rsidRPr="00EA7CF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-М.: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Стройиздат, 1985. - 136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2.04.03-85. Канализация. Наружные сети и сооружения/ Госстрой СССР. - М. Стройиздат, 1985. - 72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2.04.05-91* Отопление, вентиляция и кондиционирование/ Госстрой России. - М.: ГУП ЦПП, 1999. - 72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2.04.07-86. Тепловые сети/ Госстрой СССР. - М.: ЦИТП Госстроя СССР, 1987. - 48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2.04.08-87. Газоснабжение. Внутренние и наружные уст</w:t>
      </w: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ройства/ Госстрой СССР. - М.: Стройиздат, 1988. - 62 с.</w:t>
      </w:r>
    </w:p>
    <w:p w:rsidR="002E7BF5" w:rsidRPr="00EA7CFE" w:rsidRDefault="002E7BF5" w:rsidP="00D85581">
      <w:pPr>
        <w:widowControl w:val="0"/>
        <w:numPr>
          <w:ilvl w:val="0"/>
          <w:numId w:val="29"/>
        </w:numPr>
        <w:tabs>
          <w:tab w:val="left" w:pos="1517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2.07.01-89*. Градостроительство. Планировка и застройка городских и сельских поселений. - М.: ГУП ЦПП, 1997. - 64с.</w:t>
      </w:r>
    </w:p>
    <w:p w:rsidR="001F3C3F" w:rsidRPr="00EA7CFE" w:rsidRDefault="001F3C3F" w:rsidP="005D0FC4">
      <w:pPr>
        <w:tabs>
          <w:tab w:val="left" w:pos="6379"/>
        </w:tabs>
        <w:ind w:firstLine="567"/>
        <w:jc w:val="both"/>
      </w:pPr>
    </w:p>
    <w:bookmarkEnd w:id="0"/>
    <w:p w:rsidR="00611B18" w:rsidRPr="00EA7CFE" w:rsidRDefault="00611B18" w:rsidP="005D0FC4">
      <w:pPr>
        <w:tabs>
          <w:tab w:val="left" w:pos="6379"/>
        </w:tabs>
        <w:ind w:firstLine="567"/>
        <w:jc w:val="both"/>
      </w:pPr>
    </w:p>
    <w:sectPr w:rsidR="00611B18" w:rsidRPr="00EA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CE" w:rsidRDefault="003D01CE" w:rsidP="00177533">
      <w:pPr>
        <w:spacing w:after="0" w:line="240" w:lineRule="auto"/>
      </w:pPr>
      <w:r>
        <w:separator/>
      </w:r>
    </w:p>
  </w:endnote>
  <w:endnote w:type="continuationSeparator" w:id="0">
    <w:p w:rsidR="003D01CE" w:rsidRDefault="003D01CE" w:rsidP="001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CE" w:rsidRDefault="003D01CE" w:rsidP="00177533">
      <w:pPr>
        <w:spacing w:after="0" w:line="240" w:lineRule="auto"/>
      </w:pPr>
      <w:r>
        <w:separator/>
      </w:r>
    </w:p>
  </w:footnote>
  <w:footnote w:type="continuationSeparator" w:id="0">
    <w:p w:rsidR="003D01CE" w:rsidRDefault="003D01CE" w:rsidP="00177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9A6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A4BAD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5083307"/>
    <w:multiLevelType w:val="singleLevel"/>
    <w:tmpl w:val="C5FCFB24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03395B"/>
    <w:multiLevelType w:val="multilevel"/>
    <w:tmpl w:val="760293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E8F292F"/>
    <w:multiLevelType w:val="singleLevel"/>
    <w:tmpl w:val="75465F2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6A03AB"/>
    <w:multiLevelType w:val="multilevel"/>
    <w:tmpl w:val="69F67FE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B3D3A59"/>
    <w:multiLevelType w:val="singleLevel"/>
    <w:tmpl w:val="2A684A7C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38D12DC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D10471"/>
    <w:multiLevelType w:val="singleLevel"/>
    <w:tmpl w:val="34AC16FA"/>
    <w:lvl w:ilvl="0">
      <w:start w:val="4"/>
      <w:numFmt w:val="decimal"/>
      <w:lvlText w:val="5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CA2F1E"/>
    <w:multiLevelType w:val="singleLevel"/>
    <w:tmpl w:val="8FF8C040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FEA7259"/>
    <w:multiLevelType w:val="singleLevel"/>
    <w:tmpl w:val="326E3352"/>
    <w:lvl w:ilvl="0">
      <w:start w:val="5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CC2977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C02B9E"/>
    <w:multiLevelType w:val="singleLevel"/>
    <w:tmpl w:val="F44EEEE8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4061383"/>
    <w:multiLevelType w:val="hybridMultilevel"/>
    <w:tmpl w:val="CC36CBEC"/>
    <w:lvl w:ilvl="0" w:tplc="5FB2B6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CE5146"/>
    <w:multiLevelType w:val="singleLevel"/>
    <w:tmpl w:val="6CCC35B0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5635A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504A6A96"/>
    <w:multiLevelType w:val="singleLevel"/>
    <w:tmpl w:val="4F4EB4F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5DB03FE"/>
    <w:multiLevelType w:val="hybridMultilevel"/>
    <w:tmpl w:val="D2E4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07F27"/>
    <w:multiLevelType w:val="hybridMultilevel"/>
    <w:tmpl w:val="33106688"/>
    <w:lvl w:ilvl="0" w:tplc="0C100F3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A80AC8"/>
    <w:multiLevelType w:val="singleLevel"/>
    <w:tmpl w:val="986A8494"/>
    <w:lvl w:ilvl="0">
      <w:start w:val="1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D8A31C9"/>
    <w:multiLevelType w:val="singleLevel"/>
    <w:tmpl w:val="49CCA11C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FF910F6"/>
    <w:multiLevelType w:val="singleLevel"/>
    <w:tmpl w:val="DF98782E"/>
    <w:lvl w:ilvl="0">
      <w:start w:val="6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3F61B62"/>
    <w:multiLevelType w:val="singleLevel"/>
    <w:tmpl w:val="8E2213D0"/>
    <w:lvl w:ilvl="0">
      <w:start w:val="5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4E15E6D"/>
    <w:multiLevelType w:val="singleLevel"/>
    <w:tmpl w:val="7FA8F234"/>
    <w:lvl w:ilvl="0">
      <w:start w:val="1"/>
      <w:numFmt w:val="decimal"/>
      <w:lvlText w:val="5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874750B"/>
    <w:multiLevelType w:val="hybridMultilevel"/>
    <w:tmpl w:val="15FA8C22"/>
    <w:lvl w:ilvl="0" w:tplc="61824B8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D71AE0"/>
    <w:multiLevelType w:val="singleLevel"/>
    <w:tmpl w:val="70C01882"/>
    <w:lvl w:ilvl="0">
      <w:start w:val="1"/>
      <w:numFmt w:val="decimal"/>
      <w:lvlText w:val="8.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69F159E"/>
    <w:multiLevelType w:val="singleLevel"/>
    <w:tmpl w:val="22F0C782"/>
    <w:lvl w:ilvl="0">
      <w:start w:val="7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76D7065"/>
    <w:multiLevelType w:val="singleLevel"/>
    <w:tmpl w:val="4E3CDF6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87A2CEC"/>
    <w:multiLevelType w:val="singleLevel"/>
    <w:tmpl w:val="2A682CE0"/>
    <w:lvl w:ilvl="0">
      <w:start w:val="1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B651811"/>
    <w:multiLevelType w:val="hybridMultilevel"/>
    <w:tmpl w:val="EE7C98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C5D486C"/>
    <w:multiLevelType w:val="singleLevel"/>
    <w:tmpl w:val="5B16C2B8"/>
    <w:lvl w:ilvl="0">
      <w:start w:val="1"/>
      <w:numFmt w:val="decimal"/>
      <w:lvlText w:val="1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C9663A3"/>
    <w:multiLevelType w:val="singleLevel"/>
    <w:tmpl w:val="47088B92"/>
    <w:lvl w:ilvl="0">
      <w:start w:val="1"/>
      <w:numFmt w:val="decimal"/>
      <w:lvlText w:val="6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2E0ED0"/>
    <w:multiLevelType w:val="singleLevel"/>
    <w:tmpl w:val="EFF05D44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22"/>
    <w:lvlOverride w:ilvl="0">
      <w:startOverride w:val="5"/>
    </w:lvlOverride>
  </w:num>
  <w:num w:numId="4">
    <w:abstractNumId w:val="12"/>
    <w:lvlOverride w:ilvl="0">
      <w:startOverride w:val="1"/>
    </w:lvlOverride>
  </w:num>
  <w:num w:numId="5">
    <w:abstractNumId w:val="21"/>
    <w:lvlOverride w:ilvl="0">
      <w:startOverride w:val="6"/>
    </w:lvlOverride>
  </w:num>
  <w:num w:numId="6">
    <w:abstractNumId w:val="27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8"/>
    <w:lvlOverride w:ilvl="0">
      <w:startOverride w:val="4"/>
    </w:lvlOverride>
  </w:num>
  <w:num w:numId="9">
    <w:abstractNumId w:val="31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7"/>
    <w:lvlOverride w:ilvl="0">
      <w:startOverride w:val="1"/>
    </w:lvlOverride>
  </w:num>
  <w:num w:numId="17">
    <w:abstractNumId w:val="26"/>
    <w:lvlOverride w:ilvl="0">
      <w:startOverride w:val="7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1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9"/>
    <w:lvlOverride w:ilvl="0">
      <w:startOverride w:val="2"/>
    </w:lvlOverride>
  </w:num>
  <w:num w:numId="26">
    <w:abstractNumId w:val="32"/>
    <w:lvlOverride w:ilvl="0">
      <w:startOverride w:val="3"/>
    </w:lvlOverride>
  </w:num>
  <w:num w:numId="27">
    <w:abstractNumId w:val="10"/>
    <w:lvlOverride w:ilvl="0">
      <w:startOverride w:val="5"/>
    </w:lvlOverride>
  </w:num>
  <w:num w:numId="28">
    <w:abstractNumId w:val="6"/>
    <w:lvlOverride w:ilvl="0">
      <w:startOverride w:val="10"/>
    </w:lvlOverride>
  </w:num>
  <w:num w:numId="29">
    <w:abstractNumId w:val="28"/>
    <w:lvlOverride w:ilvl="0">
      <w:startOverride w:val="14"/>
    </w:lvlOverride>
  </w:num>
  <w:num w:numId="30">
    <w:abstractNumId w:val="1"/>
  </w:num>
  <w:num w:numId="31">
    <w:abstractNumId w:val="24"/>
  </w:num>
  <w:num w:numId="32">
    <w:abstractNumId w:val="15"/>
  </w:num>
  <w:num w:numId="33">
    <w:abstractNumId w:val="5"/>
  </w:num>
  <w:num w:numId="34">
    <w:abstractNumId w:val="13"/>
  </w:num>
  <w:num w:numId="35">
    <w:abstractNumId w:val="3"/>
  </w:num>
  <w:num w:numId="36">
    <w:abstractNumId w:val="18"/>
  </w:num>
  <w:num w:numId="37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5"/>
    <w:rsid w:val="000A63AF"/>
    <w:rsid w:val="000D0EB1"/>
    <w:rsid w:val="001368EC"/>
    <w:rsid w:val="00137CC3"/>
    <w:rsid w:val="00177533"/>
    <w:rsid w:val="001F3C3F"/>
    <w:rsid w:val="00235F2A"/>
    <w:rsid w:val="002527B1"/>
    <w:rsid w:val="002620CD"/>
    <w:rsid w:val="00284BF5"/>
    <w:rsid w:val="00297D59"/>
    <w:rsid w:val="002B35F0"/>
    <w:rsid w:val="002E7BF5"/>
    <w:rsid w:val="003269E3"/>
    <w:rsid w:val="003539FE"/>
    <w:rsid w:val="003820EB"/>
    <w:rsid w:val="003D01CE"/>
    <w:rsid w:val="003F696B"/>
    <w:rsid w:val="00446980"/>
    <w:rsid w:val="00516416"/>
    <w:rsid w:val="00560349"/>
    <w:rsid w:val="005B29FA"/>
    <w:rsid w:val="005D0FC4"/>
    <w:rsid w:val="005D547A"/>
    <w:rsid w:val="005F5257"/>
    <w:rsid w:val="0060045F"/>
    <w:rsid w:val="00611B18"/>
    <w:rsid w:val="0062284B"/>
    <w:rsid w:val="006400F9"/>
    <w:rsid w:val="006833A0"/>
    <w:rsid w:val="006A7407"/>
    <w:rsid w:val="006B1A89"/>
    <w:rsid w:val="006D42A5"/>
    <w:rsid w:val="007701B8"/>
    <w:rsid w:val="007C7274"/>
    <w:rsid w:val="008043C8"/>
    <w:rsid w:val="008100E1"/>
    <w:rsid w:val="008A3ABA"/>
    <w:rsid w:val="009A0DE1"/>
    <w:rsid w:val="009D7F6C"/>
    <w:rsid w:val="00AF012B"/>
    <w:rsid w:val="00B216CA"/>
    <w:rsid w:val="00B64E12"/>
    <w:rsid w:val="00BA5019"/>
    <w:rsid w:val="00BD3BD1"/>
    <w:rsid w:val="00C82432"/>
    <w:rsid w:val="00D23AB0"/>
    <w:rsid w:val="00D85581"/>
    <w:rsid w:val="00DD53F7"/>
    <w:rsid w:val="00DE19F6"/>
    <w:rsid w:val="00E46BD9"/>
    <w:rsid w:val="00E708DA"/>
    <w:rsid w:val="00E70CB8"/>
    <w:rsid w:val="00E83340"/>
    <w:rsid w:val="00EA7CFE"/>
    <w:rsid w:val="00EE0A7B"/>
    <w:rsid w:val="00F24FF3"/>
    <w:rsid w:val="00F46E3E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BF5"/>
  </w:style>
  <w:style w:type="paragraph" w:styleId="a3">
    <w:name w:val="header"/>
    <w:basedOn w:val="a"/>
    <w:link w:val="a4"/>
    <w:uiPriority w:val="99"/>
    <w:unhideWhenUsed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E7BF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E7BF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7BF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E7BF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E7BF5"/>
    <w:pPr>
      <w:widowControl w:val="0"/>
      <w:autoSpaceDE w:val="0"/>
      <w:autoSpaceDN w:val="0"/>
      <w:adjustRightInd w:val="0"/>
      <w:spacing w:after="0" w:line="221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E7BF5"/>
    <w:pPr>
      <w:widowControl w:val="0"/>
      <w:autoSpaceDE w:val="0"/>
      <w:autoSpaceDN w:val="0"/>
      <w:adjustRightInd w:val="0"/>
      <w:spacing w:after="0" w:line="21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5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35" w:lineRule="exact"/>
      <w:ind w:firstLine="3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firstLine="16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8" w:lineRule="exact"/>
      <w:ind w:firstLine="21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32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93" w:lineRule="exact"/>
      <w:ind w:hanging="3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0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0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2E7BF5"/>
    <w:pPr>
      <w:widowControl w:val="0"/>
      <w:autoSpaceDE w:val="0"/>
      <w:autoSpaceDN w:val="0"/>
      <w:adjustRightInd w:val="0"/>
      <w:spacing w:after="0" w:line="415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9" w:lineRule="exact"/>
      <w:ind w:hanging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E7BF5"/>
    <w:rPr>
      <w:color w:val="808080"/>
    </w:rPr>
  </w:style>
  <w:style w:type="character" w:customStyle="1" w:styleId="FontStyle100">
    <w:name w:val="Font Style100"/>
    <w:basedOn w:val="a0"/>
    <w:rsid w:val="002E7BF5"/>
    <w:rPr>
      <w:rFonts w:ascii="Times New Roman" w:hAnsi="Times New Roman" w:cs="Times New Roman" w:hint="default"/>
      <w:sz w:val="18"/>
      <w:szCs w:val="18"/>
    </w:rPr>
  </w:style>
  <w:style w:type="character" w:customStyle="1" w:styleId="FontStyle101">
    <w:name w:val="Font Style101"/>
    <w:basedOn w:val="a0"/>
    <w:rsid w:val="002E7BF5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uiPriority w:val="99"/>
    <w:rsid w:val="002E7BF5"/>
    <w:rPr>
      <w:rFonts w:ascii="Arial" w:hAnsi="Arial" w:cs="Arial" w:hint="default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2E7B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2E7BF5"/>
    <w:rPr>
      <w:rFonts w:ascii="Courier New" w:hAnsi="Courier New" w:cs="Courier New" w:hint="default"/>
      <w:sz w:val="20"/>
      <w:szCs w:val="20"/>
    </w:rPr>
  </w:style>
  <w:style w:type="character" w:customStyle="1" w:styleId="FontStyle105">
    <w:name w:val="Font Style105"/>
    <w:basedOn w:val="a0"/>
    <w:uiPriority w:val="99"/>
    <w:rsid w:val="002E7B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06">
    <w:name w:val="Font Style106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mallCaps/>
      <w:spacing w:val="310"/>
      <w:sz w:val="16"/>
      <w:szCs w:val="16"/>
    </w:rPr>
  </w:style>
  <w:style w:type="character" w:customStyle="1" w:styleId="FontStyle107">
    <w:name w:val="Font Style107"/>
    <w:basedOn w:val="a0"/>
    <w:uiPriority w:val="99"/>
    <w:rsid w:val="002E7BF5"/>
    <w:rPr>
      <w:rFonts w:ascii="Tahoma" w:hAnsi="Tahoma" w:cs="Tahoma" w:hint="default"/>
      <w:sz w:val="16"/>
      <w:szCs w:val="16"/>
    </w:rPr>
  </w:style>
  <w:style w:type="character" w:customStyle="1" w:styleId="FontStyle108">
    <w:name w:val="Font Style108"/>
    <w:basedOn w:val="a0"/>
    <w:uiPriority w:val="99"/>
    <w:rsid w:val="002E7BF5"/>
    <w:rPr>
      <w:rFonts w:ascii="Arial Black" w:hAnsi="Arial Black" w:cs="Arial Black" w:hint="default"/>
      <w:sz w:val="16"/>
      <w:szCs w:val="16"/>
    </w:rPr>
  </w:style>
  <w:style w:type="character" w:customStyle="1" w:styleId="FontStyle109">
    <w:name w:val="Font Style109"/>
    <w:basedOn w:val="a0"/>
    <w:uiPriority w:val="99"/>
    <w:rsid w:val="002E7BF5"/>
    <w:rPr>
      <w:rFonts w:ascii="Times New Roman" w:hAnsi="Times New Roman" w:cs="Times New Roman" w:hint="default"/>
      <w:sz w:val="16"/>
      <w:szCs w:val="16"/>
    </w:rPr>
  </w:style>
  <w:style w:type="character" w:customStyle="1" w:styleId="FontStyle110">
    <w:name w:val="Font Style110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pacing w:val="20"/>
      <w:sz w:val="22"/>
      <w:szCs w:val="22"/>
    </w:rPr>
  </w:style>
  <w:style w:type="character" w:customStyle="1" w:styleId="FontStyle111">
    <w:name w:val="Font Style111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12">
    <w:name w:val="Font Style112"/>
    <w:basedOn w:val="a0"/>
    <w:uiPriority w:val="99"/>
    <w:rsid w:val="002E7BF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14">
    <w:name w:val="Font Style114"/>
    <w:basedOn w:val="a0"/>
    <w:uiPriority w:val="99"/>
    <w:rsid w:val="002E7B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2E7BF5"/>
    <w:rPr>
      <w:rFonts w:ascii="Times New Roman" w:hAnsi="Times New Roman" w:cs="Times New Roman" w:hint="default"/>
      <w:sz w:val="14"/>
      <w:szCs w:val="14"/>
    </w:rPr>
  </w:style>
  <w:style w:type="character" w:customStyle="1" w:styleId="FontStyle116">
    <w:name w:val="Font Style116"/>
    <w:basedOn w:val="a0"/>
    <w:uiPriority w:val="99"/>
    <w:rsid w:val="002E7BF5"/>
    <w:rPr>
      <w:rFonts w:ascii="Times New Roman" w:hAnsi="Times New Roman" w:cs="Times New Roman" w:hint="default"/>
      <w:sz w:val="16"/>
      <w:szCs w:val="16"/>
    </w:rPr>
  </w:style>
  <w:style w:type="character" w:customStyle="1" w:styleId="FontStyle117">
    <w:name w:val="Font Style117"/>
    <w:basedOn w:val="a0"/>
    <w:uiPriority w:val="99"/>
    <w:rsid w:val="002E7B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2E7BF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2E7BF5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120">
    <w:name w:val="Font Style120"/>
    <w:basedOn w:val="a0"/>
    <w:uiPriority w:val="99"/>
    <w:rsid w:val="002E7B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1">
    <w:name w:val="Font Style121"/>
    <w:basedOn w:val="a0"/>
    <w:uiPriority w:val="99"/>
    <w:rsid w:val="002E7B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2E7BF5"/>
    <w:rPr>
      <w:rFonts w:ascii="Times New Roman" w:hAnsi="Times New Roman" w:cs="Times New Roman" w:hint="default"/>
      <w:i/>
      <w:iCs/>
      <w:smallCaps/>
      <w:sz w:val="12"/>
      <w:szCs w:val="12"/>
    </w:rPr>
  </w:style>
  <w:style w:type="character" w:customStyle="1" w:styleId="FontStyle123">
    <w:name w:val="Font Style123"/>
    <w:basedOn w:val="a0"/>
    <w:uiPriority w:val="99"/>
    <w:rsid w:val="002E7BF5"/>
    <w:rPr>
      <w:rFonts w:ascii="Constantia" w:hAnsi="Constantia" w:cs="Constantia" w:hint="default"/>
      <w:b/>
      <w:bCs/>
      <w:sz w:val="16"/>
      <w:szCs w:val="16"/>
    </w:rPr>
  </w:style>
  <w:style w:type="character" w:customStyle="1" w:styleId="FontStyle124">
    <w:name w:val="Font Style124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5">
    <w:name w:val="Font Style125"/>
    <w:basedOn w:val="a0"/>
    <w:uiPriority w:val="99"/>
    <w:rsid w:val="002E7BF5"/>
    <w:rPr>
      <w:rFonts w:ascii="Arial" w:hAnsi="Arial" w:cs="Arial" w:hint="default"/>
      <w:b/>
      <w:bCs/>
      <w:i/>
      <w:iCs/>
      <w:spacing w:val="-10"/>
      <w:sz w:val="12"/>
      <w:szCs w:val="12"/>
    </w:rPr>
  </w:style>
  <w:style w:type="character" w:customStyle="1" w:styleId="FontStyle126">
    <w:name w:val="Font Style126"/>
    <w:basedOn w:val="a0"/>
    <w:uiPriority w:val="99"/>
    <w:rsid w:val="002E7BF5"/>
    <w:rPr>
      <w:rFonts w:ascii="Tahoma" w:hAnsi="Tahoma" w:cs="Tahoma" w:hint="default"/>
      <w:sz w:val="16"/>
      <w:szCs w:val="16"/>
    </w:rPr>
  </w:style>
  <w:style w:type="character" w:customStyle="1" w:styleId="FontStyle127">
    <w:name w:val="Font Style127"/>
    <w:basedOn w:val="a0"/>
    <w:uiPriority w:val="99"/>
    <w:rsid w:val="002E7BF5"/>
    <w:rPr>
      <w:rFonts w:ascii="Book Antiqua" w:hAnsi="Book Antiqua" w:cs="Book Antiqua" w:hint="default"/>
      <w:sz w:val="22"/>
      <w:szCs w:val="22"/>
    </w:rPr>
  </w:style>
  <w:style w:type="character" w:customStyle="1" w:styleId="FontStyle128">
    <w:name w:val="Font Style128"/>
    <w:basedOn w:val="a0"/>
    <w:uiPriority w:val="99"/>
    <w:rsid w:val="002E7BF5"/>
    <w:rPr>
      <w:rFonts w:ascii="Times New Roman" w:hAnsi="Times New Roman" w:cs="Times New Roman" w:hint="default"/>
      <w:b/>
      <w:bCs/>
      <w:smallCaps/>
      <w:spacing w:val="-50"/>
      <w:sz w:val="52"/>
      <w:szCs w:val="52"/>
    </w:rPr>
  </w:style>
  <w:style w:type="character" w:customStyle="1" w:styleId="FontStyle129">
    <w:name w:val="Font Style129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2E7B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2">
    <w:name w:val="Font Style132"/>
    <w:basedOn w:val="a0"/>
    <w:uiPriority w:val="99"/>
    <w:rsid w:val="002E7BF5"/>
    <w:rPr>
      <w:rFonts w:ascii="Times New Roman" w:hAnsi="Times New Roman" w:cs="Times New Roman" w:hint="default"/>
      <w:b/>
      <w:bCs/>
      <w:smallCaps/>
      <w:spacing w:val="-10"/>
      <w:sz w:val="22"/>
      <w:szCs w:val="22"/>
    </w:rPr>
  </w:style>
  <w:style w:type="character" w:customStyle="1" w:styleId="FontStyle133">
    <w:name w:val="Font Style133"/>
    <w:basedOn w:val="a0"/>
    <w:uiPriority w:val="99"/>
    <w:rsid w:val="002E7B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4">
    <w:name w:val="Font Style134"/>
    <w:basedOn w:val="a0"/>
    <w:uiPriority w:val="99"/>
    <w:rsid w:val="002E7BF5"/>
    <w:rPr>
      <w:rFonts w:ascii="Arial" w:hAnsi="Arial" w:cs="Arial" w:hint="default"/>
      <w:b/>
      <w:bCs/>
      <w:sz w:val="12"/>
      <w:szCs w:val="12"/>
    </w:rPr>
  </w:style>
  <w:style w:type="character" w:customStyle="1" w:styleId="FontStyle135">
    <w:name w:val="Font Style135"/>
    <w:basedOn w:val="a0"/>
    <w:uiPriority w:val="99"/>
    <w:rsid w:val="002E7BF5"/>
    <w:rPr>
      <w:rFonts w:ascii="Arial Black" w:hAnsi="Arial Black" w:cs="Arial Black" w:hint="default"/>
      <w:sz w:val="32"/>
      <w:szCs w:val="32"/>
    </w:rPr>
  </w:style>
  <w:style w:type="character" w:customStyle="1" w:styleId="FontStyle136">
    <w:name w:val="Font Style136"/>
    <w:basedOn w:val="a0"/>
    <w:uiPriority w:val="99"/>
    <w:rsid w:val="002E7BF5"/>
    <w:rPr>
      <w:rFonts w:ascii="Constantia" w:hAnsi="Constantia" w:cs="Constantia" w:hint="default"/>
      <w:sz w:val="68"/>
      <w:szCs w:val="68"/>
    </w:rPr>
  </w:style>
  <w:style w:type="character" w:customStyle="1" w:styleId="FontStyle137">
    <w:name w:val="Font Style137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8">
    <w:name w:val="Font Style138"/>
    <w:basedOn w:val="a0"/>
    <w:uiPriority w:val="99"/>
    <w:rsid w:val="002E7BF5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2E7BF5"/>
    <w:rPr>
      <w:rFonts w:ascii="Arial" w:hAnsi="Arial" w:cs="Arial" w:hint="default"/>
      <w:w w:val="50"/>
      <w:sz w:val="20"/>
      <w:szCs w:val="20"/>
    </w:rPr>
  </w:style>
  <w:style w:type="character" w:customStyle="1" w:styleId="FontStyle140">
    <w:name w:val="Font Style140"/>
    <w:basedOn w:val="a0"/>
    <w:uiPriority w:val="99"/>
    <w:rsid w:val="002E7BF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basedOn w:val="a0"/>
    <w:uiPriority w:val="99"/>
    <w:rsid w:val="002E7BF5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42">
    <w:name w:val="Font Style142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4">
    <w:name w:val="Font Style144"/>
    <w:basedOn w:val="a0"/>
    <w:uiPriority w:val="99"/>
    <w:rsid w:val="002E7BF5"/>
    <w:rPr>
      <w:rFonts w:ascii="Arial Narrow" w:hAnsi="Arial Narrow" w:cs="Arial Narrow" w:hint="default"/>
      <w:sz w:val="34"/>
      <w:szCs w:val="34"/>
    </w:rPr>
  </w:style>
  <w:style w:type="character" w:customStyle="1" w:styleId="FontStyle145">
    <w:name w:val="Font Style145"/>
    <w:basedOn w:val="a0"/>
    <w:uiPriority w:val="99"/>
    <w:rsid w:val="002E7BF5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146">
    <w:name w:val="Font Style146"/>
    <w:basedOn w:val="a0"/>
    <w:uiPriority w:val="99"/>
    <w:rsid w:val="002E7BF5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147">
    <w:name w:val="Font Style147"/>
    <w:basedOn w:val="a0"/>
    <w:uiPriority w:val="99"/>
    <w:rsid w:val="002E7BF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8">
    <w:name w:val="Font Style148"/>
    <w:basedOn w:val="a0"/>
    <w:uiPriority w:val="99"/>
    <w:rsid w:val="002E7BF5"/>
    <w:rPr>
      <w:rFonts w:ascii="Times New Roman" w:hAnsi="Times New Roman" w:cs="Times New Roman" w:hint="default"/>
      <w:sz w:val="14"/>
      <w:szCs w:val="14"/>
    </w:rPr>
  </w:style>
  <w:style w:type="character" w:customStyle="1" w:styleId="FontStyle149">
    <w:name w:val="Font Style149"/>
    <w:basedOn w:val="a0"/>
    <w:rsid w:val="002E7BF5"/>
    <w:rPr>
      <w:rFonts w:ascii="Arial" w:hAnsi="Arial" w:cs="Arial" w:hint="default"/>
      <w:sz w:val="18"/>
      <w:szCs w:val="18"/>
    </w:rPr>
  </w:style>
  <w:style w:type="character" w:customStyle="1" w:styleId="FontStyle150">
    <w:name w:val="Font Style150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1">
    <w:name w:val="Font Style151"/>
    <w:basedOn w:val="a0"/>
    <w:uiPriority w:val="99"/>
    <w:rsid w:val="002E7BF5"/>
    <w:rPr>
      <w:rFonts w:ascii="Segoe UI" w:hAnsi="Segoe UI" w:cs="Segoe UI" w:hint="default"/>
      <w:sz w:val="36"/>
      <w:szCs w:val="36"/>
    </w:rPr>
  </w:style>
  <w:style w:type="character" w:customStyle="1" w:styleId="FontStyle152">
    <w:name w:val="Font Style152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E7BF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E7B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E7BF5"/>
    <w:rPr>
      <w:color w:val="800080"/>
      <w:u w:val="single"/>
    </w:rPr>
  </w:style>
  <w:style w:type="table" w:styleId="aa">
    <w:name w:val="Table Grid"/>
    <w:basedOn w:val="a1"/>
    <w:uiPriority w:val="59"/>
    <w:rsid w:val="002E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64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BF5"/>
  </w:style>
  <w:style w:type="paragraph" w:styleId="a3">
    <w:name w:val="header"/>
    <w:basedOn w:val="a"/>
    <w:link w:val="a4"/>
    <w:uiPriority w:val="99"/>
    <w:unhideWhenUsed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B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7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2E7BF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E7BF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E7BF5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E7BF5"/>
    <w:pPr>
      <w:widowControl w:val="0"/>
      <w:autoSpaceDE w:val="0"/>
      <w:autoSpaceDN w:val="0"/>
      <w:adjustRightInd w:val="0"/>
      <w:spacing w:after="0" w:line="21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E7BF5"/>
    <w:pPr>
      <w:widowControl w:val="0"/>
      <w:autoSpaceDE w:val="0"/>
      <w:autoSpaceDN w:val="0"/>
      <w:adjustRightInd w:val="0"/>
      <w:spacing w:after="0" w:line="221" w:lineRule="exact"/>
      <w:ind w:hanging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E7BF5"/>
    <w:pPr>
      <w:widowControl w:val="0"/>
      <w:autoSpaceDE w:val="0"/>
      <w:autoSpaceDN w:val="0"/>
      <w:adjustRightInd w:val="0"/>
      <w:spacing w:after="0" w:line="21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5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8" w:lineRule="exact"/>
      <w:ind w:hanging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35" w:lineRule="exact"/>
      <w:ind w:firstLine="3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50" w:lineRule="exact"/>
      <w:ind w:firstLine="16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exact"/>
      <w:ind w:firstLine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2E7BF5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28" w:lineRule="exact"/>
      <w:ind w:firstLine="21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2E7BF5"/>
    <w:pPr>
      <w:widowControl w:val="0"/>
      <w:autoSpaceDE w:val="0"/>
      <w:autoSpaceDN w:val="0"/>
      <w:adjustRightInd w:val="0"/>
      <w:spacing w:after="0" w:line="132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93" w:lineRule="exact"/>
      <w:ind w:hanging="3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0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3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6" w:lineRule="exact"/>
      <w:ind w:firstLine="3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4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0" w:lineRule="exact"/>
      <w:ind w:firstLine="22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E7BF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E7BF5"/>
    <w:pPr>
      <w:widowControl w:val="0"/>
      <w:autoSpaceDE w:val="0"/>
      <w:autoSpaceDN w:val="0"/>
      <w:adjustRightInd w:val="0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2E7B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2E7BF5"/>
    <w:pPr>
      <w:widowControl w:val="0"/>
      <w:autoSpaceDE w:val="0"/>
      <w:autoSpaceDN w:val="0"/>
      <w:adjustRightInd w:val="0"/>
      <w:spacing w:after="0" w:line="415" w:lineRule="exact"/>
      <w:ind w:hanging="1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2E7BF5"/>
    <w:pPr>
      <w:widowControl w:val="0"/>
      <w:autoSpaceDE w:val="0"/>
      <w:autoSpaceDN w:val="0"/>
      <w:adjustRightInd w:val="0"/>
      <w:spacing w:after="0" w:line="269" w:lineRule="exact"/>
      <w:ind w:hanging="4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E7BF5"/>
    <w:pPr>
      <w:widowControl w:val="0"/>
      <w:autoSpaceDE w:val="0"/>
      <w:autoSpaceDN w:val="0"/>
      <w:adjustRightInd w:val="0"/>
      <w:spacing w:after="0" w:line="168" w:lineRule="exact"/>
      <w:ind w:firstLine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2E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E7BF5"/>
    <w:rPr>
      <w:color w:val="808080"/>
    </w:rPr>
  </w:style>
  <w:style w:type="character" w:customStyle="1" w:styleId="FontStyle100">
    <w:name w:val="Font Style100"/>
    <w:basedOn w:val="a0"/>
    <w:rsid w:val="002E7BF5"/>
    <w:rPr>
      <w:rFonts w:ascii="Times New Roman" w:hAnsi="Times New Roman" w:cs="Times New Roman" w:hint="default"/>
      <w:sz w:val="18"/>
      <w:szCs w:val="18"/>
    </w:rPr>
  </w:style>
  <w:style w:type="character" w:customStyle="1" w:styleId="FontStyle101">
    <w:name w:val="Font Style101"/>
    <w:basedOn w:val="a0"/>
    <w:rsid w:val="002E7BF5"/>
    <w:rPr>
      <w:rFonts w:ascii="Times New Roman" w:hAnsi="Times New Roman" w:cs="Times New Roman" w:hint="default"/>
      <w:sz w:val="18"/>
      <w:szCs w:val="18"/>
    </w:rPr>
  </w:style>
  <w:style w:type="character" w:customStyle="1" w:styleId="FontStyle102">
    <w:name w:val="Font Style102"/>
    <w:basedOn w:val="a0"/>
    <w:uiPriority w:val="99"/>
    <w:rsid w:val="002E7BF5"/>
    <w:rPr>
      <w:rFonts w:ascii="Arial" w:hAnsi="Arial" w:cs="Arial" w:hint="default"/>
      <w:b/>
      <w:bCs/>
      <w:sz w:val="18"/>
      <w:szCs w:val="18"/>
    </w:rPr>
  </w:style>
  <w:style w:type="character" w:customStyle="1" w:styleId="FontStyle103">
    <w:name w:val="Font Style103"/>
    <w:basedOn w:val="a0"/>
    <w:uiPriority w:val="99"/>
    <w:rsid w:val="002E7B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2E7BF5"/>
    <w:rPr>
      <w:rFonts w:ascii="Courier New" w:hAnsi="Courier New" w:cs="Courier New" w:hint="default"/>
      <w:sz w:val="20"/>
      <w:szCs w:val="20"/>
    </w:rPr>
  </w:style>
  <w:style w:type="character" w:customStyle="1" w:styleId="FontStyle105">
    <w:name w:val="Font Style105"/>
    <w:basedOn w:val="a0"/>
    <w:uiPriority w:val="99"/>
    <w:rsid w:val="002E7B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06">
    <w:name w:val="Font Style106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mallCaps/>
      <w:spacing w:val="310"/>
      <w:sz w:val="16"/>
      <w:szCs w:val="16"/>
    </w:rPr>
  </w:style>
  <w:style w:type="character" w:customStyle="1" w:styleId="FontStyle107">
    <w:name w:val="Font Style107"/>
    <w:basedOn w:val="a0"/>
    <w:uiPriority w:val="99"/>
    <w:rsid w:val="002E7BF5"/>
    <w:rPr>
      <w:rFonts w:ascii="Tahoma" w:hAnsi="Tahoma" w:cs="Tahoma" w:hint="default"/>
      <w:sz w:val="16"/>
      <w:szCs w:val="16"/>
    </w:rPr>
  </w:style>
  <w:style w:type="character" w:customStyle="1" w:styleId="FontStyle108">
    <w:name w:val="Font Style108"/>
    <w:basedOn w:val="a0"/>
    <w:uiPriority w:val="99"/>
    <w:rsid w:val="002E7BF5"/>
    <w:rPr>
      <w:rFonts w:ascii="Arial Black" w:hAnsi="Arial Black" w:cs="Arial Black" w:hint="default"/>
      <w:sz w:val="16"/>
      <w:szCs w:val="16"/>
    </w:rPr>
  </w:style>
  <w:style w:type="character" w:customStyle="1" w:styleId="FontStyle109">
    <w:name w:val="Font Style109"/>
    <w:basedOn w:val="a0"/>
    <w:uiPriority w:val="99"/>
    <w:rsid w:val="002E7BF5"/>
    <w:rPr>
      <w:rFonts w:ascii="Times New Roman" w:hAnsi="Times New Roman" w:cs="Times New Roman" w:hint="default"/>
      <w:sz w:val="16"/>
      <w:szCs w:val="16"/>
    </w:rPr>
  </w:style>
  <w:style w:type="character" w:customStyle="1" w:styleId="FontStyle110">
    <w:name w:val="Font Style110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pacing w:val="20"/>
      <w:sz w:val="22"/>
      <w:szCs w:val="22"/>
    </w:rPr>
  </w:style>
  <w:style w:type="character" w:customStyle="1" w:styleId="FontStyle111">
    <w:name w:val="Font Style111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12">
    <w:name w:val="Font Style112"/>
    <w:basedOn w:val="a0"/>
    <w:uiPriority w:val="99"/>
    <w:rsid w:val="002E7BF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13">
    <w:name w:val="Font Style113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14">
    <w:name w:val="Font Style114"/>
    <w:basedOn w:val="a0"/>
    <w:uiPriority w:val="99"/>
    <w:rsid w:val="002E7BF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15">
    <w:name w:val="Font Style115"/>
    <w:basedOn w:val="a0"/>
    <w:uiPriority w:val="99"/>
    <w:rsid w:val="002E7BF5"/>
    <w:rPr>
      <w:rFonts w:ascii="Times New Roman" w:hAnsi="Times New Roman" w:cs="Times New Roman" w:hint="default"/>
      <w:sz w:val="14"/>
      <w:szCs w:val="14"/>
    </w:rPr>
  </w:style>
  <w:style w:type="character" w:customStyle="1" w:styleId="FontStyle116">
    <w:name w:val="Font Style116"/>
    <w:basedOn w:val="a0"/>
    <w:uiPriority w:val="99"/>
    <w:rsid w:val="002E7BF5"/>
    <w:rPr>
      <w:rFonts w:ascii="Times New Roman" w:hAnsi="Times New Roman" w:cs="Times New Roman" w:hint="default"/>
      <w:sz w:val="16"/>
      <w:szCs w:val="16"/>
    </w:rPr>
  </w:style>
  <w:style w:type="character" w:customStyle="1" w:styleId="FontStyle117">
    <w:name w:val="Font Style117"/>
    <w:basedOn w:val="a0"/>
    <w:uiPriority w:val="99"/>
    <w:rsid w:val="002E7BF5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8">
    <w:name w:val="Font Style118"/>
    <w:basedOn w:val="a0"/>
    <w:uiPriority w:val="99"/>
    <w:rsid w:val="002E7BF5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2E7BF5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120">
    <w:name w:val="Font Style120"/>
    <w:basedOn w:val="a0"/>
    <w:uiPriority w:val="99"/>
    <w:rsid w:val="002E7B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1">
    <w:name w:val="Font Style121"/>
    <w:basedOn w:val="a0"/>
    <w:uiPriority w:val="99"/>
    <w:rsid w:val="002E7B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2">
    <w:name w:val="Font Style122"/>
    <w:basedOn w:val="a0"/>
    <w:uiPriority w:val="99"/>
    <w:rsid w:val="002E7BF5"/>
    <w:rPr>
      <w:rFonts w:ascii="Times New Roman" w:hAnsi="Times New Roman" w:cs="Times New Roman" w:hint="default"/>
      <w:i/>
      <w:iCs/>
      <w:smallCaps/>
      <w:sz w:val="12"/>
      <w:szCs w:val="12"/>
    </w:rPr>
  </w:style>
  <w:style w:type="character" w:customStyle="1" w:styleId="FontStyle123">
    <w:name w:val="Font Style123"/>
    <w:basedOn w:val="a0"/>
    <w:uiPriority w:val="99"/>
    <w:rsid w:val="002E7BF5"/>
    <w:rPr>
      <w:rFonts w:ascii="Constantia" w:hAnsi="Constantia" w:cs="Constantia" w:hint="default"/>
      <w:b/>
      <w:bCs/>
      <w:sz w:val="16"/>
      <w:szCs w:val="16"/>
    </w:rPr>
  </w:style>
  <w:style w:type="character" w:customStyle="1" w:styleId="FontStyle124">
    <w:name w:val="Font Style124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5">
    <w:name w:val="Font Style125"/>
    <w:basedOn w:val="a0"/>
    <w:uiPriority w:val="99"/>
    <w:rsid w:val="002E7BF5"/>
    <w:rPr>
      <w:rFonts w:ascii="Arial" w:hAnsi="Arial" w:cs="Arial" w:hint="default"/>
      <w:b/>
      <w:bCs/>
      <w:i/>
      <w:iCs/>
      <w:spacing w:val="-10"/>
      <w:sz w:val="12"/>
      <w:szCs w:val="12"/>
    </w:rPr>
  </w:style>
  <w:style w:type="character" w:customStyle="1" w:styleId="FontStyle126">
    <w:name w:val="Font Style126"/>
    <w:basedOn w:val="a0"/>
    <w:uiPriority w:val="99"/>
    <w:rsid w:val="002E7BF5"/>
    <w:rPr>
      <w:rFonts w:ascii="Tahoma" w:hAnsi="Tahoma" w:cs="Tahoma" w:hint="default"/>
      <w:sz w:val="16"/>
      <w:szCs w:val="16"/>
    </w:rPr>
  </w:style>
  <w:style w:type="character" w:customStyle="1" w:styleId="FontStyle127">
    <w:name w:val="Font Style127"/>
    <w:basedOn w:val="a0"/>
    <w:uiPriority w:val="99"/>
    <w:rsid w:val="002E7BF5"/>
    <w:rPr>
      <w:rFonts w:ascii="Book Antiqua" w:hAnsi="Book Antiqua" w:cs="Book Antiqua" w:hint="default"/>
      <w:sz w:val="22"/>
      <w:szCs w:val="22"/>
    </w:rPr>
  </w:style>
  <w:style w:type="character" w:customStyle="1" w:styleId="FontStyle128">
    <w:name w:val="Font Style128"/>
    <w:basedOn w:val="a0"/>
    <w:uiPriority w:val="99"/>
    <w:rsid w:val="002E7BF5"/>
    <w:rPr>
      <w:rFonts w:ascii="Times New Roman" w:hAnsi="Times New Roman" w:cs="Times New Roman" w:hint="default"/>
      <w:b/>
      <w:bCs/>
      <w:smallCaps/>
      <w:spacing w:val="-50"/>
      <w:sz w:val="52"/>
      <w:szCs w:val="52"/>
    </w:rPr>
  </w:style>
  <w:style w:type="character" w:customStyle="1" w:styleId="FontStyle129">
    <w:name w:val="Font Style129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1">
    <w:name w:val="Font Style131"/>
    <w:basedOn w:val="a0"/>
    <w:uiPriority w:val="99"/>
    <w:rsid w:val="002E7B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2">
    <w:name w:val="Font Style132"/>
    <w:basedOn w:val="a0"/>
    <w:uiPriority w:val="99"/>
    <w:rsid w:val="002E7BF5"/>
    <w:rPr>
      <w:rFonts w:ascii="Times New Roman" w:hAnsi="Times New Roman" w:cs="Times New Roman" w:hint="default"/>
      <w:b/>
      <w:bCs/>
      <w:smallCaps/>
      <w:spacing w:val="-10"/>
      <w:sz w:val="22"/>
      <w:szCs w:val="22"/>
    </w:rPr>
  </w:style>
  <w:style w:type="character" w:customStyle="1" w:styleId="FontStyle133">
    <w:name w:val="Font Style133"/>
    <w:basedOn w:val="a0"/>
    <w:uiPriority w:val="99"/>
    <w:rsid w:val="002E7BF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4">
    <w:name w:val="Font Style134"/>
    <w:basedOn w:val="a0"/>
    <w:uiPriority w:val="99"/>
    <w:rsid w:val="002E7BF5"/>
    <w:rPr>
      <w:rFonts w:ascii="Arial" w:hAnsi="Arial" w:cs="Arial" w:hint="default"/>
      <w:b/>
      <w:bCs/>
      <w:sz w:val="12"/>
      <w:szCs w:val="12"/>
    </w:rPr>
  </w:style>
  <w:style w:type="character" w:customStyle="1" w:styleId="FontStyle135">
    <w:name w:val="Font Style135"/>
    <w:basedOn w:val="a0"/>
    <w:uiPriority w:val="99"/>
    <w:rsid w:val="002E7BF5"/>
    <w:rPr>
      <w:rFonts w:ascii="Arial Black" w:hAnsi="Arial Black" w:cs="Arial Black" w:hint="default"/>
      <w:sz w:val="32"/>
      <w:szCs w:val="32"/>
    </w:rPr>
  </w:style>
  <w:style w:type="character" w:customStyle="1" w:styleId="FontStyle136">
    <w:name w:val="Font Style136"/>
    <w:basedOn w:val="a0"/>
    <w:uiPriority w:val="99"/>
    <w:rsid w:val="002E7BF5"/>
    <w:rPr>
      <w:rFonts w:ascii="Constantia" w:hAnsi="Constantia" w:cs="Constantia" w:hint="default"/>
      <w:sz w:val="68"/>
      <w:szCs w:val="68"/>
    </w:rPr>
  </w:style>
  <w:style w:type="character" w:customStyle="1" w:styleId="FontStyle137">
    <w:name w:val="Font Style137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8">
    <w:name w:val="Font Style138"/>
    <w:basedOn w:val="a0"/>
    <w:uiPriority w:val="99"/>
    <w:rsid w:val="002E7BF5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2E7BF5"/>
    <w:rPr>
      <w:rFonts w:ascii="Arial" w:hAnsi="Arial" w:cs="Arial" w:hint="default"/>
      <w:w w:val="50"/>
      <w:sz w:val="20"/>
      <w:szCs w:val="20"/>
    </w:rPr>
  </w:style>
  <w:style w:type="character" w:customStyle="1" w:styleId="FontStyle140">
    <w:name w:val="Font Style140"/>
    <w:basedOn w:val="a0"/>
    <w:uiPriority w:val="99"/>
    <w:rsid w:val="002E7BF5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41">
    <w:name w:val="Font Style141"/>
    <w:basedOn w:val="a0"/>
    <w:uiPriority w:val="99"/>
    <w:rsid w:val="002E7BF5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42">
    <w:name w:val="Font Style142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2E7BF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4">
    <w:name w:val="Font Style144"/>
    <w:basedOn w:val="a0"/>
    <w:uiPriority w:val="99"/>
    <w:rsid w:val="002E7BF5"/>
    <w:rPr>
      <w:rFonts w:ascii="Arial Narrow" w:hAnsi="Arial Narrow" w:cs="Arial Narrow" w:hint="default"/>
      <w:sz w:val="34"/>
      <w:szCs w:val="34"/>
    </w:rPr>
  </w:style>
  <w:style w:type="character" w:customStyle="1" w:styleId="FontStyle145">
    <w:name w:val="Font Style145"/>
    <w:basedOn w:val="a0"/>
    <w:uiPriority w:val="99"/>
    <w:rsid w:val="002E7BF5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146">
    <w:name w:val="Font Style146"/>
    <w:basedOn w:val="a0"/>
    <w:uiPriority w:val="99"/>
    <w:rsid w:val="002E7BF5"/>
    <w:rPr>
      <w:rFonts w:ascii="MS Reference Sans Serif" w:hAnsi="MS Reference Sans Serif" w:cs="MS Reference Sans Serif" w:hint="default"/>
      <w:sz w:val="16"/>
      <w:szCs w:val="16"/>
    </w:rPr>
  </w:style>
  <w:style w:type="character" w:customStyle="1" w:styleId="FontStyle147">
    <w:name w:val="Font Style147"/>
    <w:basedOn w:val="a0"/>
    <w:uiPriority w:val="99"/>
    <w:rsid w:val="002E7BF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8">
    <w:name w:val="Font Style148"/>
    <w:basedOn w:val="a0"/>
    <w:uiPriority w:val="99"/>
    <w:rsid w:val="002E7BF5"/>
    <w:rPr>
      <w:rFonts w:ascii="Times New Roman" w:hAnsi="Times New Roman" w:cs="Times New Roman" w:hint="default"/>
      <w:sz w:val="14"/>
      <w:szCs w:val="14"/>
    </w:rPr>
  </w:style>
  <w:style w:type="character" w:customStyle="1" w:styleId="FontStyle149">
    <w:name w:val="Font Style149"/>
    <w:basedOn w:val="a0"/>
    <w:rsid w:val="002E7BF5"/>
    <w:rPr>
      <w:rFonts w:ascii="Arial" w:hAnsi="Arial" w:cs="Arial" w:hint="default"/>
      <w:sz w:val="18"/>
      <w:szCs w:val="18"/>
    </w:rPr>
  </w:style>
  <w:style w:type="character" w:customStyle="1" w:styleId="FontStyle150">
    <w:name w:val="Font Style150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1">
    <w:name w:val="Font Style151"/>
    <w:basedOn w:val="a0"/>
    <w:uiPriority w:val="99"/>
    <w:rsid w:val="002E7BF5"/>
    <w:rPr>
      <w:rFonts w:ascii="Segoe UI" w:hAnsi="Segoe UI" w:cs="Segoe UI" w:hint="default"/>
      <w:sz w:val="36"/>
      <w:szCs w:val="36"/>
    </w:rPr>
  </w:style>
  <w:style w:type="character" w:customStyle="1" w:styleId="FontStyle152">
    <w:name w:val="Font Style152"/>
    <w:basedOn w:val="a0"/>
    <w:uiPriority w:val="99"/>
    <w:rsid w:val="002E7BF5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10">
    <w:name w:val="Сетка таблицы1"/>
    <w:basedOn w:val="a1"/>
    <w:next w:val="aa"/>
    <w:uiPriority w:val="59"/>
    <w:rsid w:val="002E7BF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E7BF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E7BF5"/>
    <w:rPr>
      <w:color w:val="800080"/>
      <w:u w:val="single"/>
    </w:rPr>
  </w:style>
  <w:style w:type="table" w:styleId="aa">
    <w:name w:val="Table Grid"/>
    <w:basedOn w:val="a1"/>
    <w:uiPriority w:val="59"/>
    <w:rsid w:val="002E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6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81A8-F886-406C-BF12-7D7E872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9</cp:revision>
  <dcterms:created xsi:type="dcterms:W3CDTF">2016-01-18T03:59:00Z</dcterms:created>
  <dcterms:modified xsi:type="dcterms:W3CDTF">2016-06-13T14:23:00Z</dcterms:modified>
</cp:coreProperties>
</file>