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B4" w:rsidRDefault="00955BB4" w:rsidP="00955BB4">
      <w:pPr>
        <w:spacing w:before="120"/>
        <w:jc w:val="right"/>
        <w:rPr>
          <w:b/>
        </w:rPr>
      </w:pPr>
      <w:r>
        <w:rPr>
          <w:b/>
        </w:rPr>
        <w:t>Приложение</w:t>
      </w:r>
      <w:r w:rsidR="00641FD2">
        <w:rPr>
          <w:b/>
        </w:rPr>
        <w:t xml:space="preserve"> 1</w:t>
      </w:r>
    </w:p>
    <w:p w:rsidR="00955BB4" w:rsidRPr="004F2A60" w:rsidRDefault="00955BB4" w:rsidP="00955BB4">
      <w:pPr>
        <w:spacing w:before="120"/>
        <w:jc w:val="right"/>
        <w:rPr>
          <w:b/>
        </w:rPr>
      </w:pPr>
      <w:r>
        <w:rPr>
          <w:b/>
        </w:rPr>
        <w:t>(к рабочей программе дисциплины</w:t>
      </w:r>
      <w:r w:rsidR="00FD14B9">
        <w:rPr>
          <w:b/>
        </w:rPr>
        <w:t>/ модулю</w:t>
      </w:r>
      <w:r>
        <w:rPr>
          <w:b/>
        </w:rPr>
        <w:t xml:space="preserve"> </w:t>
      </w:r>
      <w:r w:rsidR="00446D5A" w:rsidRPr="00E6247F">
        <w:rPr>
          <w:i/>
          <w:color w:val="FF0000"/>
          <w:sz w:val="22"/>
          <w:szCs w:val="22"/>
        </w:rPr>
        <w:t>(наименование)</w:t>
      </w:r>
      <w:r>
        <w:rPr>
          <w:b/>
        </w:rPr>
        <w:t xml:space="preserve">) </w:t>
      </w:r>
    </w:p>
    <w:p w:rsidR="00D124C7" w:rsidRDefault="00D124C7" w:rsidP="00D124C7">
      <w:pPr>
        <w:jc w:val="center"/>
        <w:rPr>
          <w:b/>
        </w:rPr>
      </w:pPr>
    </w:p>
    <w:p w:rsidR="00D124C7" w:rsidRDefault="00D124C7" w:rsidP="00AB4FF5">
      <w:pPr>
        <w:jc w:val="center"/>
        <w:rPr>
          <w:b/>
        </w:rPr>
      </w:pPr>
      <w:r>
        <w:rPr>
          <w:b/>
        </w:rPr>
        <w:t>МИНИСТЕРСТВО СЕЛЬСКОГО ХОЗЯЙСТВА</w:t>
      </w:r>
      <w:r w:rsidRPr="00A3028F">
        <w:rPr>
          <w:b/>
        </w:rPr>
        <w:t xml:space="preserve"> РОССИЙСКОЙ ФЕДЕРАЦИИ</w:t>
      </w:r>
    </w:p>
    <w:p w:rsidR="00AB4FF5" w:rsidRDefault="00AB4FF5" w:rsidP="00AB4FF5">
      <w:pPr>
        <w:jc w:val="center"/>
        <w:rPr>
          <w:b/>
        </w:rPr>
      </w:pPr>
    </w:p>
    <w:p w:rsidR="00D124C7" w:rsidRPr="00D525FC" w:rsidRDefault="00AB4FF5" w:rsidP="00AB4FF5">
      <w:pPr>
        <w:jc w:val="center"/>
        <w:rPr>
          <w:caps/>
          <w:spacing w:val="-15"/>
          <w:sz w:val="28"/>
          <w:szCs w:val="28"/>
        </w:rPr>
      </w:pPr>
      <w:r>
        <w:rPr>
          <w:b/>
        </w:rPr>
        <w:t>ЗАБАЙКАЛ</w:t>
      </w:r>
      <w:r w:rsidR="00D124C7">
        <w:rPr>
          <w:b/>
        </w:rPr>
        <w:t>Ь</w:t>
      </w:r>
      <w:r>
        <w:rPr>
          <w:b/>
        </w:rPr>
        <w:t>С</w:t>
      </w:r>
      <w:r w:rsidR="00D124C7">
        <w:rPr>
          <w:b/>
        </w:rPr>
        <w:t>КИЙ АГРАРНЫЙ ИНСТИТУТ - ФИЛИАЛ ФЕДЕРАЛЬНОГО ГОСУДАРСТВЕННОГО БЮДЖЕТНОГО ОБРАЗОВАТЕЛЬНОГО УЧРЕЖДЕНИЯ ВЫСШЕГО ОБРАЗОВАНИЯ «ИРКУТСКИЙ ГОСУДАРСТВЕННЫЙ АГРАРНЫЙ УНИВЕРСИТЕТ ИМЕНИ А.А.ЕЖЕВСКОГО»</w:t>
      </w:r>
    </w:p>
    <w:p w:rsidR="00955BB4" w:rsidRPr="00C52BEC" w:rsidRDefault="00955BB4" w:rsidP="00955BB4">
      <w:pPr>
        <w:shd w:val="clear" w:color="auto" w:fill="FFFFFF"/>
        <w:tabs>
          <w:tab w:val="left" w:pos="254"/>
        </w:tabs>
        <w:spacing w:line="360" w:lineRule="auto"/>
        <w:ind w:right="122"/>
        <w:jc w:val="center"/>
        <w:rPr>
          <w:caps/>
          <w:spacing w:val="-15"/>
        </w:rPr>
      </w:pPr>
    </w:p>
    <w:p w:rsidR="00446D5A" w:rsidRPr="00E6247F" w:rsidRDefault="00446D5A" w:rsidP="00446D5A">
      <w:pPr>
        <w:widowControl w:val="0"/>
        <w:shd w:val="clear" w:color="auto" w:fill="FFFFFF"/>
        <w:tabs>
          <w:tab w:val="left" w:pos="-1701"/>
        </w:tabs>
        <w:autoSpaceDE w:val="0"/>
        <w:autoSpaceDN w:val="0"/>
        <w:adjustRightInd w:val="0"/>
        <w:spacing w:line="360" w:lineRule="auto"/>
        <w:ind w:right="122" w:firstLine="709"/>
        <w:jc w:val="center"/>
        <w:rPr>
          <w:i/>
          <w:color w:val="FF0000"/>
          <w:sz w:val="22"/>
          <w:szCs w:val="22"/>
        </w:rPr>
      </w:pPr>
      <w:r>
        <w:rPr>
          <w:sz w:val="28"/>
          <w:szCs w:val="28"/>
        </w:rPr>
        <w:t xml:space="preserve">Факультет </w:t>
      </w:r>
      <w:r w:rsidRPr="00E6247F">
        <w:rPr>
          <w:i/>
          <w:color w:val="FF0000"/>
          <w:sz w:val="22"/>
          <w:szCs w:val="22"/>
        </w:rPr>
        <w:t>(наименование)</w:t>
      </w:r>
    </w:p>
    <w:p w:rsidR="00446D5A" w:rsidRPr="00446D5A" w:rsidRDefault="00446D5A" w:rsidP="00446D5A">
      <w:pPr>
        <w:widowControl w:val="0"/>
        <w:shd w:val="clear" w:color="auto" w:fill="FFFFFF"/>
        <w:tabs>
          <w:tab w:val="left" w:pos="-1701"/>
        </w:tabs>
        <w:autoSpaceDE w:val="0"/>
        <w:autoSpaceDN w:val="0"/>
        <w:adjustRightInd w:val="0"/>
        <w:spacing w:line="360" w:lineRule="auto"/>
        <w:ind w:right="122" w:firstLine="709"/>
        <w:jc w:val="center"/>
        <w:rPr>
          <w:i/>
          <w:color w:val="FF0000"/>
          <w:sz w:val="22"/>
          <w:szCs w:val="22"/>
        </w:rPr>
      </w:pPr>
      <w:r w:rsidRPr="00D525FC">
        <w:rPr>
          <w:sz w:val="28"/>
          <w:szCs w:val="28"/>
        </w:rPr>
        <w:t xml:space="preserve">Кафедра </w:t>
      </w:r>
      <w:r w:rsidRPr="00CB68AD">
        <w:rPr>
          <w:i/>
          <w:color w:val="FF0000"/>
          <w:sz w:val="22"/>
          <w:szCs w:val="22"/>
        </w:rPr>
        <w:t>(наименование)</w:t>
      </w:r>
    </w:p>
    <w:p w:rsidR="00446D5A" w:rsidRPr="00B466B2" w:rsidRDefault="00446D5A" w:rsidP="00446D5A">
      <w:pPr>
        <w:ind w:left="4962"/>
        <w:jc w:val="right"/>
        <w:rPr>
          <w:sz w:val="28"/>
          <w:szCs w:val="28"/>
        </w:rPr>
      </w:pPr>
      <w:r w:rsidRPr="00B466B2">
        <w:rPr>
          <w:sz w:val="28"/>
          <w:szCs w:val="28"/>
        </w:rPr>
        <w:t>УТВЕРЖДАЮ:</w:t>
      </w:r>
    </w:p>
    <w:p w:rsidR="00446D5A" w:rsidRPr="00B22A05" w:rsidRDefault="00446D5A" w:rsidP="00446D5A">
      <w:pPr>
        <w:ind w:left="4962" w:right="-360"/>
        <w:jc w:val="right"/>
        <w:rPr>
          <w:sz w:val="28"/>
          <w:szCs w:val="28"/>
        </w:rPr>
      </w:pPr>
      <w:r w:rsidRPr="00AB7362">
        <w:rPr>
          <w:sz w:val="28"/>
          <w:szCs w:val="28"/>
        </w:rPr>
        <w:t xml:space="preserve"> </w:t>
      </w:r>
      <w:r>
        <w:rPr>
          <w:sz w:val="28"/>
          <w:szCs w:val="28"/>
        </w:rPr>
        <w:t>Декан факультета</w:t>
      </w:r>
      <w:r w:rsidRPr="00B22A05">
        <w:rPr>
          <w:sz w:val="28"/>
          <w:szCs w:val="28"/>
        </w:rPr>
        <w:t xml:space="preserve"> </w:t>
      </w:r>
    </w:p>
    <w:p w:rsidR="00446D5A" w:rsidRDefault="00446D5A" w:rsidP="00446D5A">
      <w:pPr>
        <w:ind w:left="4962" w:right="-360"/>
        <w:jc w:val="right"/>
        <w:rPr>
          <w:sz w:val="28"/>
          <w:szCs w:val="28"/>
        </w:rPr>
      </w:pPr>
      <w:r>
        <w:rPr>
          <w:sz w:val="28"/>
          <w:szCs w:val="28"/>
        </w:rPr>
        <w:t>____________________________</w:t>
      </w:r>
    </w:p>
    <w:p w:rsidR="00446D5A" w:rsidRPr="00CB68AD" w:rsidRDefault="00446D5A" w:rsidP="00446D5A">
      <w:pPr>
        <w:ind w:left="4962" w:right="-360"/>
        <w:jc w:val="center"/>
        <w:rPr>
          <w:i/>
          <w:sz w:val="18"/>
          <w:szCs w:val="18"/>
        </w:rPr>
      </w:pPr>
      <w:r>
        <w:rPr>
          <w:i/>
          <w:sz w:val="18"/>
          <w:szCs w:val="18"/>
        </w:rPr>
        <w:t xml:space="preserve">                       (Фамилия И.О., подпись)</w:t>
      </w:r>
    </w:p>
    <w:p w:rsidR="00446D5A" w:rsidRPr="00B466B2" w:rsidRDefault="00446D5A" w:rsidP="00446D5A">
      <w:pPr>
        <w:ind w:left="4962"/>
        <w:jc w:val="right"/>
        <w:rPr>
          <w:sz w:val="28"/>
          <w:szCs w:val="28"/>
        </w:rPr>
      </w:pPr>
      <w:r>
        <w:rPr>
          <w:sz w:val="28"/>
          <w:szCs w:val="28"/>
        </w:rPr>
        <w:t>“____”______________20</w:t>
      </w:r>
      <w:r w:rsidRPr="00B466B2">
        <w:rPr>
          <w:sz w:val="28"/>
          <w:szCs w:val="28"/>
        </w:rPr>
        <w:t>__ г.</w:t>
      </w:r>
    </w:p>
    <w:p w:rsidR="00955BB4" w:rsidRDefault="00955BB4" w:rsidP="00955BB4">
      <w:pPr>
        <w:rPr>
          <w:sz w:val="28"/>
          <w:szCs w:val="28"/>
        </w:rPr>
      </w:pPr>
    </w:p>
    <w:tbl>
      <w:tblPr>
        <w:tblW w:w="5000" w:type="pct"/>
        <w:tblLook w:val="01E0" w:firstRow="1" w:lastRow="1" w:firstColumn="1" w:lastColumn="1" w:noHBand="0" w:noVBand="0"/>
      </w:tblPr>
      <w:tblGrid>
        <w:gridCol w:w="9571"/>
      </w:tblGrid>
      <w:tr w:rsidR="00955BB4" w:rsidRPr="00977D35" w:rsidTr="00955BB4">
        <w:trPr>
          <w:trHeight w:val="321"/>
        </w:trPr>
        <w:tc>
          <w:tcPr>
            <w:tcW w:w="5000" w:type="pct"/>
            <w:vAlign w:val="center"/>
          </w:tcPr>
          <w:p w:rsidR="00955BB4" w:rsidRPr="00977D35" w:rsidRDefault="00955BB4" w:rsidP="00955BB4">
            <w:pPr>
              <w:spacing w:before="120" w:after="120"/>
              <w:jc w:val="center"/>
              <w:rPr>
                <w:b/>
                <w:sz w:val="36"/>
                <w:szCs w:val="36"/>
              </w:rPr>
            </w:pPr>
            <w:r w:rsidRPr="00977D35">
              <w:rPr>
                <w:b/>
                <w:sz w:val="36"/>
                <w:szCs w:val="36"/>
              </w:rPr>
              <w:t>ФОНД ОЦЕНОЧНЫХ СРЕДСТВ</w:t>
            </w:r>
          </w:p>
          <w:p w:rsidR="00955BB4" w:rsidRPr="00977D35" w:rsidRDefault="00955BB4" w:rsidP="00955BB4">
            <w:pPr>
              <w:spacing w:before="120" w:after="120"/>
              <w:jc w:val="center"/>
              <w:rPr>
                <w:b/>
                <w:caps/>
                <w:sz w:val="28"/>
                <w:szCs w:val="28"/>
              </w:rPr>
            </w:pPr>
            <w:r w:rsidRPr="00977D35">
              <w:rPr>
                <w:b/>
                <w:caps/>
                <w:sz w:val="28"/>
                <w:szCs w:val="28"/>
              </w:rPr>
              <w:t xml:space="preserve">для проведения </w:t>
            </w:r>
            <w:proofErr w:type="gramStart"/>
            <w:r w:rsidRPr="00977D35">
              <w:rPr>
                <w:b/>
                <w:caps/>
                <w:sz w:val="28"/>
                <w:szCs w:val="28"/>
              </w:rPr>
              <w:t>промежуточной</w:t>
            </w:r>
            <w:proofErr w:type="gramEnd"/>
          </w:p>
          <w:p w:rsidR="00955BB4" w:rsidRPr="00977D35" w:rsidRDefault="00955BB4" w:rsidP="00955BB4">
            <w:pPr>
              <w:spacing w:before="120" w:after="120"/>
              <w:jc w:val="center"/>
              <w:rPr>
                <w:sz w:val="28"/>
                <w:szCs w:val="28"/>
              </w:rPr>
            </w:pPr>
            <w:r w:rsidRPr="00977D35">
              <w:rPr>
                <w:b/>
                <w:caps/>
                <w:sz w:val="28"/>
                <w:szCs w:val="28"/>
              </w:rPr>
              <w:t xml:space="preserve">аттестации </w:t>
            </w:r>
            <w:r w:rsidRPr="00977D35">
              <w:rPr>
                <w:b/>
                <w:sz w:val="28"/>
                <w:szCs w:val="28"/>
              </w:rPr>
              <w:t>ПО УЧЕБНОЙ ДИСЦИПЛИНЕ</w:t>
            </w:r>
            <w:r w:rsidR="0017220A">
              <w:rPr>
                <w:sz w:val="28"/>
                <w:szCs w:val="28"/>
              </w:rPr>
              <w:t>/</w:t>
            </w:r>
            <w:r w:rsidR="0017220A" w:rsidRPr="001B19D1">
              <w:rPr>
                <w:color w:val="FF0000"/>
                <w:sz w:val="28"/>
                <w:szCs w:val="28"/>
              </w:rPr>
              <w:t>МОДУЛЮ</w:t>
            </w:r>
          </w:p>
          <w:p w:rsidR="00955BB4" w:rsidRPr="00977D35" w:rsidRDefault="00955BB4" w:rsidP="00955BB4">
            <w:pPr>
              <w:jc w:val="center"/>
              <w:rPr>
                <w:sz w:val="28"/>
                <w:szCs w:val="28"/>
              </w:rPr>
            </w:pPr>
          </w:p>
        </w:tc>
      </w:tr>
      <w:tr w:rsidR="00955BB4" w:rsidRPr="00977D35" w:rsidTr="00955BB4">
        <w:trPr>
          <w:trHeight w:val="193"/>
        </w:trPr>
        <w:tc>
          <w:tcPr>
            <w:tcW w:w="5000" w:type="pct"/>
            <w:tcBorders>
              <w:top w:val="single" w:sz="4" w:space="0" w:color="auto"/>
            </w:tcBorders>
            <w:vAlign w:val="center"/>
          </w:tcPr>
          <w:p w:rsidR="00955BB4" w:rsidRPr="00977D35" w:rsidRDefault="00955BB4" w:rsidP="00955BB4">
            <w:pPr>
              <w:jc w:val="center"/>
              <w:rPr>
                <w:b/>
                <w:bCs/>
              </w:rPr>
            </w:pPr>
            <w:r w:rsidRPr="00977D35">
              <w:rPr>
                <w:i/>
              </w:rPr>
              <w:t>(индекс и наименование  дисциплины</w:t>
            </w:r>
            <w:r w:rsidR="0017220A" w:rsidRPr="0017220A">
              <w:rPr>
                <w:i/>
              </w:rPr>
              <w:t>/</w:t>
            </w:r>
            <w:r w:rsidR="0017220A" w:rsidRPr="0017220A">
              <w:rPr>
                <w:i/>
                <w:color w:val="FF0000"/>
              </w:rPr>
              <w:t>модуля</w:t>
            </w:r>
            <w:r w:rsidR="0017220A" w:rsidRPr="003B72BA">
              <w:rPr>
                <w:i/>
                <w:color w:val="FF0000"/>
              </w:rPr>
              <w:t xml:space="preserve"> </w:t>
            </w:r>
            <w:r w:rsidRPr="00977D35">
              <w:rPr>
                <w:i/>
              </w:rPr>
              <w:t>по учебному плану)</w:t>
            </w:r>
          </w:p>
        </w:tc>
      </w:tr>
      <w:tr w:rsidR="00446D5A" w:rsidRPr="00977D35" w:rsidTr="00446D5A">
        <w:trPr>
          <w:trHeight w:val="282"/>
        </w:trPr>
        <w:tc>
          <w:tcPr>
            <w:tcW w:w="5000" w:type="pct"/>
          </w:tcPr>
          <w:p w:rsidR="00D43891" w:rsidRDefault="00D43891" w:rsidP="00446D5A">
            <w:pPr>
              <w:widowControl w:val="0"/>
              <w:shd w:val="clear" w:color="auto" w:fill="FFFFFF"/>
              <w:autoSpaceDE w:val="0"/>
              <w:autoSpaceDN w:val="0"/>
              <w:adjustRightInd w:val="0"/>
              <w:spacing w:line="360" w:lineRule="auto"/>
              <w:jc w:val="center"/>
              <w:rPr>
                <w:sz w:val="28"/>
                <w:szCs w:val="28"/>
              </w:rPr>
            </w:pPr>
          </w:p>
          <w:p w:rsidR="00446D5A" w:rsidRDefault="00446D5A" w:rsidP="00446D5A">
            <w:pPr>
              <w:widowControl w:val="0"/>
              <w:shd w:val="clear" w:color="auto" w:fill="FFFFFF"/>
              <w:autoSpaceDE w:val="0"/>
              <w:autoSpaceDN w:val="0"/>
              <w:adjustRightInd w:val="0"/>
              <w:spacing w:line="360" w:lineRule="auto"/>
              <w:jc w:val="center"/>
              <w:rPr>
                <w:i/>
                <w:sz w:val="22"/>
                <w:szCs w:val="22"/>
                <w:u w:val="single"/>
              </w:rPr>
            </w:pPr>
            <w:r w:rsidRPr="006056FA">
              <w:rPr>
                <w:sz w:val="28"/>
                <w:szCs w:val="28"/>
              </w:rPr>
              <w:t xml:space="preserve">Направление подготовки </w:t>
            </w:r>
            <w:r w:rsidRPr="006056FA">
              <w:rPr>
                <w:color w:val="FF0000"/>
                <w:sz w:val="28"/>
                <w:szCs w:val="28"/>
              </w:rPr>
              <w:t xml:space="preserve">/ специальность </w:t>
            </w:r>
            <w:r w:rsidRPr="006056FA">
              <w:rPr>
                <w:i/>
                <w:color w:val="FF0000"/>
                <w:sz w:val="22"/>
                <w:szCs w:val="22"/>
                <w:u w:val="single"/>
              </w:rPr>
              <w:t>(наименование</w:t>
            </w:r>
            <w:r w:rsidRPr="006056FA">
              <w:rPr>
                <w:i/>
                <w:sz w:val="22"/>
                <w:szCs w:val="22"/>
                <w:u w:val="single"/>
              </w:rPr>
              <w:t>)</w:t>
            </w:r>
          </w:p>
          <w:p w:rsidR="00446D5A" w:rsidRPr="006056FA" w:rsidRDefault="00446D5A" w:rsidP="00446D5A">
            <w:pPr>
              <w:widowControl w:val="0"/>
              <w:shd w:val="clear" w:color="auto" w:fill="FFFFFF"/>
              <w:autoSpaceDE w:val="0"/>
              <w:autoSpaceDN w:val="0"/>
              <w:adjustRightInd w:val="0"/>
              <w:spacing w:line="360" w:lineRule="auto"/>
              <w:jc w:val="center"/>
              <w:rPr>
                <w:i/>
              </w:rPr>
            </w:pPr>
          </w:p>
        </w:tc>
      </w:tr>
      <w:tr w:rsidR="00446D5A" w:rsidRPr="00977D35" w:rsidTr="00D43891">
        <w:tc>
          <w:tcPr>
            <w:tcW w:w="5000" w:type="pct"/>
            <w:tcBorders>
              <w:top w:val="single" w:sz="4" w:space="0" w:color="auto"/>
            </w:tcBorders>
          </w:tcPr>
          <w:p w:rsidR="00446D5A" w:rsidRDefault="00446D5A" w:rsidP="00446D5A">
            <w:pPr>
              <w:widowControl w:val="0"/>
              <w:shd w:val="clear" w:color="auto" w:fill="FFFFFF"/>
              <w:autoSpaceDE w:val="0"/>
              <w:autoSpaceDN w:val="0"/>
              <w:adjustRightInd w:val="0"/>
              <w:spacing w:line="360" w:lineRule="auto"/>
              <w:jc w:val="center"/>
              <w:rPr>
                <w:sz w:val="28"/>
                <w:szCs w:val="28"/>
              </w:rPr>
            </w:pPr>
          </w:p>
          <w:p w:rsidR="00446D5A" w:rsidRDefault="00446D5A" w:rsidP="00446D5A">
            <w:pPr>
              <w:widowControl w:val="0"/>
              <w:shd w:val="clear" w:color="auto" w:fill="FFFFFF"/>
              <w:autoSpaceDE w:val="0"/>
              <w:autoSpaceDN w:val="0"/>
              <w:adjustRightInd w:val="0"/>
              <w:spacing w:line="360" w:lineRule="auto"/>
              <w:jc w:val="center"/>
              <w:rPr>
                <w:i/>
                <w:color w:val="FF0000"/>
                <w:sz w:val="22"/>
                <w:szCs w:val="22"/>
                <w:u w:val="single"/>
              </w:rPr>
            </w:pPr>
            <w:proofErr w:type="gramStart"/>
            <w:r w:rsidRPr="006056FA">
              <w:rPr>
                <w:sz w:val="28"/>
                <w:szCs w:val="28"/>
              </w:rPr>
              <w:t xml:space="preserve">Профиль </w:t>
            </w:r>
            <w:r w:rsidRPr="006056FA">
              <w:rPr>
                <w:color w:val="FF0000"/>
                <w:sz w:val="28"/>
                <w:szCs w:val="28"/>
              </w:rPr>
              <w:t xml:space="preserve">/ специализация) </w:t>
            </w:r>
            <w:r w:rsidRPr="006056FA">
              <w:rPr>
                <w:i/>
                <w:color w:val="FF0000"/>
                <w:sz w:val="22"/>
                <w:szCs w:val="22"/>
                <w:u w:val="single"/>
              </w:rPr>
              <w:t>(наименование)</w:t>
            </w:r>
            <w:proofErr w:type="gramEnd"/>
          </w:p>
          <w:p w:rsidR="00446D5A" w:rsidRPr="00D43891" w:rsidRDefault="00446D5A" w:rsidP="00446D5A">
            <w:pPr>
              <w:widowControl w:val="0"/>
              <w:shd w:val="clear" w:color="auto" w:fill="FFFFFF"/>
              <w:autoSpaceDE w:val="0"/>
              <w:autoSpaceDN w:val="0"/>
              <w:adjustRightInd w:val="0"/>
              <w:spacing w:line="360" w:lineRule="auto"/>
              <w:jc w:val="center"/>
              <w:rPr>
                <w:i/>
                <w:color w:val="FF0000"/>
              </w:rPr>
            </w:pPr>
            <w:r w:rsidRPr="00D43891">
              <w:rPr>
                <w:i/>
                <w:sz w:val="22"/>
                <w:szCs w:val="22"/>
              </w:rPr>
              <w:t>_____________________________________________________________________________________</w:t>
            </w:r>
          </w:p>
        </w:tc>
      </w:tr>
      <w:tr w:rsidR="00446D5A" w:rsidRPr="00977D35" w:rsidTr="00446D5A">
        <w:trPr>
          <w:trHeight w:val="1278"/>
        </w:trPr>
        <w:tc>
          <w:tcPr>
            <w:tcW w:w="5000" w:type="pct"/>
          </w:tcPr>
          <w:p w:rsidR="00D43891" w:rsidRDefault="00D43891" w:rsidP="00446D5A">
            <w:pPr>
              <w:widowControl w:val="0"/>
              <w:shd w:val="clear" w:color="auto" w:fill="FFFFFF"/>
              <w:autoSpaceDE w:val="0"/>
              <w:autoSpaceDN w:val="0"/>
              <w:adjustRightInd w:val="0"/>
              <w:spacing w:line="360" w:lineRule="auto"/>
              <w:jc w:val="center"/>
              <w:rPr>
                <w:sz w:val="28"/>
                <w:szCs w:val="28"/>
              </w:rPr>
            </w:pPr>
          </w:p>
          <w:p w:rsidR="00446D5A" w:rsidRPr="006056FA" w:rsidRDefault="00446D5A" w:rsidP="00446D5A">
            <w:pPr>
              <w:widowControl w:val="0"/>
              <w:shd w:val="clear" w:color="auto" w:fill="FFFFFF"/>
              <w:autoSpaceDE w:val="0"/>
              <w:autoSpaceDN w:val="0"/>
              <w:adjustRightInd w:val="0"/>
              <w:spacing w:line="360" w:lineRule="auto"/>
              <w:jc w:val="center"/>
              <w:rPr>
                <w:sz w:val="28"/>
                <w:szCs w:val="28"/>
              </w:rPr>
            </w:pPr>
            <w:r w:rsidRPr="006056FA">
              <w:rPr>
                <w:sz w:val="28"/>
                <w:szCs w:val="28"/>
              </w:rPr>
              <w:t xml:space="preserve">(уровень </w:t>
            </w:r>
            <w:proofErr w:type="spellStart"/>
            <w:r w:rsidRPr="006056FA">
              <w:rPr>
                <w:sz w:val="28"/>
                <w:szCs w:val="28"/>
                <w:u w:val="single"/>
              </w:rPr>
              <w:t>бакалавриата</w:t>
            </w:r>
            <w:proofErr w:type="spellEnd"/>
            <w:r w:rsidRPr="006056FA">
              <w:rPr>
                <w:sz w:val="28"/>
                <w:szCs w:val="28"/>
                <w:u w:val="single"/>
              </w:rPr>
              <w:t xml:space="preserve"> / </w:t>
            </w:r>
            <w:proofErr w:type="spellStart"/>
            <w:r w:rsidRPr="006056FA">
              <w:rPr>
                <w:color w:val="FF0000"/>
                <w:sz w:val="28"/>
                <w:szCs w:val="28"/>
                <w:u w:val="single"/>
              </w:rPr>
              <w:t>специалитета</w:t>
            </w:r>
            <w:proofErr w:type="spellEnd"/>
            <w:r w:rsidRPr="006056FA">
              <w:rPr>
                <w:sz w:val="28"/>
                <w:szCs w:val="28"/>
              </w:rPr>
              <w:t>)</w:t>
            </w:r>
          </w:p>
        </w:tc>
      </w:tr>
      <w:tr w:rsidR="00446D5A" w:rsidRPr="00977D35" w:rsidTr="00446D5A">
        <w:tc>
          <w:tcPr>
            <w:tcW w:w="5000" w:type="pct"/>
            <w:tcBorders>
              <w:top w:val="single" w:sz="4" w:space="0" w:color="auto"/>
            </w:tcBorders>
          </w:tcPr>
          <w:p w:rsidR="00446D5A" w:rsidRPr="006056FA" w:rsidRDefault="00446D5A" w:rsidP="00446D5A">
            <w:pPr>
              <w:widowControl w:val="0"/>
              <w:shd w:val="clear" w:color="auto" w:fill="FFFFFF"/>
              <w:tabs>
                <w:tab w:val="left" w:pos="254"/>
              </w:tabs>
              <w:autoSpaceDE w:val="0"/>
              <w:autoSpaceDN w:val="0"/>
              <w:adjustRightInd w:val="0"/>
              <w:jc w:val="center"/>
              <w:rPr>
                <w:spacing w:val="-15"/>
                <w:sz w:val="28"/>
                <w:szCs w:val="28"/>
              </w:rPr>
            </w:pPr>
            <w:r w:rsidRPr="006056FA">
              <w:rPr>
                <w:spacing w:val="-15"/>
                <w:sz w:val="28"/>
                <w:szCs w:val="28"/>
              </w:rPr>
              <w:t>ФГОС ВО 3+</w:t>
            </w:r>
          </w:p>
        </w:tc>
      </w:tr>
      <w:tr w:rsidR="00955BB4" w:rsidRPr="00977D35" w:rsidTr="00955BB4">
        <w:trPr>
          <w:trHeight w:val="348"/>
        </w:trPr>
        <w:tc>
          <w:tcPr>
            <w:tcW w:w="5000" w:type="pct"/>
            <w:vAlign w:val="center"/>
          </w:tcPr>
          <w:p w:rsidR="00955BB4" w:rsidRPr="00977D35" w:rsidRDefault="00955BB4" w:rsidP="00446D5A">
            <w:pPr>
              <w:pStyle w:val="ae"/>
              <w:tabs>
                <w:tab w:val="left" w:pos="1080"/>
              </w:tabs>
              <w:jc w:val="center"/>
              <w:rPr>
                <w:rFonts w:ascii="Times New Roman" w:hAnsi="Times New Roman" w:cs="Times New Roman"/>
                <w:sz w:val="28"/>
                <w:szCs w:val="28"/>
              </w:rPr>
            </w:pPr>
            <w:r w:rsidRPr="00977D35">
              <w:rPr>
                <w:rFonts w:ascii="Times New Roman" w:hAnsi="Times New Roman" w:cs="Times New Roman"/>
                <w:sz w:val="28"/>
                <w:szCs w:val="28"/>
              </w:rPr>
              <w:t xml:space="preserve">Форма обучения </w:t>
            </w:r>
            <w:r w:rsidR="00446D5A">
              <w:rPr>
                <w:rFonts w:ascii="Times New Roman" w:hAnsi="Times New Roman" w:cs="Times New Roman"/>
                <w:sz w:val="28"/>
                <w:szCs w:val="28"/>
              </w:rPr>
              <w:t>______________________</w:t>
            </w:r>
          </w:p>
        </w:tc>
      </w:tr>
    </w:tbl>
    <w:p w:rsidR="00955BB4" w:rsidRPr="00977D35" w:rsidRDefault="00955BB4" w:rsidP="00955BB4">
      <w:pPr>
        <w:rPr>
          <w:sz w:val="28"/>
          <w:szCs w:val="28"/>
        </w:rPr>
      </w:pPr>
    </w:p>
    <w:tbl>
      <w:tblPr>
        <w:tblW w:w="5000" w:type="pct"/>
        <w:tblLook w:val="01E0" w:firstRow="1" w:lastRow="1" w:firstColumn="1" w:lastColumn="1" w:noHBand="0" w:noVBand="0"/>
      </w:tblPr>
      <w:tblGrid>
        <w:gridCol w:w="9571"/>
      </w:tblGrid>
      <w:tr w:rsidR="00955BB4" w:rsidRPr="003E1760" w:rsidTr="00955BB4">
        <w:trPr>
          <w:trHeight w:val="282"/>
        </w:trPr>
        <w:tc>
          <w:tcPr>
            <w:tcW w:w="5000" w:type="pct"/>
            <w:vAlign w:val="center"/>
          </w:tcPr>
          <w:p w:rsidR="00955BB4" w:rsidRPr="003E1760" w:rsidRDefault="00955BB4" w:rsidP="00955BB4">
            <w:pPr>
              <w:pStyle w:val="ae"/>
              <w:tabs>
                <w:tab w:val="left" w:pos="1080"/>
              </w:tabs>
              <w:jc w:val="center"/>
              <w:rPr>
                <w:sz w:val="28"/>
                <w:szCs w:val="28"/>
              </w:rPr>
            </w:pPr>
          </w:p>
        </w:tc>
      </w:tr>
    </w:tbl>
    <w:p w:rsidR="00955BB4" w:rsidRDefault="00256473" w:rsidP="00955BB4">
      <w:pPr>
        <w:ind w:firstLine="567"/>
        <w:jc w:val="center"/>
        <w:rPr>
          <w:b/>
          <w:bCs/>
        </w:rPr>
      </w:pPr>
      <w:r>
        <w:rPr>
          <w:sz w:val="28"/>
          <w:szCs w:val="28"/>
        </w:rPr>
        <w:t>Чита 20</w:t>
      </w:r>
      <w:r w:rsidR="00446D5A">
        <w:rPr>
          <w:sz w:val="28"/>
          <w:szCs w:val="28"/>
        </w:rPr>
        <w:t>___</w:t>
      </w:r>
      <w:r w:rsidR="00955BB4">
        <w:rPr>
          <w:b/>
          <w:sz w:val="28"/>
          <w:szCs w:val="28"/>
        </w:rPr>
        <w:br w:type="page"/>
      </w:r>
    </w:p>
    <w:p w:rsidR="00955BB4" w:rsidRPr="007729EF" w:rsidRDefault="00AB4FF5" w:rsidP="00955BB4">
      <w:pPr>
        <w:pStyle w:val="15"/>
        <w:jc w:val="center"/>
        <w:rPr>
          <w:rFonts w:ascii="Times New Roman" w:hAnsi="Times New Roman"/>
          <w:b/>
          <w:caps/>
          <w:sz w:val="28"/>
          <w:szCs w:val="28"/>
        </w:rPr>
      </w:pPr>
      <w:r w:rsidRPr="007729EF">
        <w:rPr>
          <w:rFonts w:ascii="Times New Roman" w:hAnsi="Times New Roman"/>
          <w:b/>
          <w:caps/>
          <w:sz w:val="28"/>
          <w:szCs w:val="28"/>
        </w:rPr>
        <w:lastRenderedPageBreak/>
        <w:t>ОГЛАВЛЕНИЕ</w:t>
      </w:r>
      <w:r w:rsidR="00955BB4" w:rsidRPr="007729EF">
        <w:rPr>
          <w:rFonts w:ascii="Times New Roman" w:hAnsi="Times New Roman"/>
          <w:b/>
          <w:caps/>
          <w:sz w:val="28"/>
          <w:szCs w:val="28"/>
        </w:rPr>
        <w:t xml:space="preserve"> </w:t>
      </w:r>
    </w:p>
    <w:p w:rsidR="00955BB4" w:rsidRDefault="00955BB4" w:rsidP="00955BB4">
      <w:pPr>
        <w:pStyle w:val="15"/>
        <w:jc w:val="center"/>
        <w:rPr>
          <w:rFonts w:ascii="Times New Roman" w:hAnsi="Times New Roman"/>
          <w:sz w:val="24"/>
          <w:szCs w:val="24"/>
        </w:rPr>
      </w:pPr>
    </w:p>
    <w:sdt>
      <w:sdtPr>
        <w:rPr>
          <w:rFonts w:ascii="Times New Roman" w:hAnsi="Times New Roman"/>
          <w:b w:val="0"/>
          <w:bCs w:val="0"/>
          <w:caps w:val="0"/>
          <w:color w:val="365F91"/>
          <w:sz w:val="20"/>
          <w:szCs w:val="20"/>
          <w:lang w:eastAsia="en-US"/>
        </w:rPr>
        <w:id w:val="-1968972302"/>
        <w:docPartObj>
          <w:docPartGallery w:val="Table of Contents"/>
          <w:docPartUnique/>
        </w:docPartObj>
      </w:sdtPr>
      <w:sdtEndPr>
        <w:rPr>
          <w:b/>
          <w:bCs/>
          <w:sz w:val="28"/>
          <w:szCs w:val="28"/>
        </w:rPr>
      </w:sdtEndPr>
      <w:sdtContent>
        <w:p w:rsidR="00955BB4" w:rsidRPr="007729EF" w:rsidRDefault="00955BB4" w:rsidP="00D142B7">
          <w:pPr>
            <w:pStyle w:val="14"/>
            <w:tabs>
              <w:tab w:val="left" w:pos="480"/>
              <w:tab w:val="right" w:leader="dot" w:pos="9345"/>
            </w:tabs>
            <w:spacing w:before="0" w:line="360" w:lineRule="auto"/>
            <w:jc w:val="both"/>
            <w:rPr>
              <w:rFonts w:ascii="Times New Roman" w:eastAsiaTheme="minorEastAsia" w:hAnsi="Times New Roman"/>
              <w:b w:val="0"/>
              <w:bCs w:val="0"/>
              <w:caps w:val="0"/>
              <w:noProof/>
              <w:sz w:val="28"/>
              <w:szCs w:val="28"/>
            </w:rPr>
          </w:pPr>
          <w:r w:rsidRPr="00A07857">
            <w:rPr>
              <w:rFonts w:ascii="Times New Roman" w:hAnsi="Times New Roman"/>
              <w:b w:val="0"/>
              <w:sz w:val="28"/>
              <w:szCs w:val="28"/>
            </w:rPr>
            <w:fldChar w:fldCharType="begin"/>
          </w:r>
          <w:r w:rsidRPr="00A07857">
            <w:rPr>
              <w:rFonts w:ascii="Times New Roman" w:hAnsi="Times New Roman"/>
              <w:b w:val="0"/>
              <w:sz w:val="28"/>
              <w:szCs w:val="28"/>
            </w:rPr>
            <w:instrText xml:space="preserve"> TOC \o "1-3" \u </w:instrText>
          </w:r>
          <w:r w:rsidRPr="00A07857">
            <w:rPr>
              <w:rFonts w:ascii="Times New Roman" w:hAnsi="Times New Roman"/>
              <w:b w:val="0"/>
              <w:sz w:val="28"/>
              <w:szCs w:val="28"/>
            </w:rPr>
            <w:fldChar w:fldCharType="separate"/>
          </w:r>
          <w:r w:rsidRPr="007729EF">
            <w:rPr>
              <w:rFonts w:ascii="Times New Roman" w:eastAsia="SimSun" w:hAnsi="Times New Roman"/>
              <w:b w:val="0"/>
              <w:noProof/>
              <w:sz w:val="28"/>
              <w:szCs w:val="28"/>
            </w:rPr>
            <w:t>1.</w:t>
          </w:r>
          <w:r w:rsidRPr="007729EF">
            <w:rPr>
              <w:rFonts w:ascii="Times New Roman" w:eastAsiaTheme="minorEastAsia" w:hAnsi="Times New Roman"/>
              <w:b w:val="0"/>
              <w:bCs w:val="0"/>
              <w:caps w:val="0"/>
              <w:noProof/>
              <w:sz w:val="28"/>
              <w:szCs w:val="28"/>
            </w:rPr>
            <w:tab/>
          </w:r>
          <w:r w:rsidR="00256473" w:rsidRPr="007729EF">
            <w:rPr>
              <w:rFonts w:ascii="Times New Roman" w:eastAsia="SimSun" w:hAnsi="Times New Roman"/>
              <w:b w:val="0"/>
              <w:caps w:val="0"/>
              <w:noProof/>
              <w:sz w:val="28"/>
              <w:szCs w:val="28"/>
            </w:rPr>
            <w:t>Перечень компетенций с указанием этапов их формирования в процессе освоения образовательной программы</w:t>
          </w:r>
          <w:r w:rsidRPr="007729EF">
            <w:rPr>
              <w:rFonts w:ascii="Times New Roman" w:hAnsi="Times New Roman"/>
              <w:b w:val="0"/>
              <w:noProof/>
              <w:sz w:val="28"/>
              <w:szCs w:val="28"/>
            </w:rPr>
            <w:tab/>
          </w:r>
          <w:r w:rsidRPr="007729EF">
            <w:rPr>
              <w:rFonts w:ascii="Times New Roman" w:hAnsi="Times New Roman"/>
              <w:b w:val="0"/>
              <w:noProof/>
              <w:sz w:val="28"/>
              <w:szCs w:val="28"/>
            </w:rPr>
            <w:fldChar w:fldCharType="begin"/>
          </w:r>
          <w:r w:rsidRPr="007729EF">
            <w:rPr>
              <w:rFonts w:ascii="Times New Roman" w:hAnsi="Times New Roman"/>
              <w:b w:val="0"/>
              <w:noProof/>
              <w:sz w:val="28"/>
              <w:szCs w:val="28"/>
            </w:rPr>
            <w:instrText xml:space="preserve"> PAGEREF _Toc466113040 \h </w:instrText>
          </w:r>
          <w:r w:rsidRPr="007729EF">
            <w:rPr>
              <w:rFonts w:ascii="Times New Roman" w:hAnsi="Times New Roman"/>
              <w:b w:val="0"/>
              <w:noProof/>
              <w:sz w:val="28"/>
              <w:szCs w:val="28"/>
            </w:rPr>
          </w:r>
          <w:r w:rsidRPr="007729EF">
            <w:rPr>
              <w:rFonts w:ascii="Times New Roman" w:hAnsi="Times New Roman"/>
              <w:b w:val="0"/>
              <w:noProof/>
              <w:sz w:val="28"/>
              <w:szCs w:val="28"/>
            </w:rPr>
            <w:fldChar w:fldCharType="separate"/>
          </w:r>
          <w:r w:rsidR="00D142B7">
            <w:rPr>
              <w:rFonts w:ascii="Times New Roman" w:hAnsi="Times New Roman"/>
              <w:b w:val="0"/>
              <w:noProof/>
              <w:sz w:val="28"/>
              <w:szCs w:val="28"/>
            </w:rPr>
            <w:t>3</w:t>
          </w:r>
          <w:r w:rsidRPr="007729EF">
            <w:rPr>
              <w:rFonts w:ascii="Times New Roman" w:hAnsi="Times New Roman"/>
              <w:b w:val="0"/>
              <w:noProof/>
              <w:sz w:val="28"/>
              <w:szCs w:val="28"/>
            </w:rPr>
            <w:fldChar w:fldCharType="end"/>
          </w:r>
        </w:p>
        <w:p w:rsidR="00955BB4" w:rsidRPr="007729EF" w:rsidRDefault="00256473" w:rsidP="00D142B7">
          <w:pPr>
            <w:pStyle w:val="14"/>
            <w:tabs>
              <w:tab w:val="right" w:leader="dot" w:pos="9345"/>
            </w:tabs>
            <w:spacing w:before="0" w:line="360" w:lineRule="auto"/>
            <w:jc w:val="both"/>
            <w:rPr>
              <w:rFonts w:ascii="Times New Roman" w:eastAsiaTheme="minorEastAsia" w:hAnsi="Times New Roman"/>
              <w:b w:val="0"/>
              <w:bCs w:val="0"/>
              <w:caps w:val="0"/>
              <w:noProof/>
              <w:sz w:val="28"/>
              <w:szCs w:val="28"/>
            </w:rPr>
          </w:pPr>
          <w:r w:rsidRPr="007729EF">
            <w:rPr>
              <w:rFonts w:ascii="Times New Roman" w:hAnsi="Times New Roman"/>
              <w:b w:val="0"/>
              <w:caps w:val="0"/>
              <w:noProof/>
              <w:sz w:val="28"/>
              <w:szCs w:val="28"/>
            </w:rPr>
            <w:t>2. Описание показателей и критериев оценивания компетенций на различных этапах их формирования</w:t>
          </w:r>
          <w:r w:rsidRPr="007729EF">
            <w:rPr>
              <w:rFonts w:ascii="Times New Roman" w:hAnsi="Times New Roman"/>
              <w:b w:val="0"/>
              <w:caps w:val="0"/>
              <w:noProof/>
              <w:sz w:val="28"/>
              <w:szCs w:val="28"/>
            </w:rPr>
            <w:tab/>
          </w:r>
          <w:r w:rsidR="00955BB4" w:rsidRPr="007729EF">
            <w:rPr>
              <w:rFonts w:ascii="Times New Roman" w:hAnsi="Times New Roman"/>
              <w:b w:val="0"/>
              <w:noProof/>
              <w:sz w:val="28"/>
              <w:szCs w:val="28"/>
            </w:rPr>
            <w:fldChar w:fldCharType="begin"/>
          </w:r>
          <w:r w:rsidR="00955BB4" w:rsidRPr="007729EF">
            <w:rPr>
              <w:rFonts w:ascii="Times New Roman" w:hAnsi="Times New Roman"/>
              <w:b w:val="0"/>
              <w:noProof/>
              <w:sz w:val="28"/>
              <w:szCs w:val="28"/>
            </w:rPr>
            <w:instrText xml:space="preserve"> PAGEREF _Toc466113041 \h </w:instrText>
          </w:r>
          <w:r w:rsidR="00955BB4" w:rsidRPr="007729EF">
            <w:rPr>
              <w:rFonts w:ascii="Times New Roman" w:hAnsi="Times New Roman"/>
              <w:b w:val="0"/>
              <w:noProof/>
              <w:sz w:val="28"/>
              <w:szCs w:val="28"/>
            </w:rPr>
          </w:r>
          <w:r w:rsidR="00955BB4" w:rsidRPr="007729EF">
            <w:rPr>
              <w:rFonts w:ascii="Times New Roman" w:hAnsi="Times New Roman"/>
              <w:b w:val="0"/>
              <w:noProof/>
              <w:sz w:val="28"/>
              <w:szCs w:val="28"/>
            </w:rPr>
            <w:fldChar w:fldCharType="separate"/>
          </w:r>
          <w:r w:rsidR="00D142B7">
            <w:rPr>
              <w:rFonts w:ascii="Times New Roman" w:hAnsi="Times New Roman"/>
              <w:b w:val="0"/>
              <w:noProof/>
              <w:sz w:val="28"/>
              <w:szCs w:val="28"/>
            </w:rPr>
            <w:t>4</w:t>
          </w:r>
          <w:r w:rsidR="00955BB4" w:rsidRPr="007729EF">
            <w:rPr>
              <w:rFonts w:ascii="Times New Roman" w:hAnsi="Times New Roman"/>
              <w:b w:val="0"/>
              <w:noProof/>
              <w:sz w:val="28"/>
              <w:szCs w:val="28"/>
            </w:rPr>
            <w:fldChar w:fldCharType="end"/>
          </w:r>
        </w:p>
        <w:p w:rsidR="00955BB4" w:rsidRPr="007729EF" w:rsidRDefault="00256473" w:rsidP="00D142B7">
          <w:pPr>
            <w:pStyle w:val="14"/>
            <w:tabs>
              <w:tab w:val="right" w:leader="dot" w:pos="9345"/>
            </w:tabs>
            <w:spacing w:before="0" w:line="360" w:lineRule="auto"/>
            <w:jc w:val="both"/>
            <w:rPr>
              <w:rFonts w:ascii="Times New Roman" w:eastAsiaTheme="minorEastAsia" w:hAnsi="Times New Roman"/>
              <w:b w:val="0"/>
              <w:bCs w:val="0"/>
              <w:caps w:val="0"/>
              <w:noProof/>
              <w:sz w:val="28"/>
              <w:szCs w:val="28"/>
            </w:rPr>
          </w:pPr>
          <w:r w:rsidRPr="007729EF">
            <w:rPr>
              <w:rFonts w:ascii="Times New Roman" w:hAnsi="Times New Roman"/>
              <w:b w:val="0"/>
              <w:caps w:val="0"/>
              <w:noProof/>
              <w:sz w:val="28"/>
              <w:szCs w:val="28"/>
            </w:rPr>
            <w:t>3. Описание шкал оценивания</w:t>
          </w:r>
          <w:r w:rsidRPr="007729EF">
            <w:rPr>
              <w:rFonts w:ascii="Times New Roman" w:hAnsi="Times New Roman"/>
              <w:b w:val="0"/>
              <w:caps w:val="0"/>
              <w:noProof/>
              <w:sz w:val="28"/>
              <w:szCs w:val="28"/>
            </w:rPr>
            <w:tab/>
          </w:r>
          <w:r w:rsidR="00955BB4" w:rsidRPr="007729EF">
            <w:rPr>
              <w:rFonts w:ascii="Times New Roman" w:hAnsi="Times New Roman"/>
              <w:b w:val="0"/>
              <w:noProof/>
              <w:sz w:val="28"/>
              <w:szCs w:val="28"/>
            </w:rPr>
            <w:fldChar w:fldCharType="begin"/>
          </w:r>
          <w:r w:rsidR="00955BB4" w:rsidRPr="007729EF">
            <w:rPr>
              <w:rFonts w:ascii="Times New Roman" w:hAnsi="Times New Roman"/>
              <w:b w:val="0"/>
              <w:noProof/>
              <w:sz w:val="28"/>
              <w:szCs w:val="28"/>
            </w:rPr>
            <w:instrText xml:space="preserve"> PAGEREF _Toc466113042 \h </w:instrText>
          </w:r>
          <w:r w:rsidR="00955BB4" w:rsidRPr="007729EF">
            <w:rPr>
              <w:rFonts w:ascii="Times New Roman" w:hAnsi="Times New Roman"/>
              <w:b w:val="0"/>
              <w:noProof/>
              <w:sz w:val="28"/>
              <w:szCs w:val="28"/>
            </w:rPr>
          </w:r>
          <w:r w:rsidR="00955BB4" w:rsidRPr="007729EF">
            <w:rPr>
              <w:rFonts w:ascii="Times New Roman" w:hAnsi="Times New Roman"/>
              <w:b w:val="0"/>
              <w:noProof/>
              <w:sz w:val="28"/>
              <w:szCs w:val="28"/>
            </w:rPr>
            <w:fldChar w:fldCharType="separate"/>
          </w:r>
          <w:r w:rsidR="00D142B7">
            <w:rPr>
              <w:rFonts w:ascii="Times New Roman" w:hAnsi="Times New Roman"/>
              <w:b w:val="0"/>
              <w:noProof/>
              <w:sz w:val="28"/>
              <w:szCs w:val="28"/>
            </w:rPr>
            <w:t>8</w:t>
          </w:r>
          <w:r w:rsidR="00955BB4" w:rsidRPr="007729EF">
            <w:rPr>
              <w:rFonts w:ascii="Times New Roman" w:hAnsi="Times New Roman"/>
              <w:b w:val="0"/>
              <w:noProof/>
              <w:sz w:val="28"/>
              <w:szCs w:val="28"/>
            </w:rPr>
            <w:fldChar w:fldCharType="end"/>
          </w:r>
        </w:p>
        <w:p w:rsidR="00955BB4" w:rsidRPr="007729EF" w:rsidRDefault="00256473" w:rsidP="00D142B7">
          <w:pPr>
            <w:pStyle w:val="14"/>
            <w:tabs>
              <w:tab w:val="right" w:leader="dot" w:pos="9345"/>
            </w:tabs>
            <w:spacing w:before="0" w:line="360" w:lineRule="auto"/>
            <w:jc w:val="both"/>
            <w:rPr>
              <w:rFonts w:ascii="Times New Roman" w:eastAsiaTheme="minorEastAsia" w:hAnsi="Times New Roman"/>
              <w:b w:val="0"/>
              <w:bCs w:val="0"/>
              <w:caps w:val="0"/>
              <w:noProof/>
              <w:sz w:val="28"/>
              <w:szCs w:val="28"/>
            </w:rPr>
          </w:pPr>
          <w:r w:rsidRPr="007729EF">
            <w:rPr>
              <w:rFonts w:ascii="Times New Roman" w:hAnsi="Times New Roman"/>
              <w:b w:val="0"/>
              <w:caps w:val="0"/>
              <w:noProof/>
              <w:sz w:val="28"/>
              <w:szCs w:val="28"/>
            </w:rPr>
            <w:t>4. Критерии и процедуры оценивания компетенций на различных этапах их формирования</w:t>
          </w:r>
          <w:r w:rsidRPr="007729EF">
            <w:rPr>
              <w:rFonts w:ascii="Times New Roman" w:hAnsi="Times New Roman"/>
              <w:b w:val="0"/>
              <w:caps w:val="0"/>
              <w:noProof/>
              <w:sz w:val="28"/>
              <w:szCs w:val="28"/>
            </w:rPr>
            <w:tab/>
          </w:r>
          <w:r w:rsidR="00955BB4" w:rsidRPr="007729EF">
            <w:rPr>
              <w:rFonts w:ascii="Times New Roman" w:hAnsi="Times New Roman"/>
              <w:b w:val="0"/>
              <w:noProof/>
              <w:sz w:val="28"/>
              <w:szCs w:val="28"/>
            </w:rPr>
            <w:fldChar w:fldCharType="begin"/>
          </w:r>
          <w:r w:rsidR="00955BB4" w:rsidRPr="007729EF">
            <w:rPr>
              <w:rFonts w:ascii="Times New Roman" w:hAnsi="Times New Roman"/>
              <w:b w:val="0"/>
              <w:noProof/>
              <w:sz w:val="28"/>
              <w:szCs w:val="28"/>
            </w:rPr>
            <w:instrText xml:space="preserve"> PAGEREF _Toc466113043 \h </w:instrText>
          </w:r>
          <w:r w:rsidR="00955BB4" w:rsidRPr="007729EF">
            <w:rPr>
              <w:rFonts w:ascii="Times New Roman" w:hAnsi="Times New Roman"/>
              <w:b w:val="0"/>
              <w:noProof/>
              <w:sz w:val="28"/>
              <w:szCs w:val="28"/>
            </w:rPr>
          </w:r>
          <w:r w:rsidR="00955BB4" w:rsidRPr="007729EF">
            <w:rPr>
              <w:rFonts w:ascii="Times New Roman" w:hAnsi="Times New Roman"/>
              <w:b w:val="0"/>
              <w:noProof/>
              <w:sz w:val="28"/>
              <w:szCs w:val="28"/>
            </w:rPr>
            <w:fldChar w:fldCharType="separate"/>
          </w:r>
          <w:r w:rsidR="00D142B7">
            <w:rPr>
              <w:rFonts w:ascii="Times New Roman" w:hAnsi="Times New Roman"/>
              <w:b w:val="0"/>
              <w:noProof/>
              <w:sz w:val="28"/>
              <w:szCs w:val="28"/>
            </w:rPr>
            <w:t>8</w:t>
          </w:r>
          <w:r w:rsidR="00955BB4" w:rsidRPr="007729EF">
            <w:rPr>
              <w:rFonts w:ascii="Times New Roman" w:hAnsi="Times New Roman"/>
              <w:b w:val="0"/>
              <w:noProof/>
              <w:sz w:val="28"/>
              <w:szCs w:val="28"/>
            </w:rPr>
            <w:fldChar w:fldCharType="end"/>
          </w:r>
        </w:p>
        <w:p w:rsidR="00955BB4" w:rsidRPr="007729EF" w:rsidRDefault="00256473" w:rsidP="00D142B7">
          <w:pPr>
            <w:pStyle w:val="14"/>
            <w:tabs>
              <w:tab w:val="right" w:leader="dot" w:pos="9345"/>
            </w:tabs>
            <w:spacing w:before="0" w:line="360" w:lineRule="auto"/>
            <w:jc w:val="both"/>
            <w:rPr>
              <w:rFonts w:ascii="Times New Roman" w:eastAsiaTheme="minorEastAsia" w:hAnsi="Times New Roman"/>
              <w:b w:val="0"/>
              <w:bCs w:val="0"/>
              <w:caps w:val="0"/>
              <w:noProof/>
              <w:sz w:val="28"/>
              <w:szCs w:val="28"/>
            </w:rPr>
          </w:pPr>
          <w:r w:rsidRPr="007729EF">
            <w:rPr>
              <w:rFonts w:ascii="Times New Roman" w:hAnsi="Times New Roman"/>
              <w:b w:val="0"/>
              <w:caps w:val="0"/>
              <w:noProof/>
              <w:sz w:val="28"/>
              <w:szCs w:val="28"/>
            </w:rPr>
            <w:t>5.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r w:rsidRPr="007729EF">
            <w:rPr>
              <w:rFonts w:ascii="Times New Roman" w:hAnsi="Times New Roman"/>
              <w:b w:val="0"/>
              <w:caps w:val="0"/>
              <w:noProof/>
              <w:sz w:val="28"/>
              <w:szCs w:val="28"/>
            </w:rPr>
            <w:tab/>
          </w:r>
          <w:r w:rsidR="00955BB4" w:rsidRPr="007729EF">
            <w:rPr>
              <w:rFonts w:ascii="Times New Roman" w:hAnsi="Times New Roman"/>
              <w:b w:val="0"/>
              <w:noProof/>
              <w:sz w:val="28"/>
              <w:szCs w:val="28"/>
            </w:rPr>
            <w:fldChar w:fldCharType="begin"/>
          </w:r>
          <w:r w:rsidR="00955BB4" w:rsidRPr="007729EF">
            <w:rPr>
              <w:rFonts w:ascii="Times New Roman" w:hAnsi="Times New Roman"/>
              <w:b w:val="0"/>
              <w:noProof/>
              <w:sz w:val="28"/>
              <w:szCs w:val="28"/>
            </w:rPr>
            <w:instrText xml:space="preserve"> PAGEREF _Toc466113044 \h </w:instrText>
          </w:r>
          <w:r w:rsidR="00955BB4" w:rsidRPr="007729EF">
            <w:rPr>
              <w:rFonts w:ascii="Times New Roman" w:hAnsi="Times New Roman"/>
              <w:b w:val="0"/>
              <w:noProof/>
              <w:sz w:val="28"/>
              <w:szCs w:val="28"/>
            </w:rPr>
          </w:r>
          <w:r w:rsidR="00955BB4" w:rsidRPr="007729EF">
            <w:rPr>
              <w:rFonts w:ascii="Times New Roman" w:hAnsi="Times New Roman"/>
              <w:b w:val="0"/>
              <w:noProof/>
              <w:sz w:val="28"/>
              <w:szCs w:val="28"/>
            </w:rPr>
            <w:fldChar w:fldCharType="separate"/>
          </w:r>
          <w:r w:rsidR="00D142B7">
            <w:rPr>
              <w:rFonts w:ascii="Times New Roman" w:hAnsi="Times New Roman"/>
              <w:b w:val="0"/>
              <w:noProof/>
              <w:sz w:val="28"/>
              <w:szCs w:val="28"/>
            </w:rPr>
            <w:t>14</w:t>
          </w:r>
          <w:r w:rsidR="00955BB4" w:rsidRPr="007729EF">
            <w:rPr>
              <w:rFonts w:ascii="Times New Roman" w:hAnsi="Times New Roman"/>
              <w:b w:val="0"/>
              <w:noProof/>
              <w:sz w:val="28"/>
              <w:szCs w:val="28"/>
            </w:rPr>
            <w:fldChar w:fldCharType="end"/>
          </w:r>
        </w:p>
        <w:p w:rsidR="00955BB4" w:rsidRPr="007729EF" w:rsidRDefault="00256473" w:rsidP="00D142B7">
          <w:pPr>
            <w:pStyle w:val="14"/>
            <w:tabs>
              <w:tab w:val="right" w:leader="dot" w:pos="9345"/>
            </w:tabs>
            <w:spacing w:before="0" w:line="360" w:lineRule="auto"/>
            <w:jc w:val="both"/>
            <w:rPr>
              <w:rFonts w:ascii="Times New Roman" w:eastAsiaTheme="minorEastAsia" w:hAnsi="Times New Roman"/>
              <w:b w:val="0"/>
              <w:bCs w:val="0"/>
              <w:caps w:val="0"/>
              <w:noProof/>
              <w:sz w:val="28"/>
              <w:szCs w:val="28"/>
            </w:rPr>
          </w:pPr>
          <w:r w:rsidRPr="007729EF">
            <w:rPr>
              <w:rFonts w:ascii="Times New Roman" w:hAnsi="Times New Roman"/>
              <w:b w:val="0"/>
              <w:caps w:val="0"/>
              <w:noProof/>
              <w:sz w:val="28"/>
              <w:szCs w:val="28"/>
            </w:rPr>
            <w:t>6. Типовые контрольные задания или иные материалы, необходимые для оценки результатов обучения (промежуточной аттестации) по дисциплине, характеризующих этапы формирования компетенций и (или) для итогового контроля сформированности компетенции</w:t>
          </w:r>
          <w:r w:rsidRPr="007729EF">
            <w:rPr>
              <w:rFonts w:ascii="Times New Roman" w:hAnsi="Times New Roman"/>
              <w:b w:val="0"/>
              <w:caps w:val="0"/>
              <w:noProof/>
              <w:sz w:val="28"/>
              <w:szCs w:val="28"/>
            </w:rPr>
            <w:tab/>
          </w:r>
          <w:r w:rsidR="00955BB4" w:rsidRPr="007729EF">
            <w:rPr>
              <w:rFonts w:ascii="Times New Roman" w:hAnsi="Times New Roman"/>
              <w:b w:val="0"/>
              <w:noProof/>
              <w:sz w:val="28"/>
              <w:szCs w:val="28"/>
            </w:rPr>
            <w:fldChar w:fldCharType="begin"/>
          </w:r>
          <w:r w:rsidR="00955BB4" w:rsidRPr="007729EF">
            <w:rPr>
              <w:rFonts w:ascii="Times New Roman" w:hAnsi="Times New Roman"/>
              <w:b w:val="0"/>
              <w:noProof/>
              <w:sz w:val="28"/>
              <w:szCs w:val="28"/>
            </w:rPr>
            <w:instrText xml:space="preserve"> PAGEREF _Toc466113045 \h </w:instrText>
          </w:r>
          <w:r w:rsidR="00955BB4" w:rsidRPr="007729EF">
            <w:rPr>
              <w:rFonts w:ascii="Times New Roman" w:hAnsi="Times New Roman"/>
              <w:b w:val="0"/>
              <w:noProof/>
              <w:sz w:val="28"/>
              <w:szCs w:val="28"/>
            </w:rPr>
          </w:r>
          <w:r w:rsidR="00955BB4" w:rsidRPr="007729EF">
            <w:rPr>
              <w:rFonts w:ascii="Times New Roman" w:hAnsi="Times New Roman"/>
              <w:b w:val="0"/>
              <w:noProof/>
              <w:sz w:val="28"/>
              <w:szCs w:val="28"/>
            </w:rPr>
            <w:fldChar w:fldCharType="separate"/>
          </w:r>
          <w:r w:rsidR="00D142B7">
            <w:rPr>
              <w:rFonts w:ascii="Times New Roman" w:hAnsi="Times New Roman"/>
              <w:b w:val="0"/>
              <w:noProof/>
              <w:sz w:val="28"/>
              <w:szCs w:val="28"/>
            </w:rPr>
            <w:t>14</w:t>
          </w:r>
          <w:r w:rsidR="00955BB4" w:rsidRPr="007729EF">
            <w:rPr>
              <w:rFonts w:ascii="Times New Roman" w:hAnsi="Times New Roman"/>
              <w:b w:val="0"/>
              <w:noProof/>
              <w:sz w:val="28"/>
              <w:szCs w:val="28"/>
            </w:rPr>
            <w:fldChar w:fldCharType="end"/>
          </w:r>
        </w:p>
        <w:p w:rsidR="00955BB4" w:rsidRPr="007729EF" w:rsidRDefault="00955BB4" w:rsidP="00D142B7">
          <w:pPr>
            <w:pStyle w:val="26"/>
            <w:tabs>
              <w:tab w:val="right" w:leader="dot" w:pos="9345"/>
            </w:tabs>
            <w:spacing w:before="0" w:line="360" w:lineRule="auto"/>
            <w:jc w:val="both"/>
            <w:rPr>
              <w:rFonts w:ascii="Times New Roman" w:eastAsiaTheme="minorEastAsia" w:hAnsi="Times New Roman"/>
              <w:b w:val="0"/>
              <w:bCs w:val="0"/>
              <w:noProof/>
              <w:sz w:val="28"/>
              <w:szCs w:val="28"/>
            </w:rPr>
          </w:pPr>
        </w:p>
        <w:p w:rsidR="00955BB4" w:rsidRPr="00256473" w:rsidRDefault="00955BB4" w:rsidP="00D142B7">
          <w:pPr>
            <w:pStyle w:val="26"/>
            <w:tabs>
              <w:tab w:val="right" w:leader="dot" w:pos="9345"/>
            </w:tabs>
            <w:spacing w:before="0" w:line="360" w:lineRule="auto"/>
            <w:jc w:val="both"/>
            <w:rPr>
              <w:rFonts w:ascii="Times New Roman" w:eastAsiaTheme="minorEastAsia" w:hAnsi="Times New Roman"/>
              <w:b w:val="0"/>
              <w:bCs w:val="0"/>
              <w:noProof/>
              <w:sz w:val="28"/>
              <w:szCs w:val="28"/>
            </w:rPr>
          </w:pPr>
        </w:p>
        <w:p w:rsidR="00955BB4" w:rsidRPr="00A07857" w:rsidRDefault="00955BB4" w:rsidP="00D142B7">
          <w:pPr>
            <w:pStyle w:val="afd"/>
            <w:spacing w:before="0" w:line="360" w:lineRule="auto"/>
            <w:jc w:val="both"/>
            <w:rPr>
              <w:rFonts w:ascii="Times New Roman" w:hAnsi="Times New Roman"/>
              <w:caps/>
              <w:color w:val="auto"/>
            </w:rPr>
          </w:pPr>
          <w:r w:rsidRPr="00A07857">
            <w:rPr>
              <w:rFonts w:ascii="Times New Roman" w:hAnsi="Times New Roman"/>
              <w:b w:val="0"/>
              <w:color w:val="auto"/>
            </w:rPr>
            <w:fldChar w:fldCharType="end"/>
          </w:r>
        </w:p>
      </w:sdtContent>
    </w:sdt>
    <w:p w:rsidR="00955BB4" w:rsidRPr="00A07857" w:rsidRDefault="00955BB4" w:rsidP="00955BB4">
      <w:pPr>
        <w:pStyle w:val="15"/>
        <w:spacing w:line="360" w:lineRule="auto"/>
        <w:jc w:val="both"/>
        <w:rPr>
          <w:rFonts w:ascii="Times New Roman" w:hAnsi="Times New Roman"/>
          <w:caps/>
          <w:sz w:val="28"/>
          <w:szCs w:val="28"/>
        </w:rPr>
      </w:pPr>
    </w:p>
    <w:p w:rsidR="00955BB4" w:rsidRPr="00C52BEC" w:rsidRDefault="00955BB4" w:rsidP="00955BB4">
      <w:pPr>
        <w:pStyle w:val="15"/>
        <w:jc w:val="center"/>
        <w:rPr>
          <w:rFonts w:ascii="Times New Roman" w:hAnsi="Times New Roman"/>
          <w:caps/>
          <w:sz w:val="24"/>
          <w:szCs w:val="24"/>
        </w:rPr>
      </w:pPr>
    </w:p>
    <w:p w:rsidR="00256473" w:rsidRDefault="00256473">
      <w:pPr>
        <w:spacing w:after="200" w:line="276" w:lineRule="auto"/>
        <w:rPr>
          <w:lang w:eastAsia="en-US"/>
        </w:rPr>
      </w:pPr>
      <w:r>
        <w:br w:type="page"/>
      </w:r>
    </w:p>
    <w:p w:rsidR="00955BB4" w:rsidRPr="005F0A19" w:rsidRDefault="00955BB4" w:rsidP="00955BB4">
      <w:pPr>
        <w:pStyle w:val="1"/>
        <w:keepNext w:val="0"/>
        <w:widowControl w:val="0"/>
        <w:numPr>
          <w:ilvl w:val="0"/>
          <w:numId w:val="22"/>
        </w:numPr>
        <w:autoSpaceDE w:val="0"/>
        <w:autoSpaceDN w:val="0"/>
        <w:adjustRightInd w:val="0"/>
        <w:spacing w:before="108" w:after="108"/>
        <w:ind w:left="357" w:firstLine="0"/>
        <w:jc w:val="center"/>
        <w:rPr>
          <w:rFonts w:ascii="Times New Roman" w:eastAsia="SimSun" w:hAnsi="Times New Roman"/>
          <w:caps/>
          <w:sz w:val="24"/>
          <w:szCs w:val="24"/>
        </w:rPr>
      </w:pPr>
      <w:bookmarkStart w:id="0" w:name="_Toc463901658"/>
      <w:bookmarkStart w:id="1" w:name="_Toc466113040"/>
      <w:r w:rsidRPr="005F0A19">
        <w:rPr>
          <w:rFonts w:ascii="Times New Roman" w:eastAsia="SimSun" w:hAnsi="Times New Roman"/>
          <w:caps/>
          <w:sz w:val="24"/>
          <w:szCs w:val="24"/>
        </w:rPr>
        <w:lastRenderedPageBreak/>
        <w:t>Перечень компетенций с указанием этапов их формирования в процессе освоения образовательной программы</w:t>
      </w:r>
      <w:bookmarkEnd w:id="0"/>
      <w:bookmarkEnd w:id="1"/>
    </w:p>
    <w:p w:rsidR="00955BB4" w:rsidRPr="005F0A19" w:rsidRDefault="00955BB4" w:rsidP="005F0A19">
      <w:pPr>
        <w:tabs>
          <w:tab w:val="left" w:pos="709"/>
        </w:tabs>
        <w:spacing w:line="360" w:lineRule="auto"/>
        <w:ind w:left="360"/>
        <w:jc w:val="both"/>
      </w:pPr>
      <w:r w:rsidRPr="005F0A19">
        <w:t>В результате освоения дисциплины</w:t>
      </w:r>
      <w:r w:rsidR="0017220A">
        <w:rPr>
          <w:sz w:val="28"/>
          <w:szCs w:val="28"/>
        </w:rPr>
        <w:t>/</w:t>
      </w:r>
      <w:r w:rsidR="0017220A" w:rsidRPr="001B19D1">
        <w:rPr>
          <w:color w:val="FF0000"/>
          <w:sz w:val="28"/>
          <w:szCs w:val="28"/>
        </w:rPr>
        <w:t>модул</w:t>
      </w:r>
      <w:r w:rsidR="0017220A">
        <w:rPr>
          <w:color w:val="FF0000"/>
          <w:sz w:val="28"/>
          <w:szCs w:val="28"/>
        </w:rPr>
        <w:t>я</w:t>
      </w:r>
      <w:r w:rsidR="0017220A" w:rsidRPr="005F0A19">
        <w:t xml:space="preserve"> </w:t>
      </w:r>
      <w:r w:rsidRPr="005F0A19">
        <w:t>обучающийся должен овладеть знаниями, умениями и навыками в целях приобретения следующих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128"/>
        <w:gridCol w:w="3532"/>
      </w:tblGrid>
      <w:tr w:rsidR="00446D5A" w:rsidRPr="006A69D0" w:rsidTr="00446D5A">
        <w:trPr>
          <w:trHeight w:val="1020"/>
        </w:trPr>
        <w:tc>
          <w:tcPr>
            <w:tcW w:w="2803" w:type="dxa"/>
          </w:tcPr>
          <w:p w:rsidR="00446D5A" w:rsidRPr="006A69D0" w:rsidRDefault="00446D5A" w:rsidP="00446D5A">
            <w:pPr>
              <w:spacing w:after="120" w:line="360" w:lineRule="auto"/>
              <w:jc w:val="center"/>
              <w:rPr>
                <w:b/>
              </w:rPr>
            </w:pPr>
            <w:r w:rsidRPr="006A69D0">
              <w:rPr>
                <w:b/>
                <w:caps/>
                <w:sz w:val="22"/>
                <w:szCs w:val="22"/>
              </w:rPr>
              <w:t>Т</w:t>
            </w:r>
            <w:r w:rsidRPr="006A69D0">
              <w:rPr>
                <w:b/>
                <w:sz w:val="22"/>
                <w:szCs w:val="22"/>
              </w:rPr>
              <w:t>рудовое действие</w:t>
            </w:r>
          </w:p>
        </w:tc>
        <w:tc>
          <w:tcPr>
            <w:tcW w:w="3128" w:type="dxa"/>
          </w:tcPr>
          <w:p w:rsidR="00446D5A" w:rsidRPr="006A69D0" w:rsidRDefault="00446D5A" w:rsidP="00446D5A">
            <w:pPr>
              <w:jc w:val="center"/>
              <w:rPr>
                <w:b/>
              </w:rPr>
            </w:pPr>
            <w:r w:rsidRPr="006A69D0">
              <w:rPr>
                <w:b/>
                <w:caps/>
                <w:sz w:val="22"/>
                <w:szCs w:val="22"/>
              </w:rPr>
              <w:t>Н</w:t>
            </w:r>
            <w:r w:rsidRPr="006A69D0">
              <w:rPr>
                <w:b/>
                <w:sz w:val="22"/>
                <w:szCs w:val="22"/>
              </w:rPr>
              <w:t>аименование компетенции, необходимой для выполнения трудового действия (планируемые результаты освоения ОП)</w:t>
            </w:r>
          </w:p>
        </w:tc>
        <w:tc>
          <w:tcPr>
            <w:tcW w:w="3532" w:type="dxa"/>
          </w:tcPr>
          <w:p w:rsidR="00446D5A" w:rsidRPr="006A69D0" w:rsidRDefault="00446D5A" w:rsidP="00446D5A">
            <w:pPr>
              <w:jc w:val="center"/>
              <w:rPr>
                <w:b/>
              </w:rPr>
            </w:pPr>
            <w:r w:rsidRPr="006A69D0">
              <w:rPr>
                <w:b/>
                <w:caps/>
                <w:sz w:val="22"/>
                <w:szCs w:val="22"/>
              </w:rPr>
              <w:t>П</w:t>
            </w:r>
            <w:r w:rsidRPr="006A69D0">
              <w:rPr>
                <w:b/>
                <w:sz w:val="22"/>
                <w:szCs w:val="22"/>
              </w:rPr>
              <w:t xml:space="preserve">ланируемые результаты </w:t>
            </w:r>
            <w:proofErr w:type="gramStart"/>
            <w:r w:rsidRPr="006A69D0">
              <w:rPr>
                <w:b/>
                <w:sz w:val="22"/>
                <w:szCs w:val="22"/>
              </w:rPr>
              <w:t>обучения по дисциплине</w:t>
            </w:r>
            <w:proofErr w:type="gramEnd"/>
            <w:r w:rsidRPr="006A69D0">
              <w:rPr>
                <w:b/>
                <w:sz w:val="22"/>
                <w:szCs w:val="22"/>
              </w:rPr>
              <w:t>, характеризующие этапы формирования компетенции</w:t>
            </w:r>
          </w:p>
        </w:tc>
      </w:tr>
      <w:tr w:rsidR="00446D5A" w:rsidRPr="006A69D0" w:rsidTr="00446D5A">
        <w:trPr>
          <w:trHeight w:val="461"/>
        </w:trPr>
        <w:tc>
          <w:tcPr>
            <w:tcW w:w="9463" w:type="dxa"/>
            <w:gridSpan w:val="3"/>
          </w:tcPr>
          <w:p w:rsidR="00446D5A" w:rsidRPr="006A69D0" w:rsidRDefault="00446D5A" w:rsidP="00446D5A">
            <w:pPr>
              <w:jc w:val="center"/>
              <w:rPr>
                <w:b/>
                <w:caps/>
                <w:sz w:val="22"/>
                <w:szCs w:val="22"/>
              </w:rPr>
            </w:pPr>
            <w:r>
              <w:rPr>
                <w:b/>
                <w:sz w:val="22"/>
                <w:szCs w:val="22"/>
              </w:rPr>
              <w:t>Общекультурные компетенции</w:t>
            </w:r>
          </w:p>
        </w:tc>
      </w:tr>
      <w:tr w:rsidR="00446D5A" w:rsidRPr="006A69D0" w:rsidTr="00446D5A">
        <w:trPr>
          <w:trHeight w:val="461"/>
        </w:trPr>
        <w:tc>
          <w:tcPr>
            <w:tcW w:w="2803" w:type="dxa"/>
            <w:vMerge w:val="restart"/>
          </w:tcPr>
          <w:p w:rsidR="00446D5A" w:rsidRPr="006A69D0" w:rsidRDefault="00446D5A" w:rsidP="00446D5A">
            <w:pPr>
              <w:spacing w:after="120" w:line="360" w:lineRule="auto"/>
              <w:jc w:val="center"/>
              <w:rPr>
                <w:b/>
                <w:caps/>
                <w:sz w:val="22"/>
                <w:szCs w:val="22"/>
              </w:rPr>
            </w:pPr>
          </w:p>
        </w:tc>
        <w:tc>
          <w:tcPr>
            <w:tcW w:w="3128" w:type="dxa"/>
            <w:vMerge w:val="restart"/>
          </w:tcPr>
          <w:p w:rsidR="00446D5A" w:rsidRPr="006A69D0" w:rsidRDefault="00446D5A" w:rsidP="00446D5A">
            <w:pPr>
              <w:jc w:val="center"/>
              <w:rPr>
                <w:b/>
                <w:caps/>
                <w:sz w:val="22"/>
                <w:szCs w:val="22"/>
              </w:rPr>
            </w:pPr>
            <w:proofErr w:type="gramStart"/>
            <w:r>
              <w:rPr>
                <w:b/>
                <w:caps/>
                <w:sz w:val="22"/>
                <w:szCs w:val="22"/>
              </w:rPr>
              <w:t>ОК</w:t>
            </w:r>
            <w:proofErr w:type="gramEnd"/>
            <w:r>
              <w:rPr>
                <w:b/>
                <w:caps/>
                <w:sz w:val="22"/>
                <w:szCs w:val="22"/>
              </w:rPr>
              <w:t xml:space="preserve"> - </w:t>
            </w:r>
            <w:r>
              <w:rPr>
                <w:i/>
                <w:color w:val="FF0000"/>
                <w:sz w:val="22"/>
                <w:szCs w:val="22"/>
              </w:rPr>
              <w:t>(наименование</w:t>
            </w:r>
            <w:r w:rsidRPr="00886A47">
              <w:rPr>
                <w:i/>
                <w:color w:val="FF0000"/>
                <w:sz w:val="22"/>
                <w:szCs w:val="22"/>
              </w:rPr>
              <w:t xml:space="preserve"> общекультурной компетенции</w:t>
            </w:r>
            <w:r>
              <w:rPr>
                <w:i/>
                <w:color w:val="FF0000"/>
                <w:sz w:val="22"/>
                <w:szCs w:val="22"/>
              </w:rPr>
              <w:t>)</w:t>
            </w:r>
          </w:p>
        </w:tc>
        <w:tc>
          <w:tcPr>
            <w:tcW w:w="3532" w:type="dxa"/>
            <w:shd w:val="clear" w:color="auto" w:fill="BFBFBF" w:themeFill="background1" w:themeFillShade="BF"/>
          </w:tcPr>
          <w:p w:rsidR="00446D5A" w:rsidRPr="006A69D0" w:rsidRDefault="00446D5A" w:rsidP="00446D5A">
            <w:pPr>
              <w:pStyle w:val="Default"/>
              <w:jc w:val="both"/>
              <w:rPr>
                <w:b/>
                <w:sz w:val="22"/>
                <w:szCs w:val="22"/>
              </w:rPr>
            </w:pPr>
            <w:r w:rsidRPr="006A69D0">
              <w:rPr>
                <w:b/>
                <w:sz w:val="22"/>
                <w:szCs w:val="22"/>
              </w:rPr>
              <w:t>В области знания и понимания (А)</w:t>
            </w:r>
          </w:p>
        </w:tc>
      </w:tr>
      <w:tr w:rsidR="00446D5A" w:rsidRPr="006A69D0" w:rsidTr="00446D5A">
        <w:trPr>
          <w:trHeight w:val="461"/>
        </w:trPr>
        <w:tc>
          <w:tcPr>
            <w:tcW w:w="2803" w:type="dxa"/>
            <w:vMerge/>
          </w:tcPr>
          <w:p w:rsidR="00446D5A" w:rsidRPr="006A69D0" w:rsidRDefault="00446D5A" w:rsidP="00446D5A">
            <w:pPr>
              <w:spacing w:after="120" w:line="360" w:lineRule="auto"/>
              <w:jc w:val="center"/>
              <w:rPr>
                <w:b/>
                <w:caps/>
                <w:sz w:val="22"/>
                <w:szCs w:val="22"/>
              </w:rPr>
            </w:pPr>
          </w:p>
        </w:tc>
        <w:tc>
          <w:tcPr>
            <w:tcW w:w="3128" w:type="dxa"/>
            <w:vMerge/>
          </w:tcPr>
          <w:p w:rsidR="00446D5A" w:rsidRPr="006A69D0" w:rsidRDefault="00446D5A" w:rsidP="00446D5A">
            <w:pPr>
              <w:jc w:val="center"/>
              <w:rPr>
                <w:b/>
                <w:caps/>
                <w:sz w:val="22"/>
                <w:szCs w:val="22"/>
              </w:rPr>
            </w:pPr>
          </w:p>
        </w:tc>
        <w:tc>
          <w:tcPr>
            <w:tcW w:w="3532" w:type="dxa"/>
          </w:tcPr>
          <w:p w:rsidR="00446D5A" w:rsidRPr="006A69D0" w:rsidRDefault="00446D5A" w:rsidP="00446D5A">
            <w:pPr>
              <w:pStyle w:val="Default"/>
              <w:jc w:val="both"/>
              <w:rPr>
                <w:b/>
                <w:sz w:val="22"/>
                <w:szCs w:val="22"/>
              </w:rPr>
            </w:pPr>
            <w:r w:rsidRPr="006A69D0">
              <w:rPr>
                <w:b/>
                <w:sz w:val="22"/>
                <w:szCs w:val="22"/>
              </w:rPr>
              <w:t>Знать:</w:t>
            </w:r>
            <w:r w:rsidRPr="00B953F6">
              <w:rPr>
                <w:sz w:val="20"/>
                <w:szCs w:val="20"/>
              </w:rPr>
              <w:t xml:space="preserve"> </w:t>
            </w:r>
          </w:p>
        </w:tc>
      </w:tr>
      <w:tr w:rsidR="00446D5A" w:rsidRPr="006A69D0" w:rsidTr="00446D5A">
        <w:trPr>
          <w:trHeight w:val="461"/>
        </w:trPr>
        <w:tc>
          <w:tcPr>
            <w:tcW w:w="2803" w:type="dxa"/>
            <w:vMerge/>
          </w:tcPr>
          <w:p w:rsidR="00446D5A" w:rsidRPr="006A69D0" w:rsidRDefault="00446D5A" w:rsidP="00446D5A">
            <w:pPr>
              <w:spacing w:after="120" w:line="360" w:lineRule="auto"/>
              <w:jc w:val="center"/>
              <w:rPr>
                <w:b/>
                <w:caps/>
                <w:sz w:val="22"/>
                <w:szCs w:val="22"/>
              </w:rPr>
            </w:pPr>
          </w:p>
        </w:tc>
        <w:tc>
          <w:tcPr>
            <w:tcW w:w="3128" w:type="dxa"/>
            <w:vMerge/>
          </w:tcPr>
          <w:p w:rsidR="00446D5A" w:rsidRPr="006A69D0" w:rsidRDefault="00446D5A" w:rsidP="00446D5A">
            <w:pPr>
              <w:jc w:val="center"/>
              <w:rPr>
                <w:b/>
                <w:caps/>
                <w:sz w:val="22"/>
                <w:szCs w:val="22"/>
              </w:rPr>
            </w:pPr>
          </w:p>
        </w:tc>
        <w:tc>
          <w:tcPr>
            <w:tcW w:w="3532" w:type="dxa"/>
            <w:shd w:val="clear" w:color="auto" w:fill="BFBFBF" w:themeFill="background1" w:themeFillShade="BF"/>
          </w:tcPr>
          <w:p w:rsidR="00446D5A" w:rsidRPr="006A69D0" w:rsidRDefault="00446D5A" w:rsidP="00446D5A">
            <w:pPr>
              <w:pStyle w:val="Default"/>
              <w:jc w:val="both"/>
              <w:rPr>
                <w:b/>
                <w:sz w:val="22"/>
                <w:szCs w:val="22"/>
              </w:rPr>
            </w:pPr>
            <w:r w:rsidRPr="006A69D0">
              <w:rPr>
                <w:b/>
                <w:sz w:val="22"/>
                <w:szCs w:val="22"/>
              </w:rPr>
              <w:t>В области интеллектуальных навыков (В)</w:t>
            </w:r>
          </w:p>
        </w:tc>
      </w:tr>
      <w:tr w:rsidR="00446D5A" w:rsidRPr="006A69D0" w:rsidTr="00446D5A">
        <w:trPr>
          <w:trHeight w:val="461"/>
        </w:trPr>
        <w:tc>
          <w:tcPr>
            <w:tcW w:w="2803" w:type="dxa"/>
            <w:vMerge/>
          </w:tcPr>
          <w:p w:rsidR="00446D5A" w:rsidRPr="006A69D0" w:rsidRDefault="00446D5A" w:rsidP="00446D5A">
            <w:pPr>
              <w:spacing w:after="120" w:line="360" w:lineRule="auto"/>
              <w:jc w:val="center"/>
              <w:rPr>
                <w:b/>
                <w:caps/>
                <w:sz w:val="22"/>
                <w:szCs w:val="22"/>
              </w:rPr>
            </w:pPr>
          </w:p>
        </w:tc>
        <w:tc>
          <w:tcPr>
            <w:tcW w:w="3128" w:type="dxa"/>
            <w:vMerge/>
          </w:tcPr>
          <w:p w:rsidR="00446D5A" w:rsidRPr="006A69D0" w:rsidRDefault="00446D5A" w:rsidP="00446D5A">
            <w:pPr>
              <w:jc w:val="center"/>
              <w:rPr>
                <w:b/>
                <w:caps/>
                <w:sz w:val="22"/>
                <w:szCs w:val="22"/>
              </w:rPr>
            </w:pPr>
          </w:p>
        </w:tc>
        <w:tc>
          <w:tcPr>
            <w:tcW w:w="3532" w:type="dxa"/>
          </w:tcPr>
          <w:p w:rsidR="00446D5A" w:rsidRPr="006A69D0" w:rsidRDefault="00446D5A" w:rsidP="00446D5A">
            <w:pPr>
              <w:pStyle w:val="Default"/>
              <w:jc w:val="both"/>
              <w:rPr>
                <w:b/>
                <w:sz w:val="22"/>
                <w:szCs w:val="22"/>
              </w:rPr>
            </w:pPr>
            <w:r w:rsidRPr="006A69D0">
              <w:rPr>
                <w:b/>
                <w:sz w:val="22"/>
                <w:szCs w:val="22"/>
              </w:rPr>
              <w:t>Уметь:</w:t>
            </w:r>
            <w:r w:rsidRPr="00B953F6">
              <w:rPr>
                <w:sz w:val="20"/>
                <w:szCs w:val="20"/>
              </w:rPr>
              <w:t xml:space="preserve"> </w:t>
            </w:r>
          </w:p>
        </w:tc>
      </w:tr>
      <w:tr w:rsidR="00446D5A" w:rsidRPr="006A69D0" w:rsidTr="00446D5A">
        <w:trPr>
          <w:trHeight w:val="461"/>
        </w:trPr>
        <w:tc>
          <w:tcPr>
            <w:tcW w:w="2803" w:type="dxa"/>
            <w:vMerge/>
          </w:tcPr>
          <w:p w:rsidR="00446D5A" w:rsidRPr="006A69D0" w:rsidRDefault="00446D5A" w:rsidP="00446D5A">
            <w:pPr>
              <w:spacing w:after="120" w:line="360" w:lineRule="auto"/>
              <w:jc w:val="center"/>
              <w:rPr>
                <w:b/>
                <w:caps/>
                <w:sz w:val="22"/>
                <w:szCs w:val="22"/>
              </w:rPr>
            </w:pPr>
          </w:p>
        </w:tc>
        <w:tc>
          <w:tcPr>
            <w:tcW w:w="3128" w:type="dxa"/>
            <w:vMerge/>
          </w:tcPr>
          <w:p w:rsidR="00446D5A" w:rsidRPr="006A69D0" w:rsidRDefault="00446D5A" w:rsidP="00446D5A">
            <w:pPr>
              <w:jc w:val="center"/>
              <w:rPr>
                <w:b/>
                <w:caps/>
                <w:sz w:val="22"/>
                <w:szCs w:val="22"/>
              </w:rPr>
            </w:pPr>
          </w:p>
        </w:tc>
        <w:tc>
          <w:tcPr>
            <w:tcW w:w="3532" w:type="dxa"/>
            <w:shd w:val="clear" w:color="auto" w:fill="BFBFBF" w:themeFill="background1" w:themeFillShade="BF"/>
          </w:tcPr>
          <w:p w:rsidR="00446D5A" w:rsidRPr="006A69D0" w:rsidRDefault="00446D5A" w:rsidP="00446D5A">
            <w:pPr>
              <w:pStyle w:val="Default"/>
              <w:jc w:val="both"/>
              <w:rPr>
                <w:b/>
                <w:sz w:val="22"/>
                <w:szCs w:val="22"/>
              </w:rPr>
            </w:pPr>
            <w:r w:rsidRPr="006A69D0">
              <w:rPr>
                <w:b/>
                <w:sz w:val="22"/>
                <w:szCs w:val="22"/>
              </w:rPr>
              <w:t>В области практических умений (С)</w:t>
            </w:r>
          </w:p>
        </w:tc>
      </w:tr>
      <w:tr w:rsidR="00446D5A" w:rsidRPr="006A69D0" w:rsidTr="00446D5A">
        <w:trPr>
          <w:trHeight w:val="461"/>
        </w:trPr>
        <w:tc>
          <w:tcPr>
            <w:tcW w:w="2803" w:type="dxa"/>
            <w:vMerge/>
          </w:tcPr>
          <w:p w:rsidR="00446D5A" w:rsidRPr="006A69D0" w:rsidRDefault="00446D5A" w:rsidP="00446D5A">
            <w:pPr>
              <w:spacing w:after="120" w:line="360" w:lineRule="auto"/>
              <w:jc w:val="center"/>
              <w:rPr>
                <w:b/>
                <w:caps/>
                <w:sz w:val="22"/>
                <w:szCs w:val="22"/>
              </w:rPr>
            </w:pPr>
          </w:p>
        </w:tc>
        <w:tc>
          <w:tcPr>
            <w:tcW w:w="3128" w:type="dxa"/>
            <w:vMerge/>
          </w:tcPr>
          <w:p w:rsidR="00446D5A" w:rsidRPr="006A69D0" w:rsidRDefault="00446D5A" w:rsidP="00446D5A">
            <w:pPr>
              <w:jc w:val="center"/>
              <w:rPr>
                <w:b/>
                <w:caps/>
                <w:sz w:val="22"/>
                <w:szCs w:val="22"/>
              </w:rPr>
            </w:pPr>
          </w:p>
        </w:tc>
        <w:tc>
          <w:tcPr>
            <w:tcW w:w="3532" w:type="dxa"/>
          </w:tcPr>
          <w:p w:rsidR="00446D5A" w:rsidRPr="006A69D0" w:rsidRDefault="00446D5A" w:rsidP="00446D5A">
            <w:pPr>
              <w:pStyle w:val="Default"/>
              <w:jc w:val="both"/>
              <w:rPr>
                <w:b/>
                <w:sz w:val="22"/>
                <w:szCs w:val="22"/>
              </w:rPr>
            </w:pPr>
            <w:r w:rsidRPr="006A69D0">
              <w:rPr>
                <w:b/>
                <w:sz w:val="22"/>
                <w:szCs w:val="22"/>
              </w:rPr>
              <w:t>Владеть:</w:t>
            </w:r>
            <w:r w:rsidRPr="00B953F6">
              <w:rPr>
                <w:sz w:val="20"/>
                <w:szCs w:val="20"/>
              </w:rPr>
              <w:t xml:space="preserve"> </w:t>
            </w:r>
          </w:p>
        </w:tc>
      </w:tr>
      <w:tr w:rsidR="00446D5A" w:rsidRPr="006A69D0" w:rsidTr="00446D5A">
        <w:tc>
          <w:tcPr>
            <w:tcW w:w="9463" w:type="dxa"/>
            <w:gridSpan w:val="3"/>
          </w:tcPr>
          <w:p w:rsidR="00446D5A" w:rsidRPr="006A69D0" w:rsidRDefault="00446D5A" w:rsidP="00446D5A">
            <w:pPr>
              <w:pStyle w:val="Default"/>
              <w:jc w:val="center"/>
              <w:rPr>
                <w:b/>
                <w:sz w:val="22"/>
                <w:szCs w:val="22"/>
              </w:rPr>
            </w:pPr>
            <w:r w:rsidRPr="008C5365">
              <w:rPr>
                <w:b/>
                <w:color w:val="auto"/>
                <w:sz w:val="22"/>
                <w:szCs w:val="22"/>
              </w:rPr>
              <w:t>Общепрофессиональные</w:t>
            </w:r>
            <w:r w:rsidRPr="006A69D0">
              <w:rPr>
                <w:b/>
                <w:color w:val="FF0000"/>
                <w:sz w:val="22"/>
                <w:szCs w:val="22"/>
              </w:rPr>
              <w:t xml:space="preserve"> </w:t>
            </w:r>
            <w:r w:rsidRPr="006A69D0">
              <w:rPr>
                <w:b/>
                <w:sz w:val="22"/>
                <w:szCs w:val="22"/>
              </w:rPr>
              <w:t>компетенции</w:t>
            </w:r>
          </w:p>
          <w:p w:rsidR="00446D5A" w:rsidRPr="006A69D0" w:rsidRDefault="00446D5A" w:rsidP="00446D5A">
            <w:pPr>
              <w:pStyle w:val="Default"/>
              <w:jc w:val="center"/>
              <w:rPr>
                <w:b/>
                <w:sz w:val="22"/>
                <w:szCs w:val="22"/>
              </w:rPr>
            </w:pPr>
          </w:p>
        </w:tc>
      </w:tr>
      <w:tr w:rsidR="00446D5A" w:rsidRPr="006A69D0" w:rsidTr="00446D5A">
        <w:tc>
          <w:tcPr>
            <w:tcW w:w="2803" w:type="dxa"/>
            <w:vMerge w:val="restart"/>
          </w:tcPr>
          <w:p w:rsidR="00446D5A" w:rsidRPr="006A69D0" w:rsidRDefault="00446D5A" w:rsidP="00446D5A">
            <w:pPr>
              <w:spacing w:after="120" w:line="360" w:lineRule="auto"/>
              <w:jc w:val="center"/>
              <w:rPr>
                <w:b/>
              </w:rPr>
            </w:pPr>
          </w:p>
        </w:tc>
        <w:tc>
          <w:tcPr>
            <w:tcW w:w="3128" w:type="dxa"/>
            <w:vMerge w:val="restart"/>
          </w:tcPr>
          <w:p w:rsidR="00446D5A" w:rsidRPr="006A69D0" w:rsidRDefault="00446D5A" w:rsidP="00446D5A">
            <w:pPr>
              <w:spacing w:after="120" w:line="360" w:lineRule="auto"/>
              <w:jc w:val="center"/>
              <w:rPr>
                <w:b/>
              </w:rPr>
            </w:pPr>
            <w:r>
              <w:rPr>
                <w:b/>
              </w:rPr>
              <w:t>ОП</w:t>
            </w:r>
            <w:proofErr w:type="gramStart"/>
            <w:r>
              <w:rPr>
                <w:b/>
              </w:rPr>
              <w:t>К</w:t>
            </w:r>
            <w:r>
              <w:rPr>
                <w:b/>
                <w:caps/>
                <w:sz w:val="22"/>
                <w:szCs w:val="22"/>
              </w:rPr>
              <w:t>-</w:t>
            </w:r>
            <w:proofErr w:type="gramEnd"/>
            <w:r>
              <w:rPr>
                <w:b/>
                <w:caps/>
                <w:sz w:val="22"/>
                <w:szCs w:val="22"/>
              </w:rPr>
              <w:t xml:space="preserve"> </w:t>
            </w:r>
            <w:r>
              <w:rPr>
                <w:i/>
                <w:color w:val="FF0000"/>
                <w:sz w:val="22"/>
                <w:szCs w:val="22"/>
              </w:rPr>
              <w:t>(наименование</w:t>
            </w:r>
            <w:r w:rsidRPr="00886A47">
              <w:rPr>
                <w:i/>
                <w:color w:val="FF0000"/>
                <w:sz w:val="22"/>
                <w:szCs w:val="22"/>
              </w:rPr>
              <w:t xml:space="preserve"> о</w:t>
            </w:r>
            <w:r>
              <w:rPr>
                <w:i/>
                <w:color w:val="FF0000"/>
                <w:sz w:val="22"/>
                <w:szCs w:val="22"/>
              </w:rPr>
              <w:t>бщепрофессиональной</w:t>
            </w:r>
            <w:r w:rsidRPr="00886A47">
              <w:rPr>
                <w:i/>
                <w:color w:val="FF0000"/>
                <w:sz w:val="22"/>
                <w:szCs w:val="22"/>
              </w:rPr>
              <w:t xml:space="preserve"> компетенции</w:t>
            </w:r>
            <w:r>
              <w:rPr>
                <w:i/>
                <w:color w:val="FF0000"/>
                <w:sz w:val="22"/>
                <w:szCs w:val="22"/>
              </w:rPr>
              <w:t>)</w:t>
            </w:r>
          </w:p>
        </w:tc>
        <w:tc>
          <w:tcPr>
            <w:tcW w:w="3532" w:type="dxa"/>
            <w:shd w:val="clear" w:color="auto" w:fill="BFBFBF" w:themeFill="background1" w:themeFillShade="BF"/>
          </w:tcPr>
          <w:p w:rsidR="00446D5A" w:rsidRDefault="00446D5A" w:rsidP="00446D5A">
            <w:pPr>
              <w:pStyle w:val="Default"/>
              <w:jc w:val="both"/>
              <w:rPr>
                <w:b/>
                <w:sz w:val="22"/>
                <w:szCs w:val="22"/>
              </w:rPr>
            </w:pPr>
            <w:r w:rsidRPr="006A69D0">
              <w:rPr>
                <w:b/>
                <w:sz w:val="22"/>
                <w:szCs w:val="22"/>
              </w:rPr>
              <w:t>В области знания и понимания (А)</w:t>
            </w:r>
          </w:p>
          <w:p w:rsidR="00446D5A" w:rsidRPr="006A69D0" w:rsidRDefault="00446D5A" w:rsidP="00446D5A">
            <w:pPr>
              <w:pStyle w:val="Default"/>
              <w:jc w:val="both"/>
              <w:rPr>
                <w:b/>
                <w:sz w:val="22"/>
                <w:szCs w:val="22"/>
              </w:rPr>
            </w:pPr>
          </w:p>
        </w:tc>
      </w:tr>
      <w:tr w:rsidR="00446D5A" w:rsidRPr="006A69D0" w:rsidTr="00446D5A">
        <w:tc>
          <w:tcPr>
            <w:tcW w:w="2803" w:type="dxa"/>
            <w:vMerge/>
          </w:tcPr>
          <w:p w:rsidR="00446D5A" w:rsidRPr="006A69D0" w:rsidRDefault="00446D5A" w:rsidP="00446D5A">
            <w:pPr>
              <w:spacing w:after="120" w:line="360" w:lineRule="auto"/>
              <w:jc w:val="center"/>
              <w:rPr>
                <w:b/>
              </w:rPr>
            </w:pPr>
          </w:p>
        </w:tc>
        <w:tc>
          <w:tcPr>
            <w:tcW w:w="3128" w:type="dxa"/>
            <w:vMerge/>
          </w:tcPr>
          <w:p w:rsidR="00446D5A" w:rsidRPr="006A69D0" w:rsidRDefault="00446D5A" w:rsidP="00446D5A">
            <w:pPr>
              <w:spacing w:after="120" w:line="360" w:lineRule="auto"/>
              <w:jc w:val="center"/>
              <w:rPr>
                <w:b/>
              </w:rPr>
            </w:pPr>
          </w:p>
        </w:tc>
        <w:tc>
          <w:tcPr>
            <w:tcW w:w="3532" w:type="dxa"/>
          </w:tcPr>
          <w:p w:rsidR="00446D5A" w:rsidRPr="006A69D0" w:rsidRDefault="00446D5A" w:rsidP="00446D5A">
            <w:pPr>
              <w:pStyle w:val="Default"/>
              <w:jc w:val="both"/>
              <w:rPr>
                <w:b/>
                <w:sz w:val="22"/>
                <w:szCs w:val="22"/>
              </w:rPr>
            </w:pPr>
            <w:r w:rsidRPr="006A69D0">
              <w:rPr>
                <w:b/>
                <w:sz w:val="22"/>
                <w:szCs w:val="22"/>
              </w:rPr>
              <w:t>Знать:</w:t>
            </w:r>
            <w:r w:rsidRPr="00B953F6">
              <w:rPr>
                <w:sz w:val="20"/>
                <w:szCs w:val="20"/>
              </w:rPr>
              <w:t xml:space="preserve"> </w:t>
            </w:r>
          </w:p>
        </w:tc>
      </w:tr>
      <w:tr w:rsidR="00446D5A" w:rsidRPr="006A69D0" w:rsidTr="00446D5A">
        <w:tc>
          <w:tcPr>
            <w:tcW w:w="2803" w:type="dxa"/>
            <w:vMerge/>
          </w:tcPr>
          <w:p w:rsidR="00446D5A" w:rsidRPr="006A69D0" w:rsidRDefault="00446D5A" w:rsidP="00446D5A">
            <w:pPr>
              <w:spacing w:after="120" w:line="360" w:lineRule="auto"/>
              <w:jc w:val="center"/>
              <w:rPr>
                <w:b/>
              </w:rPr>
            </w:pPr>
          </w:p>
        </w:tc>
        <w:tc>
          <w:tcPr>
            <w:tcW w:w="3128" w:type="dxa"/>
            <w:vMerge/>
          </w:tcPr>
          <w:p w:rsidR="00446D5A" w:rsidRPr="006A69D0" w:rsidRDefault="00446D5A" w:rsidP="00446D5A">
            <w:pPr>
              <w:spacing w:after="120" w:line="360" w:lineRule="auto"/>
              <w:jc w:val="center"/>
              <w:rPr>
                <w:b/>
              </w:rPr>
            </w:pPr>
          </w:p>
        </w:tc>
        <w:tc>
          <w:tcPr>
            <w:tcW w:w="3532" w:type="dxa"/>
            <w:shd w:val="clear" w:color="auto" w:fill="BFBFBF" w:themeFill="background1" w:themeFillShade="BF"/>
          </w:tcPr>
          <w:p w:rsidR="00446D5A" w:rsidRPr="006A69D0" w:rsidRDefault="00446D5A" w:rsidP="00446D5A">
            <w:pPr>
              <w:pStyle w:val="Default"/>
              <w:jc w:val="both"/>
              <w:rPr>
                <w:b/>
                <w:sz w:val="22"/>
                <w:szCs w:val="22"/>
              </w:rPr>
            </w:pPr>
            <w:r w:rsidRPr="006A69D0">
              <w:rPr>
                <w:b/>
                <w:sz w:val="22"/>
                <w:szCs w:val="22"/>
              </w:rPr>
              <w:t>В области интеллектуальных навыков (В)</w:t>
            </w:r>
          </w:p>
        </w:tc>
      </w:tr>
      <w:tr w:rsidR="00446D5A" w:rsidRPr="006A69D0" w:rsidTr="00446D5A">
        <w:tc>
          <w:tcPr>
            <w:tcW w:w="2803" w:type="dxa"/>
            <w:vMerge/>
          </w:tcPr>
          <w:p w:rsidR="00446D5A" w:rsidRPr="006A69D0" w:rsidRDefault="00446D5A" w:rsidP="00446D5A">
            <w:pPr>
              <w:spacing w:after="120" w:line="360" w:lineRule="auto"/>
              <w:jc w:val="center"/>
              <w:rPr>
                <w:b/>
              </w:rPr>
            </w:pPr>
          </w:p>
        </w:tc>
        <w:tc>
          <w:tcPr>
            <w:tcW w:w="3128" w:type="dxa"/>
            <w:vMerge/>
          </w:tcPr>
          <w:p w:rsidR="00446D5A" w:rsidRPr="006A69D0" w:rsidRDefault="00446D5A" w:rsidP="00446D5A">
            <w:pPr>
              <w:spacing w:after="120" w:line="360" w:lineRule="auto"/>
              <w:jc w:val="center"/>
              <w:rPr>
                <w:b/>
              </w:rPr>
            </w:pPr>
          </w:p>
        </w:tc>
        <w:tc>
          <w:tcPr>
            <w:tcW w:w="3532" w:type="dxa"/>
          </w:tcPr>
          <w:p w:rsidR="00446D5A" w:rsidRPr="006A69D0" w:rsidRDefault="00446D5A" w:rsidP="00446D5A">
            <w:pPr>
              <w:pStyle w:val="Default"/>
              <w:jc w:val="both"/>
              <w:rPr>
                <w:b/>
                <w:sz w:val="22"/>
                <w:szCs w:val="22"/>
              </w:rPr>
            </w:pPr>
            <w:r w:rsidRPr="006A69D0">
              <w:rPr>
                <w:b/>
                <w:sz w:val="22"/>
                <w:szCs w:val="22"/>
              </w:rPr>
              <w:t>Уметь:</w:t>
            </w:r>
            <w:r w:rsidRPr="00B953F6">
              <w:rPr>
                <w:sz w:val="20"/>
                <w:szCs w:val="20"/>
              </w:rPr>
              <w:t xml:space="preserve"> </w:t>
            </w:r>
          </w:p>
        </w:tc>
      </w:tr>
      <w:tr w:rsidR="00446D5A" w:rsidRPr="006A69D0" w:rsidTr="00446D5A">
        <w:tc>
          <w:tcPr>
            <w:tcW w:w="2803" w:type="dxa"/>
            <w:vMerge/>
          </w:tcPr>
          <w:p w:rsidR="00446D5A" w:rsidRPr="006A69D0" w:rsidRDefault="00446D5A" w:rsidP="00446D5A">
            <w:pPr>
              <w:spacing w:after="120" w:line="360" w:lineRule="auto"/>
              <w:jc w:val="center"/>
              <w:rPr>
                <w:b/>
              </w:rPr>
            </w:pPr>
          </w:p>
        </w:tc>
        <w:tc>
          <w:tcPr>
            <w:tcW w:w="3128" w:type="dxa"/>
            <w:vMerge/>
          </w:tcPr>
          <w:p w:rsidR="00446D5A" w:rsidRPr="006A69D0" w:rsidRDefault="00446D5A" w:rsidP="00446D5A">
            <w:pPr>
              <w:spacing w:after="120" w:line="360" w:lineRule="auto"/>
              <w:jc w:val="center"/>
              <w:rPr>
                <w:b/>
              </w:rPr>
            </w:pPr>
          </w:p>
        </w:tc>
        <w:tc>
          <w:tcPr>
            <w:tcW w:w="3532" w:type="dxa"/>
            <w:shd w:val="clear" w:color="auto" w:fill="BFBFBF" w:themeFill="background1" w:themeFillShade="BF"/>
          </w:tcPr>
          <w:p w:rsidR="00446D5A" w:rsidRPr="006A69D0" w:rsidRDefault="00446D5A" w:rsidP="00446D5A">
            <w:pPr>
              <w:pStyle w:val="Default"/>
              <w:rPr>
                <w:b/>
                <w:sz w:val="22"/>
                <w:szCs w:val="22"/>
              </w:rPr>
            </w:pPr>
            <w:r w:rsidRPr="006A69D0">
              <w:rPr>
                <w:b/>
                <w:sz w:val="22"/>
                <w:szCs w:val="22"/>
              </w:rPr>
              <w:t>В области практических умений (С)</w:t>
            </w:r>
          </w:p>
        </w:tc>
      </w:tr>
      <w:tr w:rsidR="00446D5A" w:rsidRPr="006A69D0" w:rsidTr="00446D5A">
        <w:tc>
          <w:tcPr>
            <w:tcW w:w="2803" w:type="dxa"/>
            <w:vMerge/>
          </w:tcPr>
          <w:p w:rsidR="00446D5A" w:rsidRPr="006A69D0" w:rsidRDefault="00446D5A" w:rsidP="00446D5A">
            <w:pPr>
              <w:spacing w:after="120" w:line="360" w:lineRule="auto"/>
              <w:jc w:val="center"/>
              <w:rPr>
                <w:b/>
              </w:rPr>
            </w:pPr>
          </w:p>
        </w:tc>
        <w:tc>
          <w:tcPr>
            <w:tcW w:w="3128" w:type="dxa"/>
            <w:vMerge/>
          </w:tcPr>
          <w:p w:rsidR="00446D5A" w:rsidRPr="006A69D0" w:rsidRDefault="00446D5A" w:rsidP="00446D5A">
            <w:pPr>
              <w:spacing w:after="120" w:line="360" w:lineRule="auto"/>
              <w:jc w:val="center"/>
              <w:rPr>
                <w:b/>
              </w:rPr>
            </w:pPr>
          </w:p>
        </w:tc>
        <w:tc>
          <w:tcPr>
            <w:tcW w:w="3532" w:type="dxa"/>
          </w:tcPr>
          <w:p w:rsidR="00446D5A" w:rsidRPr="006A69D0" w:rsidRDefault="00446D5A" w:rsidP="00446D5A">
            <w:pPr>
              <w:pStyle w:val="Default"/>
              <w:jc w:val="both"/>
              <w:rPr>
                <w:b/>
                <w:sz w:val="22"/>
                <w:szCs w:val="22"/>
              </w:rPr>
            </w:pPr>
            <w:r w:rsidRPr="006A69D0">
              <w:rPr>
                <w:b/>
                <w:sz w:val="22"/>
                <w:szCs w:val="22"/>
              </w:rPr>
              <w:t>Владеть:</w:t>
            </w:r>
            <w:r w:rsidRPr="00B953F6">
              <w:rPr>
                <w:sz w:val="20"/>
                <w:szCs w:val="20"/>
              </w:rPr>
              <w:t xml:space="preserve"> </w:t>
            </w:r>
          </w:p>
        </w:tc>
      </w:tr>
      <w:tr w:rsidR="00446D5A" w:rsidRPr="006A69D0" w:rsidTr="00446D5A">
        <w:tc>
          <w:tcPr>
            <w:tcW w:w="9463" w:type="dxa"/>
            <w:gridSpan w:val="3"/>
          </w:tcPr>
          <w:p w:rsidR="00446D5A" w:rsidRPr="006A69D0" w:rsidRDefault="00446D5A" w:rsidP="00446D5A">
            <w:pPr>
              <w:pStyle w:val="Default"/>
              <w:jc w:val="center"/>
              <w:rPr>
                <w:b/>
                <w:sz w:val="22"/>
                <w:szCs w:val="22"/>
              </w:rPr>
            </w:pPr>
            <w:r w:rsidRPr="008C5365">
              <w:rPr>
                <w:b/>
                <w:color w:val="auto"/>
                <w:sz w:val="22"/>
                <w:szCs w:val="22"/>
              </w:rPr>
              <w:t xml:space="preserve">Профессиональные  </w:t>
            </w:r>
            <w:r w:rsidRPr="006A69D0">
              <w:rPr>
                <w:b/>
                <w:sz w:val="22"/>
                <w:szCs w:val="22"/>
              </w:rPr>
              <w:t>компетенции</w:t>
            </w:r>
          </w:p>
        </w:tc>
      </w:tr>
      <w:tr w:rsidR="00446D5A" w:rsidRPr="006A69D0" w:rsidTr="00446D5A">
        <w:tc>
          <w:tcPr>
            <w:tcW w:w="9463" w:type="dxa"/>
            <w:gridSpan w:val="3"/>
          </w:tcPr>
          <w:p w:rsidR="00446D5A" w:rsidRPr="006A69D0" w:rsidRDefault="00446D5A" w:rsidP="00446D5A">
            <w:pPr>
              <w:pStyle w:val="Default"/>
              <w:jc w:val="both"/>
              <w:rPr>
                <w:b/>
                <w:sz w:val="22"/>
                <w:szCs w:val="22"/>
              </w:rPr>
            </w:pPr>
          </w:p>
          <w:p w:rsidR="00446D5A" w:rsidRPr="006A69D0" w:rsidRDefault="00446D5A" w:rsidP="00446D5A">
            <w:pPr>
              <w:pStyle w:val="Default"/>
              <w:jc w:val="center"/>
              <w:rPr>
                <w:b/>
                <w:sz w:val="22"/>
                <w:szCs w:val="22"/>
              </w:rPr>
            </w:pPr>
            <w:r w:rsidRPr="006A69D0">
              <w:rPr>
                <w:b/>
                <w:sz w:val="22"/>
                <w:szCs w:val="22"/>
              </w:rPr>
              <w:t>Обобщенная трудовая функция</w:t>
            </w:r>
            <w:r>
              <w:rPr>
                <w:b/>
                <w:sz w:val="22"/>
                <w:szCs w:val="22"/>
              </w:rPr>
              <w:t xml:space="preserve"> </w:t>
            </w:r>
            <w:r w:rsidRPr="002E720A">
              <w:t xml:space="preserve">– </w:t>
            </w:r>
            <w:r>
              <w:rPr>
                <w:i/>
                <w:color w:val="FF0000"/>
                <w:sz w:val="22"/>
                <w:szCs w:val="22"/>
              </w:rPr>
              <w:t>(наименование</w:t>
            </w:r>
            <w:r w:rsidRPr="002628DB">
              <w:rPr>
                <w:i/>
                <w:color w:val="FF0000"/>
                <w:sz w:val="22"/>
                <w:szCs w:val="22"/>
              </w:rPr>
              <w:t>)</w:t>
            </w:r>
          </w:p>
        </w:tc>
      </w:tr>
      <w:tr w:rsidR="00446D5A" w:rsidRPr="006A69D0" w:rsidTr="00446D5A">
        <w:tc>
          <w:tcPr>
            <w:tcW w:w="9463" w:type="dxa"/>
            <w:gridSpan w:val="3"/>
          </w:tcPr>
          <w:p w:rsidR="00446D5A" w:rsidRPr="006A69D0" w:rsidRDefault="00446D5A" w:rsidP="00446D5A">
            <w:pPr>
              <w:pStyle w:val="Default"/>
              <w:jc w:val="both"/>
              <w:rPr>
                <w:b/>
                <w:sz w:val="22"/>
                <w:szCs w:val="22"/>
              </w:rPr>
            </w:pPr>
          </w:p>
          <w:p w:rsidR="00446D5A" w:rsidRPr="006A69D0" w:rsidRDefault="00446D5A" w:rsidP="00446D5A">
            <w:pPr>
              <w:pStyle w:val="Default"/>
              <w:jc w:val="both"/>
              <w:rPr>
                <w:b/>
                <w:color w:val="FF0000"/>
                <w:sz w:val="22"/>
                <w:szCs w:val="22"/>
              </w:rPr>
            </w:pPr>
            <w:r w:rsidRPr="006A69D0">
              <w:rPr>
                <w:b/>
                <w:sz w:val="22"/>
                <w:szCs w:val="22"/>
              </w:rPr>
              <w:t>Трудовая</w:t>
            </w:r>
            <w:r>
              <w:rPr>
                <w:b/>
                <w:sz w:val="22"/>
                <w:szCs w:val="22"/>
              </w:rPr>
              <w:t xml:space="preserve"> (</w:t>
            </w:r>
            <w:proofErr w:type="spellStart"/>
            <w:r>
              <w:rPr>
                <w:b/>
                <w:sz w:val="22"/>
                <w:szCs w:val="22"/>
              </w:rPr>
              <w:t>ые</w:t>
            </w:r>
            <w:proofErr w:type="spellEnd"/>
            <w:r>
              <w:rPr>
                <w:b/>
                <w:sz w:val="22"/>
                <w:szCs w:val="22"/>
              </w:rPr>
              <w:t>)</w:t>
            </w:r>
            <w:r w:rsidRPr="006A69D0">
              <w:rPr>
                <w:b/>
                <w:sz w:val="22"/>
                <w:szCs w:val="22"/>
              </w:rPr>
              <w:t xml:space="preserve"> функция</w:t>
            </w:r>
            <w:r>
              <w:rPr>
                <w:b/>
                <w:sz w:val="22"/>
                <w:szCs w:val="22"/>
              </w:rPr>
              <w:t xml:space="preserve"> (и) </w:t>
            </w:r>
            <w:r w:rsidRPr="002628DB">
              <w:rPr>
                <w:i/>
                <w:color w:val="FF0000"/>
                <w:sz w:val="22"/>
                <w:szCs w:val="22"/>
              </w:rPr>
              <w:t>(наименование и код трудовой функции)</w:t>
            </w:r>
          </w:p>
        </w:tc>
      </w:tr>
      <w:tr w:rsidR="00446D5A" w:rsidRPr="006A69D0" w:rsidTr="00446D5A">
        <w:tc>
          <w:tcPr>
            <w:tcW w:w="2803" w:type="dxa"/>
            <w:vMerge w:val="restart"/>
          </w:tcPr>
          <w:p w:rsidR="00446D5A" w:rsidRPr="00BD7D9C" w:rsidRDefault="00446D5A" w:rsidP="00446D5A">
            <w:pPr>
              <w:rPr>
                <w:i/>
                <w:color w:val="FF0000"/>
              </w:rPr>
            </w:pPr>
            <w:r w:rsidRPr="00BD7D9C">
              <w:rPr>
                <w:i/>
                <w:color w:val="FF0000"/>
              </w:rPr>
              <w:t>(наименование трудовой функции)</w:t>
            </w:r>
          </w:p>
          <w:p w:rsidR="00446D5A" w:rsidRPr="006A69D0" w:rsidRDefault="00446D5A" w:rsidP="00446D5A">
            <w:pPr>
              <w:rPr>
                <w:color w:val="FF0000"/>
              </w:rPr>
            </w:pPr>
          </w:p>
          <w:p w:rsidR="00446D5A" w:rsidRPr="006A69D0" w:rsidRDefault="00446D5A" w:rsidP="00446D5A">
            <w:pPr>
              <w:rPr>
                <w:color w:val="FF0000"/>
              </w:rPr>
            </w:pPr>
          </w:p>
          <w:p w:rsidR="00446D5A" w:rsidRPr="006A69D0" w:rsidRDefault="00446D5A" w:rsidP="00446D5A">
            <w:pPr>
              <w:rPr>
                <w:color w:val="FF0000"/>
              </w:rPr>
            </w:pPr>
          </w:p>
        </w:tc>
        <w:tc>
          <w:tcPr>
            <w:tcW w:w="3128" w:type="dxa"/>
            <w:vMerge w:val="restart"/>
          </w:tcPr>
          <w:p w:rsidR="00446D5A" w:rsidRPr="002628DB" w:rsidRDefault="00446D5A" w:rsidP="00446D5A">
            <w:pPr>
              <w:rPr>
                <w:color w:val="FF0000"/>
              </w:rPr>
            </w:pPr>
            <w:r w:rsidRPr="002628DB">
              <w:rPr>
                <w:b/>
              </w:rPr>
              <w:t xml:space="preserve">ПК - </w:t>
            </w:r>
            <w:r w:rsidRPr="002628DB">
              <w:rPr>
                <w:i/>
                <w:color w:val="FF0000"/>
              </w:rPr>
              <w:t>(наименование профессиональной компетенции)</w:t>
            </w:r>
          </w:p>
        </w:tc>
        <w:tc>
          <w:tcPr>
            <w:tcW w:w="3532" w:type="dxa"/>
            <w:shd w:val="clear" w:color="auto" w:fill="A6A6A6" w:themeFill="background1" w:themeFillShade="A6"/>
          </w:tcPr>
          <w:p w:rsidR="00446D5A" w:rsidRDefault="00446D5A" w:rsidP="00446D5A">
            <w:pPr>
              <w:pStyle w:val="Default"/>
              <w:jc w:val="both"/>
              <w:rPr>
                <w:b/>
                <w:sz w:val="22"/>
                <w:szCs w:val="22"/>
              </w:rPr>
            </w:pPr>
            <w:r w:rsidRPr="006A69D0">
              <w:rPr>
                <w:b/>
                <w:sz w:val="22"/>
                <w:szCs w:val="22"/>
              </w:rPr>
              <w:t>В области знания и понимания (А)</w:t>
            </w:r>
          </w:p>
          <w:p w:rsidR="00446D5A" w:rsidRPr="006A69D0" w:rsidRDefault="00446D5A" w:rsidP="00446D5A">
            <w:pPr>
              <w:pStyle w:val="Default"/>
              <w:jc w:val="both"/>
              <w:rPr>
                <w:b/>
                <w:sz w:val="22"/>
                <w:szCs w:val="22"/>
              </w:rPr>
            </w:pPr>
          </w:p>
        </w:tc>
      </w:tr>
      <w:tr w:rsidR="00446D5A" w:rsidRPr="006A69D0" w:rsidTr="00446D5A">
        <w:tc>
          <w:tcPr>
            <w:tcW w:w="2803" w:type="dxa"/>
            <w:vMerge/>
          </w:tcPr>
          <w:p w:rsidR="00446D5A" w:rsidRPr="006A69D0" w:rsidRDefault="00446D5A" w:rsidP="00446D5A">
            <w:pPr>
              <w:spacing w:after="120" w:line="360" w:lineRule="auto"/>
              <w:jc w:val="center"/>
              <w:rPr>
                <w:b/>
              </w:rPr>
            </w:pPr>
          </w:p>
        </w:tc>
        <w:tc>
          <w:tcPr>
            <w:tcW w:w="3128" w:type="dxa"/>
            <w:vMerge/>
          </w:tcPr>
          <w:p w:rsidR="00446D5A" w:rsidRPr="006A69D0" w:rsidRDefault="00446D5A" w:rsidP="00446D5A">
            <w:pPr>
              <w:spacing w:after="120" w:line="360" w:lineRule="auto"/>
              <w:jc w:val="center"/>
              <w:rPr>
                <w:b/>
              </w:rPr>
            </w:pPr>
          </w:p>
        </w:tc>
        <w:tc>
          <w:tcPr>
            <w:tcW w:w="3532" w:type="dxa"/>
          </w:tcPr>
          <w:p w:rsidR="00446D5A" w:rsidRPr="006A69D0" w:rsidRDefault="00446D5A" w:rsidP="00446D5A">
            <w:pPr>
              <w:pStyle w:val="Default"/>
              <w:jc w:val="both"/>
              <w:rPr>
                <w:b/>
                <w:sz w:val="22"/>
                <w:szCs w:val="22"/>
              </w:rPr>
            </w:pPr>
            <w:r w:rsidRPr="006A69D0">
              <w:rPr>
                <w:b/>
                <w:sz w:val="22"/>
                <w:szCs w:val="22"/>
              </w:rPr>
              <w:t>Знать:</w:t>
            </w:r>
            <w:r w:rsidRPr="00B953F6">
              <w:rPr>
                <w:sz w:val="20"/>
                <w:szCs w:val="20"/>
              </w:rPr>
              <w:t xml:space="preserve"> </w:t>
            </w:r>
          </w:p>
        </w:tc>
      </w:tr>
      <w:tr w:rsidR="00446D5A" w:rsidRPr="006A69D0" w:rsidTr="00446D5A">
        <w:tc>
          <w:tcPr>
            <w:tcW w:w="2803" w:type="dxa"/>
            <w:vMerge/>
          </w:tcPr>
          <w:p w:rsidR="00446D5A" w:rsidRPr="006A69D0" w:rsidRDefault="00446D5A" w:rsidP="00446D5A">
            <w:pPr>
              <w:spacing w:after="120" w:line="360" w:lineRule="auto"/>
              <w:jc w:val="center"/>
              <w:rPr>
                <w:b/>
              </w:rPr>
            </w:pPr>
          </w:p>
        </w:tc>
        <w:tc>
          <w:tcPr>
            <w:tcW w:w="3128" w:type="dxa"/>
            <w:vMerge/>
          </w:tcPr>
          <w:p w:rsidR="00446D5A" w:rsidRPr="006A69D0" w:rsidRDefault="00446D5A" w:rsidP="00446D5A">
            <w:pPr>
              <w:spacing w:after="120" w:line="360" w:lineRule="auto"/>
              <w:jc w:val="center"/>
              <w:rPr>
                <w:b/>
              </w:rPr>
            </w:pPr>
          </w:p>
        </w:tc>
        <w:tc>
          <w:tcPr>
            <w:tcW w:w="3532" w:type="dxa"/>
            <w:shd w:val="clear" w:color="auto" w:fill="A6A6A6" w:themeFill="background1" w:themeFillShade="A6"/>
          </w:tcPr>
          <w:p w:rsidR="00446D5A" w:rsidRPr="006A69D0" w:rsidRDefault="00446D5A" w:rsidP="00446D5A">
            <w:pPr>
              <w:pStyle w:val="Default"/>
              <w:jc w:val="both"/>
              <w:rPr>
                <w:b/>
                <w:sz w:val="22"/>
                <w:szCs w:val="22"/>
              </w:rPr>
            </w:pPr>
            <w:r w:rsidRPr="006A69D0">
              <w:rPr>
                <w:b/>
                <w:sz w:val="22"/>
                <w:szCs w:val="22"/>
              </w:rPr>
              <w:t>В области интеллектуальных навыков (В)</w:t>
            </w:r>
          </w:p>
        </w:tc>
      </w:tr>
      <w:tr w:rsidR="00446D5A" w:rsidRPr="006A69D0" w:rsidTr="00446D5A">
        <w:tc>
          <w:tcPr>
            <w:tcW w:w="2803" w:type="dxa"/>
            <w:vMerge/>
          </w:tcPr>
          <w:p w:rsidR="00446D5A" w:rsidRPr="006A69D0" w:rsidRDefault="00446D5A" w:rsidP="00446D5A">
            <w:pPr>
              <w:spacing w:after="120" w:line="360" w:lineRule="auto"/>
              <w:jc w:val="center"/>
              <w:rPr>
                <w:b/>
              </w:rPr>
            </w:pPr>
          </w:p>
        </w:tc>
        <w:tc>
          <w:tcPr>
            <w:tcW w:w="3128" w:type="dxa"/>
            <w:vMerge/>
          </w:tcPr>
          <w:p w:rsidR="00446D5A" w:rsidRPr="006A69D0" w:rsidRDefault="00446D5A" w:rsidP="00446D5A">
            <w:pPr>
              <w:spacing w:after="120" w:line="360" w:lineRule="auto"/>
              <w:jc w:val="center"/>
              <w:rPr>
                <w:b/>
              </w:rPr>
            </w:pPr>
          </w:p>
        </w:tc>
        <w:tc>
          <w:tcPr>
            <w:tcW w:w="3532" w:type="dxa"/>
          </w:tcPr>
          <w:p w:rsidR="00446D5A" w:rsidRPr="006A69D0" w:rsidRDefault="00446D5A" w:rsidP="00446D5A">
            <w:pPr>
              <w:pStyle w:val="Default"/>
              <w:jc w:val="both"/>
              <w:rPr>
                <w:b/>
                <w:sz w:val="22"/>
                <w:szCs w:val="22"/>
              </w:rPr>
            </w:pPr>
            <w:r w:rsidRPr="006A69D0">
              <w:rPr>
                <w:b/>
                <w:sz w:val="22"/>
                <w:szCs w:val="22"/>
              </w:rPr>
              <w:t>Уметь:</w:t>
            </w:r>
            <w:r w:rsidRPr="00B953F6">
              <w:rPr>
                <w:sz w:val="20"/>
                <w:szCs w:val="20"/>
              </w:rPr>
              <w:t xml:space="preserve"> </w:t>
            </w:r>
          </w:p>
        </w:tc>
      </w:tr>
      <w:tr w:rsidR="00446D5A" w:rsidRPr="006A69D0" w:rsidTr="00446D5A">
        <w:tc>
          <w:tcPr>
            <w:tcW w:w="2803" w:type="dxa"/>
            <w:vMerge/>
          </w:tcPr>
          <w:p w:rsidR="00446D5A" w:rsidRPr="006A69D0" w:rsidRDefault="00446D5A" w:rsidP="00446D5A">
            <w:pPr>
              <w:spacing w:after="120" w:line="360" w:lineRule="auto"/>
              <w:jc w:val="center"/>
              <w:rPr>
                <w:b/>
              </w:rPr>
            </w:pPr>
          </w:p>
        </w:tc>
        <w:tc>
          <w:tcPr>
            <w:tcW w:w="3128" w:type="dxa"/>
            <w:vMerge/>
          </w:tcPr>
          <w:p w:rsidR="00446D5A" w:rsidRPr="006A69D0" w:rsidRDefault="00446D5A" w:rsidP="00446D5A">
            <w:pPr>
              <w:spacing w:after="120" w:line="360" w:lineRule="auto"/>
              <w:jc w:val="center"/>
              <w:rPr>
                <w:b/>
              </w:rPr>
            </w:pPr>
          </w:p>
        </w:tc>
        <w:tc>
          <w:tcPr>
            <w:tcW w:w="3532" w:type="dxa"/>
            <w:shd w:val="clear" w:color="auto" w:fill="A6A6A6" w:themeFill="background1" w:themeFillShade="A6"/>
          </w:tcPr>
          <w:p w:rsidR="00446D5A" w:rsidRPr="006A69D0" w:rsidRDefault="00446D5A" w:rsidP="00446D5A">
            <w:pPr>
              <w:pStyle w:val="Default"/>
              <w:rPr>
                <w:b/>
                <w:sz w:val="22"/>
                <w:szCs w:val="22"/>
              </w:rPr>
            </w:pPr>
            <w:r w:rsidRPr="006A69D0">
              <w:rPr>
                <w:b/>
                <w:sz w:val="22"/>
                <w:szCs w:val="22"/>
              </w:rPr>
              <w:t>В области практических умений (С)</w:t>
            </w:r>
          </w:p>
        </w:tc>
      </w:tr>
      <w:tr w:rsidR="00446D5A" w:rsidRPr="006A69D0" w:rsidTr="00446D5A">
        <w:tc>
          <w:tcPr>
            <w:tcW w:w="2803" w:type="dxa"/>
            <w:vMerge/>
          </w:tcPr>
          <w:p w:rsidR="00446D5A" w:rsidRPr="006A69D0" w:rsidRDefault="00446D5A" w:rsidP="00446D5A">
            <w:pPr>
              <w:spacing w:after="120" w:line="360" w:lineRule="auto"/>
              <w:jc w:val="center"/>
              <w:rPr>
                <w:b/>
              </w:rPr>
            </w:pPr>
          </w:p>
        </w:tc>
        <w:tc>
          <w:tcPr>
            <w:tcW w:w="3128" w:type="dxa"/>
            <w:vMerge/>
          </w:tcPr>
          <w:p w:rsidR="00446D5A" w:rsidRPr="006A69D0" w:rsidRDefault="00446D5A" w:rsidP="00446D5A">
            <w:pPr>
              <w:spacing w:after="120" w:line="360" w:lineRule="auto"/>
              <w:jc w:val="center"/>
              <w:rPr>
                <w:b/>
              </w:rPr>
            </w:pPr>
          </w:p>
        </w:tc>
        <w:tc>
          <w:tcPr>
            <w:tcW w:w="3532" w:type="dxa"/>
          </w:tcPr>
          <w:p w:rsidR="00446D5A" w:rsidRPr="006A69D0" w:rsidRDefault="00446D5A" w:rsidP="00446D5A">
            <w:pPr>
              <w:pStyle w:val="Default"/>
              <w:jc w:val="both"/>
              <w:rPr>
                <w:b/>
                <w:sz w:val="22"/>
                <w:szCs w:val="22"/>
              </w:rPr>
            </w:pPr>
            <w:r w:rsidRPr="006A69D0">
              <w:rPr>
                <w:b/>
                <w:sz w:val="22"/>
                <w:szCs w:val="22"/>
              </w:rPr>
              <w:t>Владеть:</w:t>
            </w:r>
            <w:r w:rsidRPr="00B953F6">
              <w:rPr>
                <w:sz w:val="20"/>
                <w:szCs w:val="20"/>
              </w:rPr>
              <w:t xml:space="preserve"> </w:t>
            </w:r>
          </w:p>
        </w:tc>
      </w:tr>
    </w:tbl>
    <w:p w:rsidR="00446D5A" w:rsidRPr="00CA24ED" w:rsidRDefault="00446D5A" w:rsidP="00446D5A">
      <w:pPr>
        <w:pStyle w:val="a3"/>
        <w:ind w:left="120" w:hanging="120"/>
        <w:rPr>
          <w:color w:val="000000"/>
        </w:rPr>
      </w:pPr>
      <w:r w:rsidRPr="00CA24ED">
        <w:rPr>
          <w:rStyle w:val="a5"/>
          <w:rFonts w:eastAsia="Calibri"/>
          <w:color w:val="000000"/>
        </w:rPr>
        <w:footnoteRef/>
      </w:r>
      <w:r w:rsidRPr="00CA24ED">
        <w:rPr>
          <w:color w:val="000000"/>
        </w:rPr>
        <w:t xml:space="preserve"> </w:t>
      </w:r>
      <w:r w:rsidRPr="00CA24ED">
        <w:rPr>
          <w:b/>
          <w:color w:val="000000"/>
        </w:rPr>
        <w:t xml:space="preserve">Компетенции </w:t>
      </w:r>
      <w:r w:rsidRPr="00CA24ED">
        <w:rPr>
          <w:color w:val="000000"/>
        </w:rPr>
        <w:t>берутся из Учебно</w:t>
      </w:r>
      <w:r>
        <w:rPr>
          <w:color w:val="000000"/>
        </w:rPr>
        <w:t>го</w:t>
      </w:r>
      <w:r w:rsidRPr="00CA24ED">
        <w:rPr>
          <w:color w:val="000000"/>
        </w:rPr>
        <w:t xml:space="preserve"> план</w:t>
      </w:r>
      <w:r>
        <w:rPr>
          <w:color w:val="000000"/>
        </w:rPr>
        <w:t>а</w:t>
      </w:r>
      <w:r w:rsidRPr="00CA24ED">
        <w:rPr>
          <w:color w:val="000000"/>
        </w:rPr>
        <w:t xml:space="preserve"> </w:t>
      </w:r>
      <w:r w:rsidRPr="00CA24ED">
        <w:rPr>
          <w:i/>
          <w:color w:val="000000"/>
        </w:rPr>
        <w:t xml:space="preserve">по направлению </w:t>
      </w:r>
      <w:r>
        <w:rPr>
          <w:i/>
          <w:color w:val="000000"/>
        </w:rPr>
        <w:t xml:space="preserve">подготовки </w:t>
      </w:r>
      <w:r w:rsidRPr="00CA24ED">
        <w:rPr>
          <w:i/>
          <w:color w:val="000000"/>
        </w:rPr>
        <w:t>бакалавра</w:t>
      </w:r>
      <w:r>
        <w:rPr>
          <w:i/>
          <w:color w:val="000000"/>
        </w:rPr>
        <w:t xml:space="preserve"> </w:t>
      </w:r>
      <w:r w:rsidRPr="00CA24ED">
        <w:rPr>
          <w:i/>
          <w:color w:val="000000"/>
        </w:rPr>
        <w:t>/</w:t>
      </w:r>
      <w:r>
        <w:rPr>
          <w:i/>
          <w:color w:val="000000"/>
        </w:rPr>
        <w:t>специалиста</w:t>
      </w:r>
    </w:p>
    <w:p w:rsidR="00955BB4" w:rsidRPr="00D67F70" w:rsidRDefault="00955BB4" w:rsidP="00955BB4">
      <w:pPr>
        <w:rPr>
          <w:rFonts w:eastAsia="SimSun"/>
          <w:sz w:val="28"/>
          <w:szCs w:val="28"/>
          <w:lang w:eastAsia="zh-CN"/>
        </w:rPr>
      </w:pPr>
    </w:p>
    <w:p w:rsidR="00955BB4" w:rsidRPr="005F0A19" w:rsidRDefault="00955BB4" w:rsidP="005F0A19">
      <w:pPr>
        <w:tabs>
          <w:tab w:val="left" w:pos="709"/>
        </w:tabs>
        <w:spacing w:line="360" w:lineRule="auto"/>
        <w:ind w:firstLine="709"/>
        <w:jc w:val="both"/>
      </w:pPr>
      <w:r w:rsidRPr="005F0A19">
        <w:lastRenderedPageBreak/>
        <w:t>Основными этапами формирования указанных компетенций при изучении дисциплины</w:t>
      </w:r>
      <w:r w:rsidR="0017220A" w:rsidRPr="0017220A">
        <w:rPr>
          <w:i/>
        </w:rPr>
        <w:t>/</w:t>
      </w:r>
      <w:r w:rsidR="0017220A" w:rsidRPr="0017220A">
        <w:rPr>
          <w:i/>
          <w:color w:val="FF0000"/>
        </w:rPr>
        <w:t>модуля</w:t>
      </w:r>
      <w:r w:rsidRPr="005F0A19">
        <w:t xml:space="preserve"> являются последовательное изучение содержательно связанных между собой разделов (тем) учебных занятий. Изучение каждого раздела (темы) предполагает овладение обучающими необходимыми компетенциями. Результат аттестации на различных этапах формирования компетенций показывает уровень освоения компетенций </w:t>
      </w:r>
      <w:proofErr w:type="gramStart"/>
      <w:r w:rsidRPr="005F0A19">
        <w:t>обучающими</w:t>
      </w:r>
      <w:proofErr w:type="gramEnd"/>
      <w:r w:rsidRPr="005F0A19">
        <w:t xml:space="preserve">. </w:t>
      </w:r>
    </w:p>
    <w:p w:rsidR="00955BB4" w:rsidRPr="005F0A19" w:rsidRDefault="00955BB4" w:rsidP="00955BB4">
      <w:pPr>
        <w:tabs>
          <w:tab w:val="left" w:pos="709"/>
        </w:tabs>
        <w:jc w:val="both"/>
      </w:pPr>
    </w:p>
    <w:p w:rsidR="00955BB4" w:rsidRPr="005F0A19" w:rsidRDefault="00955BB4" w:rsidP="00955BB4">
      <w:pPr>
        <w:tabs>
          <w:tab w:val="left" w:pos="709"/>
        </w:tabs>
        <w:jc w:val="center"/>
        <w:rPr>
          <w:b/>
        </w:rPr>
      </w:pPr>
      <w:r w:rsidRPr="005F0A19">
        <w:rPr>
          <w:b/>
        </w:rPr>
        <w:t>Паспорт фонда оценочных средств по дисциплине</w:t>
      </w:r>
    </w:p>
    <w:p w:rsidR="00955BB4" w:rsidRPr="003B72BA" w:rsidRDefault="003B72BA" w:rsidP="00955BB4">
      <w:pPr>
        <w:tabs>
          <w:tab w:val="left" w:pos="709"/>
        </w:tabs>
        <w:jc w:val="center"/>
        <w:rPr>
          <w:b/>
          <w:color w:val="FF0000"/>
        </w:rPr>
      </w:pPr>
      <w:r w:rsidRPr="003B72BA">
        <w:rPr>
          <w:i/>
          <w:color w:val="FF0000"/>
        </w:rPr>
        <w:t>наименование  дисциплины</w:t>
      </w:r>
      <w:r w:rsidR="0017220A" w:rsidRPr="0017220A">
        <w:rPr>
          <w:i/>
        </w:rPr>
        <w:t>/</w:t>
      </w:r>
      <w:r w:rsidR="0017220A" w:rsidRPr="0017220A">
        <w:rPr>
          <w:i/>
          <w:color w:val="FF0000"/>
        </w:rPr>
        <w:t>модуля</w:t>
      </w:r>
      <w:r w:rsidRPr="003B72BA">
        <w:rPr>
          <w:i/>
          <w:color w:val="FF0000"/>
        </w:rPr>
        <w:t xml:space="preserve"> по учебному плану</w:t>
      </w:r>
    </w:p>
    <w:tbl>
      <w:tblPr>
        <w:tblStyle w:val="aa"/>
        <w:tblW w:w="0" w:type="auto"/>
        <w:tblLook w:val="04A0" w:firstRow="1" w:lastRow="0" w:firstColumn="1" w:lastColumn="0" w:noHBand="0" w:noVBand="1"/>
      </w:tblPr>
      <w:tblGrid>
        <w:gridCol w:w="2843"/>
        <w:gridCol w:w="1921"/>
        <w:gridCol w:w="1544"/>
        <w:gridCol w:w="1893"/>
        <w:gridCol w:w="1370"/>
      </w:tblGrid>
      <w:tr w:rsidR="00955BB4" w:rsidRPr="004F2A60" w:rsidTr="003B72BA">
        <w:tc>
          <w:tcPr>
            <w:tcW w:w="2843" w:type="dxa"/>
            <w:vMerge w:val="restart"/>
          </w:tcPr>
          <w:p w:rsidR="00955BB4" w:rsidRPr="004F2A60" w:rsidRDefault="00955BB4" w:rsidP="00955BB4">
            <w:pPr>
              <w:tabs>
                <w:tab w:val="left" w:pos="709"/>
              </w:tabs>
              <w:jc w:val="center"/>
            </w:pPr>
            <w:r w:rsidRPr="004F2A60">
              <w:t>Контролируемые модули, разделы (темы) дисциплины</w:t>
            </w:r>
          </w:p>
        </w:tc>
        <w:tc>
          <w:tcPr>
            <w:tcW w:w="1921" w:type="dxa"/>
            <w:vMerge w:val="restart"/>
          </w:tcPr>
          <w:p w:rsidR="00955BB4" w:rsidRPr="004F2A60" w:rsidRDefault="00955BB4" w:rsidP="00955BB4">
            <w:pPr>
              <w:tabs>
                <w:tab w:val="left" w:pos="709"/>
              </w:tabs>
              <w:jc w:val="center"/>
            </w:pPr>
            <w:r w:rsidRPr="004F2A60">
              <w:t>Код контролируемой компетенции</w:t>
            </w:r>
          </w:p>
        </w:tc>
        <w:tc>
          <w:tcPr>
            <w:tcW w:w="3437" w:type="dxa"/>
            <w:gridSpan w:val="2"/>
          </w:tcPr>
          <w:p w:rsidR="00955BB4" w:rsidRPr="004F2A60" w:rsidRDefault="00955BB4" w:rsidP="00955BB4">
            <w:pPr>
              <w:tabs>
                <w:tab w:val="left" w:pos="709"/>
              </w:tabs>
              <w:jc w:val="center"/>
            </w:pPr>
            <w:r w:rsidRPr="004F2A60">
              <w:t>Оценочные средства по этапам формирования компетенций</w:t>
            </w:r>
          </w:p>
        </w:tc>
        <w:tc>
          <w:tcPr>
            <w:tcW w:w="1370" w:type="dxa"/>
            <w:vMerge w:val="restart"/>
          </w:tcPr>
          <w:p w:rsidR="00955BB4" w:rsidRPr="004F2A60" w:rsidRDefault="00955BB4" w:rsidP="00955BB4">
            <w:pPr>
              <w:tabs>
                <w:tab w:val="left" w:pos="709"/>
              </w:tabs>
              <w:jc w:val="center"/>
            </w:pPr>
            <w:r w:rsidRPr="004F2A60">
              <w:t>Способ контроля</w:t>
            </w:r>
          </w:p>
        </w:tc>
      </w:tr>
      <w:tr w:rsidR="00955BB4" w:rsidRPr="004F2A60" w:rsidTr="003B72BA">
        <w:tc>
          <w:tcPr>
            <w:tcW w:w="2843" w:type="dxa"/>
            <w:vMerge/>
          </w:tcPr>
          <w:p w:rsidR="00955BB4" w:rsidRPr="004F2A60" w:rsidRDefault="00955BB4" w:rsidP="00955BB4">
            <w:pPr>
              <w:tabs>
                <w:tab w:val="left" w:pos="709"/>
              </w:tabs>
              <w:jc w:val="center"/>
            </w:pPr>
          </w:p>
        </w:tc>
        <w:tc>
          <w:tcPr>
            <w:tcW w:w="1921" w:type="dxa"/>
            <w:vMerge/>
          </w:tcPr>
          <w:p w:rsidR="00955BB4" w:rsidRPr="004F2A60" w:rsidRDefault="00955BB4" w:rsidP="00955BB4">
            <w:pPr>
              <w:tabs>
                <w:tab w:val="left" w:pos="709"/>
              </w:tabs>
              <w:jc w:val="center"/>
            </w:pPr>
          </w:p>
        </w:tc>
        <w:tc>
          <w:tcPr>
            <w:tcW w:w="1544" w:type="dxa"/>
          </w:tcPr>
          <w:p w:rsidR="00955BB4" w:rsidRPr="004F2A60" w:rsidRDefault="00955BB4" w:rsidP="00955BB4">
            <w:pPr>
              <w:tabs>
                <w:tab w:val="left" w:pos="709"/>
              </w:tabs>
              <w:jc w:val="center"/>
            </w:pPr>
            <w:r w:rsidRPr="004F2A60">
              <w:t>текущий контроль по дисциплине</w:t>
            </w:r>
          </w:p>
        </w:tc>
        <w:tc>
          <w:tcPr>
            <w:tcW w:w="1893" w:type="dxa"/>
          </w:tcPr>
          <w:p w:rsidR="00955BB4" w:rsidRPr="004F2A60" w:rsidRDefault="00955BB4" w:rsidP="00955BB4">
            <w:pPr>
              <w:tabs>
                <w:tab w:val="left" w:pos="709"/>
              </w:tabs>
              <w:jc w:val="center"/>
            </w:pPr>
            <w:r w:rsidRPr="004F2A60">
              <w:t xml:space="preserve">промежуточный контроль по дисциплине </w:t>
            </w:r>
          </w:p>
        </w:tc>
        <w:tc>
          <w:tcPr>
            <w:tcW w:w="1370" w:type="dxa"/>
            <w:vMerge/>
          </w:tcPr>
          <w:p w:rsidR="00955BB4" w:rsidRPr="004F2A60" w:rsidRDefault="00955BB4" w:rsidP="00955BB4">
            <w:pPr>
              <w:tabs>
                <w:tab w:val="left" w:pos="709"/>
              </w:tabs>
              <w:jc w:val="center"/>
            </w:pPr>
          </w:p>
        </w:tc>
      </w:tr>
      <w:tr w:rsidR="00955BB4" w:rsidRPr="004F2A60" w:rsidTr="003B72BA">
        <w:tc>
          <w:tcPr>
            <w:tcW w:w="2843" w:type="dxa"/>
          </w:tcPr>
          <w:p w:rsidR="00955BB4" w:rsidRPr="004F2A60" w:rsidRDefault="00955BB4" w:rsidP="00955BB4"/>
        </w:tc>
        <w:tc>
          <w:tcPr>
            <w:tcW w:w="1921" w:type="dxa"/>
          </w:tcPr>
          <w:p w:rsidR="00955BB4" w:rsidRPr="004F2A60" w:rsidRDefault="00955BB4" w:rsidP="00955BB4">
            <w:pPr>
              <w:jc w:val="center"/>
              <w:rPr>
                <w:bCs/>
              </w:rPr>
            </w:pPr>
          </w:p>
        </w:tc>
        <w:tc>
          <w:tcPr>
            <w:tcW w:w="1544" w:type="dxa"/>
          </w:tcPr>
          <w:p w:rsidR="00955BB4" w:rsidRPr="004F2A60" w:rsidRDefault="00955BB4" w:rsidP="00955BB4">
            <w:pPr>
              <w:jc w:val="center"/>
            </w:pPr>
          </w:p>
        </w:tc>
        <w:tc>
          <w:tcPr>
            <w:tcW w:w="1893" w:type="dxa"/>
          </w:tcPr>
          <w:p w:rsidR="00955BB4" w:rsidRPr="004F2A60" w:rsidRDefault="00955BB4" w:rsidP="00955BB4">
            <w:pPr>
              <w:tabs>
                <w:tab w:val="left" w:pos="709"/>
              </w:tabs>
              <w:jc w:val="center"/>
            </w:pPr>
          </w:p>
        </w:tc>
        <w:tc>
          <w:tcPr>
            <w:tcW w:w="1370" w:type="dxa"/>
          </w:tcPr>
          <w:p w:rsidR="00955BB4" w:rsidRPr="004F2A60" w:rsidRDefault="00955BB4" w:rsidP="003B72BA">
            <w:pPr>
              <w:tabs>
                <w:tab w:val="left" w:pos="709"/>
              </w:tabs>
              <w:jc w:val="center"/>
            </w:pPr>
          </w:p>
        </w:tc>
      </w:tr>
      <w:tr w:rsidR="00955BB4" w:rsidRPr="004F2A60" w:rsidTr="003B72BA">
        <w:tc>
          <w:tcPr>
            <w:tcW w:w="2843" w:type="dxa"/>
          </w:tcPr>
          <w:p w:rsidR="00955BB4" w:rsidRPr="004F2A60" w:rsidRDefault="00955BB4" w:rsidP="00955BB4"/>
        </w:tc>
        <w:tc>
          <w:tcPr>
            <w:tcW w:w="1921" w:type="dxa"/>
          </w:tcPr>
          <w:p w:rsidR="00955BB4" w:rsidRPr="004F2A60" w:rsidRDefault="00955BB4" w:rsidP="00955BB4">
            <w:pPr>
              <w:jc w:val="center"/>
              <w:rPr>
                <w:bCs/>
              </w:rPr>
            </w:pPr>
          </w:p>
        </w:tc>
        <w:tc>
          <w:tcPr>
            <w:tcW w:w="1544" w:type="dxa"/>
          </w:tcPr>
          <w:p w:rsidR="00955BB4" w:rsidRPr="004F2A60" w:rsidRDefault="00955BB4" w:rsidP="003B72BA">
            <w:pPr>
              <w:jc w:val="center"/>
            </w:pPr>
          </w:p>
        </w:tc>
        <w:tc>
          <w:tcPr>
            <w:tcW w:w="1893" w:type="dxa"/>
          </w:tcPr>
          <w:p w:rsidR="00955BB4" w:rsidRPr="004F2A60" w:rsidRDefault="00955BB4" w:rsidP="00955BB4">
            <w:pPr>
              <w:tabs>
                <w:tab w:val="left" w:pos="709"/>
              </w:tabs>
              <w:jc w:val="center"/>
            </w:pPr>
          </w:p>
        </w:tc>
        <w:tc>
          <w:tcPr>
            <w:tcW w:w="1370" w:type="dxa"/>
          </w:tcPr>
          <w:p w:rsidR="00955BB4" w:rsidRPr="004F2A60" w:rsidRDefault="00955BB4" w:rsidP="00955BB4">
            <w:pPr>
              <w:tabs>
                <w:tab w:val="left" w:pos="709"/>
              </w:tabs>
              <w:jc w:val="center"/>
            </w:pPr>
          </w:p>
        </w:tc>
      </w:tr>
      <w:tr w:rsidR="00955BB4" w:rsidRPr="004F2A60" w:rsidTr="003B72BA">
        <w:tc>
          <w:tcPr>
            <w:tcW w:w="2843" w:type="dxa"/>
          </w:tcPr>
          <w:p w:rsidR="00955BB4" w:rsidRPr="004F2A60" w:rsidRDefault="00955BB4" w:rsidP="00955BB4">
            <w:pPr>
              <w:rPr>
                <w:color w:val="000000"/>
              </w:rPr>
            </w:pPr>
          </w:p>
        </w:tc>
        <w:tc>
          <w:tcPr>
            <w:tcW w:w="1921" w:type="dxa"/>
          </w:tcPr>
          <w:p w:rsidR="00955BB4" w:rsidRPr="004F2A60" w:rsidRDefault="00955BB4" w:rsidP="00955BB4">
            <w:pPr>
              <w:jc w:val="center"/>
              <w:rPr>
                <w:bCs/>
              </w:rPr>
            </w:pPr>
          </w:p>
        </w:tc>
        <w:tc>
          <w:tcPr>
            <w:tcW w:w="1544" w:type="dxa"/>
          </w:tcPr>
          <w:p w:rsidR="00955BB4" w:rsidRPr="004F2A60" w:rsidRDefault="00955BB4" w:rsidP="003B72BA">
            <w:pPr>
              <w:jc w:val="center"/>
            </w:pPr>
          </w:p>
        </w:tc>
        <w:tc>
          <w:tcPr>
            <w:tcW w:w="1893" w:type="dxa"/>
          </w:tcPr>
          <w:p w:rsidR="00955BB4" w:rsidRPr="004F2A60" w:rsidRDefault="00955BB4" w:rsidP="00955BB4">
            <w:pPr>
              <w:tabs>
                <w:tab w:val="left" w:pos="709"/>
              </w:tabs>
              <w:jc w:val="center"/>
            </w:pPr>
          </w:p>
        </w:tc>
        <w:tc>
          <w:tcPr>
            <w:tcW w:w="1370" w:type="dxa"/>
          </w:tcPr>
          <w:p w:rsidR="00955BB4" w:rsidRPr="004F2A60" w:rsidRDefault="00955BB4" w:rsidP="00955BB4">
            <w:pPr>
              <w:tabs>
                <w:tab w:val="left" w:pos="709"/>
              </w:tabs>
              <w:jc w:val="center"/>
            </w:pPr>
          </w:p>
        </w:tc>
      </w:tr>
    </w:tbl>
    <w:p w:rsidR="003B72BA" w:rsidRDefault="003B72BA" w:rsidP="00955BB4">
      <w:pPr>
        <w:tabs>
          <w:tab w:val="left" w:pos="709"/>
        </w:tabs>
        <w:jc w:val="center"/>
        <w:rPr>
          <w:b/>
          <w:sz w:val="28"/>
          <w:szCs w:val="28"/>
        </w:rPr>
      </w:pPr>
    </w:p>
    <w:p w:rsidR="003B72BA" w:rsidRDefault="003B72BA" w:rsidP="00955BB4">
      <w:pPr>
        <w:tabs>
          <w:tab w:val="left" w:pos="709"/>
        </w:tabs>
        <w:jc w:val="center"/>
        <w:rPr>
          <w:b/>
          <w:sz w:val="28"/>
          <w:szCs w:val="28"/>
        </w:rPr>
      </w:pPr>
    </w:p>
    <w:p w:rsidR="003B72BA" w:rsidRDefault="003B72BA" w:rsidP="00955BB4">
      <w:pPr>
        <w:tabs>
          <w:tab w:val="left" w:pos="709"/>
        </w:tabs>
        <w:jc w:val="center"/>
        <w:rPr>
          <w:b/>
          <w:sz w:val="28"/>
          <w:szCs w:val="28"/>
        </w:rPr>
      </w:pPr>
    </w:p>
    <w:p w:rsidR="00955BB4" w:rsidRDefault="00955BB4" w:rsidP="00955BB4">
      <w:pPr>
        <w:tabs>
          <w:tab w:val="left" w:pos="709"/>
        </w:tabs>
        <w:jc w:val="center"/>
        <w:rPr>
          <w:b/>
          <w:sz w:val="28"/>
          <w:szCs w:val="28"/>
        </w:rPr>
      </w:pPr>
      <w:r w:rsidRPr="004F2A60">
        <w:rPr>
          <w:b/>
          <w:sz w:val="28"/>
          <w:szCs w:val="28"/>
        </w:rPr>
        <w:t>Этапы формирования компетенций в процессе освоения дисциплины</w:t>
      </w:r>
    </w:p>
    <w:p w:rsidR="003B72BA" w:rsidRDefault="003B72BA" w:rsidP="00955BB4">
      <w:pPr>
        <w:tabs>
          <w:tab w:val="left" w:pos="709"/>
        </w:tabs>
        <w:jc w:val="center"/>
        <w:rPr>
          <w:i/>
          <w:color w:val="FF0000"/>
        </w:rPr>
      </w:pPr>
      <w:r w:rsidRPr="003B72BA">
        <w:rPr>
          <w:i/>
          <w:color w:val="FF0000"/>
        </w:rPr>
        <w:t>наименование  дисциплины</w:t>
      </w:r>
      <w:r w:rsidR="0017220A" w:rsidRPr="0017220A">
        <w:rPr>
          <w:i/>
        </w:rPr>
        <w:t>/</w:t>
      </w:r>
      <w:r w:rsidR="0017220A" w:rsidRPr="0017220A">
        <w:rPr>
          <w:i/>
          <w:color w:val="FF0000"/>
        </w:rPr>
        <w:t>модуля</w:t>
      </w:r>
      <w:r w:rsidRPr="003B72BA">
        <w:rPr>
          <w:i/>
          <w:color w:val="FF0000"/>
        </w:rPr>
        <w:t xml:space="preserve"> по учебному плану</w:t>
      </w:r>
    </w:p>
    <w:p w:rsidR="003B72BA" w:rsidRPr="003B72BA" w:rsidRDefault="003B72BA" w:rsidP="00955BB4">
      <w:pPr>
        <w:tabs>
          <w:tab w:val="left" w:pos="709"/>
        </w:tabs>
        <w:jc w:val="center"/>
        <w:rPr>
          <w:b/>
          <w:color w:val="FF0000"/>
          <w:sz w:val="28"/>
          <w:szCs w:val="28"/>
        </w:rPr>
      </w:pPr>
    </w:p>
    <w:tbl>
      <w:tblPr>
        <w:tblStyle w:val="aa"/>
        <w:tblW w:w="5000" w:type="pct"/>
        <w:tblInd w:w="-114" w:type="dxa"/>
        <w:tblLayout w:type="fixed"/>
        <w:tblCellMar>
          <w:left w:w="28" w:type="dxa"/>
          <w:right w:w="28" w:type="dxa"/>
        </w:tblCellMar>
        <w:tblLook w:val="04A0" w:firstRow="1" w:lastRow="0" w:firstColumn="1" w:lastColumn="0" w:noHBand="0" w:noVBand="1"/>
      </w:tblPr>
      <w:tblGrid>
        <w:gridCol w:w="1271"/>
        <w:gridCol w:w="426"/>
        <w:gridCol w:w="51"/>
        <w:gridCol w:w="401"/>
        <w:gridCol w:w="26"/>
        <w:gridCol w:w="320"/>
        <w:gridCol w:w="73"/>
        <w:gridCol w:w="288"/>
        <w:gridCol w:w="363"/>
        <w:gridCol w:w="363"/>
        <w:gridCol w:w="390"/>
        <w:gridCol w:w="425"/>
        <w:gridCol w:w="425"/>
        <w:gridCol w:w="425"/>
        <w:gridCol w:w="433"/>
        <w:gridCol w:w="431"/>
        <w:gridCol w:w="429"/>
        <w:gridCol w:w="429"/>
        <w:gridCol w:w="437"/>
        <w:gridCol w:w="437"/>
        <w:gridCol w:w="435"/>
        <w:gridCol w:w="433"/>
        <w:gridCol w:w="137"/>
        <w:gridCol w:w="563"/>
      </w:tblGrid>
      <w:tr w:rsidR="00955BB4" w:rsidRPr="004F2A60" w:rsidTr="00955BB4">
        <w:tc>
          <w:tcPr>
            <w:tcW w:w="675" w:type="pct"/>
            <w:vMerge w:val="restart"/>
            <w:vAlign w:val="center"/>
          </w:tcPr>
          <w:p w:rsidR="00955BB4" w:rsidRPr="004F2A60" w:rsidRDefault="00955BB4" w:rsidP="00955BB4">
            <w:pPr>
              <w:jc w:val="center"/>
            </w:pPr>
          </w:p>
          <w:p w:rsidR="00955BB4" w:rsidRPr="004F2A60" w:rsidRDefault="00955BB4" w:rsidP="00955BB4">
            <w:pPr>
              <w:jc w:val="center"/>
            </w:pPr>
            <w:r w:rsidRPr="004F2A60">
              <w:t>Код контролируемой компетенции</w:t>
            </w:r>
          </w:p>
          <w:p w:rsidR="00955BB4" w:rsidRPr="004F2A60" w:rsidRDefault="00955BB4" w:rsidP="00955BB4"/>
        </w:tc>
        <w:tc>
          <w:tcPr>
            <w:tcW w:w="4325" w:type="pct"/>
            <w:gridSpan w:val="23"/>
            <w:vAlign w:val="center"/>
          </w:tcPr>
          <w:p w:rsidR="00955BB4" w:rsidRPr="004F2A60" w:rsidRDefault="00955BB4" w:rsidP="00955BB4">
            <w:pPr>
              <w:jc w:val="center"/>
            </w:pPr>
            <w:r w:rsidRPr="004F2A60">
              <w:t>Номера недель</w:t>
            </w:r>
          </w:p>
        </w:tc>
      </w:tr>
      <w:tr w:rsidR="00955BB4" w:rsidRPr="004F2A60" w:rsidTr="00955BB4">
        <w:tc>
          <w:tcPr>
            <w:tcW w:w="675" w:type="pct"/>
            <w:vMerge/>
            <w:vAlign w:val="center"/>
          </w:tcPr>
          <w:p w:rsidR="00955BB4" w:rsidRPr="004F2A60" w:rsidRDefault="00955BB4" w:rsidP="00955BB4"/>
        </w:tc>
        <w:tc>
          <w:tcPr>
            <w:tcW w:w="253" w:type="pct"/>
            <w:gridSpan w:val="2"/>
            <w:vAlign w:val="center"/>
          </w:tcPr>
          <w:p w:rsidR="00955BB4" w:rsidRPr="004F2A60" w:rsidRDefault="00955BB4" w:rsidP="00955BB4">
            <w:pPr>
              <w:jc w:val="center"/>
            </w:pPr>
          </w:p>
        </w:tc>
        <w:tc>
          <w:tcPr>
            <w:tcW w:w="227" w:type="pct"/>
            <w:gridSpan w:val="2"/>
            <w:vAlign w:val="center"/>
          </w:tcPr>
          <w:p w:rsidR="00955BB4" w:rsidRPr="004F2A60" w:rsidRDefault="00955BB4" w:rsidP="00955BB4">
            <w:pPr>
              <w:jc w:val="center"/>
            </w:pPr>
          </w:p>
        </w:tc>
        <w:tc>
          <w:tcPr>
            <w:tcW w:w="170" w:type="pct"/>
            <w:vAlign w:val="center"/>
          </w:tcPr>
          <w:p w:rsidR="00955BB4" w:rsidRPr="004F2A60" w:rsidRDefault="00955BB4" w:rsidP="00955BB4">
            <w:pPr>
              <w:jc w:val="center"/>
            </w:pPr>
          </w:p>
        </w:tc>
        <w:tc>
          <w:tcPr>
            <w:tcW w:w="192" w:type="pct"/>
            <w:gridSpan w:val="2"/>
            <w:vAlign w:val="center"/>
          </w:tcPr>
          <w:p w:rsidR="00955BB4" w:rsidRPr="004F2A60" w:rsidRDefault="00955BB4" w:rsidP="00955BB4">
            <w:pPr>
              <w:jc w:val="center"/>
            </w:pPr>
          </w:p>
        </w:tc>
        <w:tc>
          <w:tcPr>
            <w:tcW w:w="193" w:type="pct"/>
            <w:vAlign w:val="center"/>
          </w:tcPr>
          <w:p w:rsidR="00955BB4" w:rsidRPr="004F2A60" w:rsidRDefault="00955BB4" w:rsidP="00955BB4">
            <w:pPr>
              <w:jc w:val="center"/>
            </w:pPr>
          </w:p>
        </w:tc>
        <w:tc>
          <w:tcPr>
            <w:tcW w:w="193" w:type="pct"/>
            <w:vAlign w:val="center"/>
          </w:tcPr>
          <w:p w:rsidR="00955BB4" w:rsidRPr="004F2A60" w:rsidRDefault="00955BB4" w:rsidP="00955BB4">
            <w:pPr>
              <w:jc w:val="center"/>
            </w:pPr>
          </w:p>
        </w:tc>
        <w:tc>
          <w:tcPr>
            <w:tcW w:w="207" w:type="pct"/>
            <w:vAlign w:val="center"/>
          </w:tcPr>
          <w:p w:rsidR="00955BB4" w:rsidRPr="004F2A60" w:rsidRDefault="00955BB4" w:rsidP="00955BB4">
            <w:pPr>
              <w:jc w:val="center"/>
            </w:pPr>
          </w:p>
        </w:tc>
        <w:tc>
          <w:tcPr>
            <w:tcW w:w="226" w:type="pct"/>
            <w:vAlign w:val="center"/>
          </w:tcPr>
          <w:p w:rsidR="00955BB4" w:rsidRPr="004F2A60" w:rsidRDefault="00955BB4" w:rsidP="00955BB4">
            <w:pPr>
              <w:jc w:val="center"/>
            </w:pPr>
          </w:p>
        </w:tc>
        <w:tc>
          <w:tcPr>
            <w:tcW w:w="226" w:type="pct"/>
            <w:vAlign w:val="center"/>
          </w:tcPr>
          <w:p w:rsidR="00955BB4" w:rsidRPr="004F2A60" w:rsidRDefault="00955BB4" w:rsidP="00955BB4">
            <w:pPr>
              <w:jc w:val="center"/>
            </w:pPr>
          </w:p>
        </w:tc>
        <w:tc>
          <w:tcPr>
            <w:tcW w:w="226" w:type="pct"/>
            <w:vAlign w:val="center"/>
          </w:tcPr>
          <w:p w:rsidR="00955BB4" w:rsidRPr="004F2A60" w:rsidRDefault="00955BB4" w:rsidP="00955BB4">
            <w:pPr>
              <w:jc w:val="center"/>
            </w:pPr>
          </w:p>
        </w:tc>
        <w:tc>
          <w:tcPr>
            <w:tcW w:w="230" w:type="pct"/>
            <w:vAlign w:val="center"/>
          </w:tcPr>
          <w:p w:rsidR="00955BB4" w:rsidRPr="004F2A60" w:rsidRDefault="00955BB4" w:rsidP="00955BB4">
            <w:pPr>
              <w:jc w:val="center"/>
            </w:pPr>
          </w:p>
        </w:tc>
        <w:tc>
          <w:tcPr>
            <w:tcW w:w="229" w:type="pct"/>
            <w:vAlign w:val="center"/>
          </w:tcPr>
          <w:p w:rsidR="00955BB4" w:rsidRPr="004F2A60" w:rsidRDefault="00955BB4" w:rsidP="00955BB4">
            <w:pPr>
              <w:jc w:val="center"/>
            </w:pPr>
          </w:p>
        </w:tc>
        <w:tc>
          <w:tcPr>
            <w:tcW w:w="228" w:type="pct"/>
            <w:vAlign w:val="center"/>
          </w:tcPr>
          <w:p w:rsidR="00955BB4" w:rsidRPr="004F2A60" w:rsidRDefault="00955BB4" w:rsidP="00955BB4">
            <w:pPr>
              <w:jc w:val="center"/>
            </w:pPr>
          </w:p>
        </w:tc>
        <w:tc>
          <w:tcPr>
            <w:tcW w:w="228" w:type="pct"/>
            <w:vAlign w:val="center"/>
          </w:tcPr>
          <w:p w:rsidR="00955BB4" w:rsidRPr="004F2A60" w:rsidRDefault="00955BB4" w:rsidP="003B72BA">
            <w:pPr>
              <w:jc w:val="center"/>
            </w:pPr>
          </w:p>
        </w:tc>
        <w:tc>
          <w:tcPr>
            <w:tcW w:w="232" w:type="pct"/>
            <w:vAlign w:val="center"/>
          </w:tcPr>
          <w:p w:rsidR="00955BB4" w:rsidRPr="004F2A60" w:rsidRDefault="00955BB4" w:rsidP="003B72BA"/>
        </w:tc>
        <w:tc>
          <w:tcPr>
            <w:tcW w:w="232" w:type="pct"/>
            <w:vAlign w:val="center"/>
          </w:tcPr>
          <w:p w:rsidR="00955BB4" w:rsidRPr="004F2A60" w:rsidRDefault="00955BB4" w:rsidP="00955BB4">
            <w:pPr>
              <w:jc w:val="center"/>
            </w:pPr>
          </w:p>
        </w:tc>
        <w:tc>
          <w:tcPr>
            <w:tcW w:w="231" w:type="pct"/>
            <w:vAlign w:val="center"/>
          </w:tcPr>
          <w:p w:rsidR="00955BB4" w:rsidRPr="004F2A60" w:rsidRDefault="00955BB4" w:rsidP="00955BB4">
            <w:pPr>
              <w:jc w:val="center"/>
            </w:pPr>
          </w:p>
        </w:tc>
        <w:tc>
          <w:tcPr>
            <w:tcW w:w="230" w:type="pct"/>
            <w:vAlign w:val="center"/>
          </w:tcPr>
          <w:p w:rsidR="00955BB4" w:rsidRPr="004F2A60" w:rsidRDefault="00955BB4" w:rsidP="00955BB4">
            <w:pPr>
              <w:jc w:val="center"/>
            </w:pPr>
          </w:p>
        </w:tc>
        <w:tc>
          <w:tcPr>
            <w:tcW w:w="372" w:type="pct"/>
            <w:gridSpan w:val="2"/>
          </w:tcPr>
          <w:p w:rsidR="00955BB4" w:rsidRPr="004F2A60" w:rsidRDefault="00955BB4" w:rsidP="00955BB4">
            <w:pPr>
              <w:jc w:val="center"/>
            </w:pPr>
          </w:p>
        </w:tc>
      </w:tr>
      <w:tr w:rsidR="00955BB4" w:rsidRPr="004F2A60" w:rsidTr="00955BB4">
        <w:tc>
          <w:tcPr>
            <w:tcW w:w="675" w:type="pct"/>
            <w:vMerge/>
            <w:vAlign w:val="center"/>
          </w:tcPr>
          <w:p w:rsidR="00955BB4" w:rsidRPr="004F2A60" w:rsidRDefault="00955BB4" w:rsidP="00955BB4"/>
        </w:tc>
        <w:tc>
          <w:tcPr>
            <w:tcW w:w="4325" w:type="pct"/>
            <w:gridSpan w:val="23"/>
            <w:shd w:val="clear" w:color="auto" w:fill="auto"/>
            <w:vAlign w:val="center"/>
          </w:tcPr>
          <w:p w:rsidR="00955BB4" w:rsidRPr="004F2A60" w:rsidRDefault="00955BB4" w:rsidP="00955BB4">
            <w:pPr>
              <w:jc w:val="center"/>
            </w:pPr>
            <w:r w:rsidRPr="004F2A60">
              <w:t>Этапы формирования компетенций</w:t>
            </w:r>
          </w:p>
        </w:tc>
      </w:tr>
      <w:tr w:rsidR="00955BB4" w:rsidRPr="004F2A60" w:rsidTr="00955BB4">
        <w:tc>
          <w:tcPr>
            <w:tcW w:w="675" w:type="pct"/>
            <w:vAlign w:val="center"/>
          </w:tcPr>
          <w:p w:rsidR="00955BB4" w:rsidRPr="004F2A60" w:rsidRDefault="00955BB4" w:rsidP="00955BB4">
            <w:pPr>
              <w:jc w:val="center"/>
            </w:pPr>
          </w:p>
        </w:tc>
        <w:tc>
          <w:tcPr>
            <w:tcW w:w="226" w:type="pct"/>
            <w:vAlign w:val="center"/>
          </w:tcPr>
          <w:p w:rsidR="00955BB4" w:rsidRPr="004F2A60" w:rsidRDefault="00955BB4" w:rsidP="00955BB4">
            <w:pPr>
              <w:jc w:val="center"/>
            </w:pPr>
          </w:p>
        </w:tc>
        <w:tc>
          <w:tcPr>
            <w:tcW w:w="240" w:type="pct"/>
            <w:gridSpan w:val="2"/>
            <w:vAlign w:val="center"/>
          </w:tcPr>
          <w:p w:rsidR="00955BB4" w:rsidRPr="004F2A60" w:rsidRDefault="00955BB4" w:rsidP="00955BB4">
            <w:pPr>
              <w:jc w:val="center"/>
            </w:pPr>
          </w:p>
        </w:tc>
        <w:tc>
          <w:tcPr>
            <w:tcW w:w="223" w:type="pct"/>
            <w:gridSpan w:val="3"/>
            <w:vAlign w:val="center"/>
          </w:tcPr>
          <w:p w:rsidR="00955BB4" w:rsidRPr="004F2A60" w:rsidRDefault="00955BB4" w:rsidP="00955BB4">
            <w:pPr>
              <w:jc w:val="center"/>
            </w:pPr>
          </w:p>
        </w:tc>
        <w:tc>
          <w:tcPr>
            <w:tcW w:w="153" w:type="pct"/>
            <w:vAlign w:val="center"/>
          </w:tcPr>
          <w:p w:rsidR="00955BB4" w:rsidRPr="004F2A60" w:rsidRDefault="00955BB4" w:rsidP="00955BB4">
            <w:pPr>
              <w:jc w:val="center"/>
            </w:pPr>
          </w:p>
        </w:tc>
        <w:tc>
          <w:tcPr>
            <w:tcW w:w="193" w:type="pct"/>
            <w:vAlign w:val="center"/>
          </w:tcPr>
          <w:p w:rsidR="00955BB4" w:rsidRPr="004F2A60" w:rsidRDefault="00955BB4" w:rsidP="00955BB4">
            <w:pPr>
              <w:jc w:val="center"/>
            </w:pPr>
          </w:p>
        </w:tc>
        <w:tc>
          <w:tcPr>
            <w:tcW w:w="193" w:type="pct"/>
            <w:vAlign w:val="center"/>
          </w:tcPr>
          <w:p w:rsidR="00955BB4" w:rsidRPr="004F2A60" w:rsidRDefault="00955BB4" w:rsidP="00955BB4">
            <w:pPr>
              <w:jc w:val="center"/>
            </w:pPr>
          </w:p>
        </w:tc>
        <w:tc>
          <w:tcPr>
            <w:tcW w:w="207" w:type="pct"/>
            <w:vAlign w:val="center"/>
          </w:tcPr>
          <w:p w:rsidR="00955BB4" w:rsidRPr="004F2A60" w:rsidRDefault="00955BB4" w:rsidP="00955BB4">
            <w:pPr>
              <w:jc w:val="center"/>
            </w:pPr>
          </w:p>
        </w:tc>
        <w:tc>
          <w:tcPr>
            <w:tcW w:w="226" w:type="pct"/>
            <w:vAlign w:val="center"/>
          </w:tcPr>
          <w:p w:rsidR="00955BB4" w:rsidRPr="004F2A60" w:rsidRDefault="00955BB4" w:rsidP="00955BB4">
            <w:pPr>
              <w:jc w:val="center"/>
            </w:pPr>
          </w:p>
        </w:tc>
        <w:tc>
          <w:tcPr>
            <w:tcW w:w="226" w:type="pct"/>
            <w:vAlign w:val="center"/>
          </w:tcPr>
          <w:p w:rsidR="00955BB4" w:rsidRPr="004F2A60" w:rsidRDefault="00955BB4" w:rsidP="00955BB4">
            <w:pPr>
              <w:jc w:val="center"/>
            </w:pPr>
          </w:p>
        </w:tc>
        <w:tc>
          <w:tcPr>
            <w:tcW w:w="226" w:type="pct"/>
            <w:vAlign w:val="center"/>
          </w:tcPr>
          <w:p w:rsidR="00955BB4" w:rsidRPr="004F2A60" w:rsidRDefault="00955BB4" w:rsidP="00955BB4">
            <w:pPr>
              <w:jc w:val="center"/>
            </w:pPr>
          </w:p>
        </w:tc>
        <w:tc>
          <w:tcPr>
            <w:tcW w:w="230" w:type="pct"/>
            <w:vAlign w:val="center"/>
          </w:tcPr>
          <w:p w:rsidR="00955BB4" w:rsidRPr="004F2A60" w:rsidRDefault="00955BB4" w:rsidP="00955BB4">
            <w:pPr>
              <w:jc w:val="center"/>
            </w:pPr>
          </w:p>
        </w:tc>
        <w:tc>
          <w:tcPr>
            <w:tcW w:w="229" w:type="pct"/>
            <w:vAlign w:val="center"/>
          </w:tcPr>
          <w:p w:rsidR="00955BB4" w:rsidRPr="004F2A60" w:rsidRDefault="00955BB4" w:rsidP="00955BB4">
            <w:pPr>
              <w:jc w:val="center"/>
            </w:pPr>
          </w:p>
        </w:tc>
        <w:tc>
          <w:tcPr>
            <w:tcW w:w="228" w:type="pct"/>
            <w:vAlign w:val="center"/>
          </w:tcPr>
          <w:p w:rsidR="00955BB4" w:rsidRPr="004F2A60" w:rsidRDefault="00955BB4" w:rsidP="00955BB4">
            <w:pPr>
              <w:jc w:val="center"/>
            </w:pPr>
          </w:p>
        </w:tc>
        <w:tc>
          <w:tcPr>
            <w:tcW w:w="228" w:type="pct"/>
            <w:vAlign w:val="center"/>
          </w:tcPr>
          <w:p w:rsidR="00955BB4" w:rsidRPr="004F2A60" w:rsidRDefault="00955BB4" w:rsidP="00955BB4">
            <w:pPr>
              <w:jc w:val="center"/>
            </w:pPr>
          </w:p>
        </w:tc>
        <w:tc>
          <w:tcPr>
            <w:tcW w:w="232" w:type="pct"/>
            <w:vAlign w:val="center"/>
          </w:tcPr>
          <w:p w:rsidR="00955BB4" w:rsidRPr="004F2A60" w:rsidRDefault="00955BB4" w:rsidP="00955BB4">
            <w:pPr>
              <w:jc w:val="center"/>
            </w:pPr>
          </w:p>
        </w:tc>
        <w:tc>
          <w:tcPr>
            <w:tcW w:w="232" w:type="pct"/>
            <w:vAlign w:val="center"/>
          </w:tcPr>
          <w:p w:rsidR="00955BB4" w:rsidRPr="004F2A60" w:rsidRDefault="00955BB4" w:rsidP="00955BB4">
            <w:pPr>
              <w:jc w:val="center"/>
            </w:pPr>
          </w:p>
        </w:tc>
        <w:tc>
          <w:tcPr>
            <w:tcW w:w="231" w:type="pct"/>
            <w:vAlign w:val="center"/>
          </w:tcPr>
          <w:p w:rsidR="00955BB4" w:rsidRPr="004F2A60" w:rsidRDefault="00955BB4" w:rsidP="00955BB4">
            <w:pPr>
              <w:jc w:val="center"/>
            </w:pPr>
          </w:p>
        </w:tc>
        <w:tc>
          <w:tcPr>
            <w:tcW w:w="303" w:type="pct"/>
            <w:gridSpan w:val="2"/>
            <w:vAlign w:val="center"/>
          </w:tcPr>
          <w:p w:rsidR="00955BB4" w:rsidRPr="004F2A60" w:rsidRDefault="00955BB4" w:rsidP="00955BB4">
            <w:pPr>
              <w:jc w:val="center"/>
            </w:pPr>
          </w:p>
        </w:tc>
        <w:tc>
          <w:tcPr>
            <w:tcW w:w="299" w:type="pct"/>
            <w:vAlign w:val="center"/>
          </w:tcPr>
          <w:p w:rsidR="00955BB4" w:rsidRPr="004F2A60" w:rsidRDefault="00955BB4" w:rsidP="00955BB4">
            <w:pPr>
              <w:jc w:val="center"/>
            </w:pPr>
          </w:p>
        </w:tc>
      </w:tr>
      <w:tr w:rsidR="00955BB4" w:rsidRPr="00F87A56" w:rsidTr="00955BB4">
        <w:tc>
          <w:tcPr>
            <w:tcW w:w="675" w:type="pct"/>
            <w:vAlign w:val="center"/>
          </w:tcPr>
          <w:p w:rsidR="00955BB4" w:rsidRPr="004F2A60" w:rsidRDefault="00955BB4" w:rsidP="00955BB4">
            <w:pPr>
              <w:jc w:val="center"/>
            </w:pPr>
          </w:p>
        </w:tc>
        <w:tc>
          <w:tcPr>
            <w:tcW w:w="226" w:type="pct"/>
            <w:shd w:val="clear" w:color="auto" w:fill="auto"/>
            <w:vAlign w:val="center"/>
          </w:tcPr>
          <w:p w:rsidR="00955BB4" w:rsidRPr="004F2A60" w:rsidRDefault="00955BB4" w:rsidP="00955BB4">
            <w:pPr>
              <w:jc w:val="center"/>
            </w:pPr>
          </w:p>
        </w:tc>
        <w:tc>
          <w:tcPr>
            <w:tcW w:w="240" w:type="pct"/>
            <w:gridSpan w:val="2"/>
            <w:shd w:val="clear" w:color="auto" w:fill="auto"/>
            <w:vAlign w:val="center"/>
          </w:tcPr>
          <w:p w:rsidR="00955BB4" w:rsidRPr="004F2A60" w:rsidRDefault="00955BB4" w:rsidP="00955BB4">
            <w:pPr>
              <w:jc w:val="center"/>
            </w:pPr>
          </w:p>
        </w:tc>
        <w:tc>
          <w:tcPr>
            <w:tcW w:w="223" w:type="pct"/>
            <w:gridSpan w:val="3"/>
            <w:shd w:val="clear" w:color="auto" w:fill="auto"/>
            <w:vAlign w:val="center"/>
          </w:tcPr>
          <w:p w:rsidR="00955BB4" w:rsidRPr="004F2A60" w:rsidRDefault="00955BB4" w:rsidP="00955BB4">
            <w:pPr>
              <w:jc w:val="center"/>
            </w:pPr>
          </w:p>
        </w:tc>
        <w:tc>
          <w:tcPr>
            <w:tcW w:w="153" w:type="pct"/>
            <w:shd w:val="clear" w:color="auto" w:fill="auto"/>
            <w:vAlign w:val="center"/>
          </w:tcPr>
          <w:p w:rsidR="00955BB4" w:rsidRPr="004F2A60" w:rsidRDefault="00955BB4" w:rsidP="00955BB4">
            <w:pPr>
              <w:jc w:val="center"/>
            </w:pPr>
          </w:p>
        </w:tc>
        <w:tc>
          <w:tcPr>
            <w:tcW w:w="193" w:type="pct"/>
            <w:shd w:val="clear" w:color="auto" w:fill="auto"/>
            <w:vAlign w:val="center"/>
          </w:tcPr>
          <w:p w:rsidR="00955BB4" w:rsidRPr="004F2A60" w:rsidRDefault="00955BB4" w:rsidP="00955BB4">
            <w:pPr>
              <w:jc w:val="center"/>
            </w:pPr>
          </w:p>
        </w:tc>
        <w:tc>
          <w:tcPr>
            <w:tcW w:w="193" w:type="pct"/>
            <w:shd w:val="clear" w:color="auto" w:fill="auto"/>
            <w:vAlign w:val="center"/>
          </w:tcPr>
          <w:p w:rsidR="00955BB4" w:rsidRPr="004F2A60" w:rsidRDefault="00955BB4" w:rsidP="00955BB4">
            <w:pPr>
              <w:jc w:val="center"/>
            </w:pPr>
          </w:p>
        </w:tc>
        <w:tc>
          <w:tcPr>
            <w:tcW w:w="207" w:type="pct"/>
            <w:shd w:val="clear" w:color="auto" w:fill="auto"/>
            <w:vAlign w:val="center"/>
          </w:tcPr>
          <w:p w:rsidR="00955BB4" w:rsidRPr="004F2A60" w:rsidRDefault="00955BB4" w:rsidP="00955BB4">
            <w:pPr>
              <w:jc w:val="center"/>
            </w:pPr>
          </w:p>
        </w:tc>
        <w:tc>
          <w:tcPr>
            <w:tcW w:w="226" w:type="pct"/>
            <w:shd w:val="clear" w:color="auto" w:fill="auto"/>
            <w:vAlign w:val="center"/>
          </w:tcPr>
          <w:p w:rsidR="00955BB4" w:rsidRPr="004F2A60" w:rsidRDefault="00955BB4" w:rsidP="00955BB4">
            <w:pPr>
              <w:jc w:val="center"/>
            </w:pPr>
          </w:p>
        </w:tc>
        <w:tc>
          <w:tcPr>
            <w:tcW w:w="226" w:type="pct"/>
            <w:shd w:val="clear" w:color="auto" w:fill="auto"/>
            <w:vAlign w:val="center"/>
          </w:tcPr>
          <w:p w:rsidR="00955BB4" w:rsidRPr="004F2A60" w:rsidRDefault="00955BB4" w:rsidP="00955BB4">
            <w:pPr>
              <w:jc w:val="center"/>
            </w:pPr>
          </w:p>
        </w:tc>
        <w:tc>
          <w:tcPr>
            <w:tcW w:w="226" w:type="pct"/>
            <w:shd w:val="clear" w:color="auto" w:fill="auto"/>
            <w:vAlign w:val="center"/>
          </w:tcPr>
          <w:p w:rsidR="00955BB4" w:rsidRPr="004F2A60" w:rsidRDefault="00955BB4" w:rsidP="00955BB4">
            <w:pPr>
              <w:jc w:val="center"/>
            </w:pPr>
          </w:p>
        </w:tc>
        <w:tc>
          <w:tcPr>
            <w:tcW w:w="230" w:type="pct"/>
            <w:shd w:val="clear" w:color="auto" w:fill="auto"/>
            <w:vAlign w:val="center"/>
          </w:tcPr>
          <w:p w:rsidR="00955BB4" w:rsidRPr="004F2A60" w:rsidRDefault="00955BB4" w:rsidP="00955BB4">
            <w:pPr>
              <w:jc w:val="center"/>
            </w:pPr>
          </w:p>
        </w:tc>
        <w:tc>
          <w:tcPr>
            <w:tcW w:w="229" w:type="pct"/>
            <w:shd w:val="clear" w:color="auto" w:fill="auto"/>
            <w:vAlign w:val="center"/>
          </w:tcPr>
          <w:p w:rsidR="00955BB4" w:rsidRPr="004F2A60" w:rsidRDefault="00955BB4" w:rsidP="00955BB4">
            <w:pPr>
              <w:jc w:val="center"/>
            </w:pPr>
          </w:p>
        </w:tc>
        <w:tc>
          <w:tcPr>
            <w:tcW w:w="228" w:type="pct"/>
            <w:shd w:val="clear" w:color="auto" w:fill="auto"/>
            <w:vAlign w:val="center"/>
          </w:tcPr>
          <w:p w:rsidR="00955BB4" w:rsidRPr="004F2A60" w:rsidRDefault="00955BB4" w:rsidP="00955BB4">
            <w:pPr>
              <w:jc w:val="center"/>
            </w:pPr>
          </w:p>
        </w:tc>
        <w:tc>
          <w:tcPr>
            <w:tcW w:w="228" w:type="pct"/>
            <w:shd w:val="clear" w:color="auto" w:fill="auto"/>
            <w:vAlign w:val="center"/>
          </w:tcPr>
          <w:p w:rsidR="00955BB4" w:rsidRPr="004F2A60" w:rsidRDefault="00955BB4" w:rsidP="00955BB4">
            <w:pPr>
              <w:jc w:val="center"/>
            </w:pPr>
          </w:p>
        </w:tc>
        <w:tc>
          <w:tcPr>
            <w:tcW w:w="232" w:type="pct"/>
            <w:shd w:val="clear" w:color="auto" w:fill="auto"/>
            <w:vAlign w:val="center"/>
          </w:tcPr>
          <w:p w:rsidR="00955BB4" w:rsidRPr="004F2A60" w:rsidRDefault="00955BB4" w:rsidP="00955BB4">
            <w:pPr>
              <w:jc w:val="center"/>
            </w:pPr>
          </w:p>
        </w:tc>
        <w:tc>
          <w:tcPr>
            <w:tcW w:w="232" w:type="pct"/>
            <w:shd w:val="clear" w:color="auto" w:fill="auto"/>
            <w:vAlign w:val="center"/>
          </w:tcPr>
          <w:p w:rsidR="00955BB4" w:rsidRPr="004F2A60" w:rsidRDefault="00955BB4" w:rsidP="00955BB4">
            <w:pPr>
              <w:jc w:val="center"/>
            </w:pPr>
          </w:p>
        </w:tc>
        <w:tc>
          <w:tcPr>
            <w:tcW w:w="231" w:type="pct"/>
            <w:shd w:val="clear" w:color="auto" w:fill="auto"/>
            <w:vAlign w:val="center"/>
          </w:tcPr>
          <w:p w:rsidR="00955BB4" w:rsidRPr="004F2A60" w:rsidRDefault="00955BB4" w:rsidP="00955BB4">
            <w:pPr>
              <w:jc w:val="center"/>
            </w:pPr>
          </w:p>
        </w:tc>
        <w:tc>
          <w:tcPr>
            <w:tcW w:w="303" w:type="pct"/>
            <w:gridSpan w:val="2"/>
            <w:shd w:val="clear" w:color="auto" w:fill="auto"/>
            <w:vAlign w:val="center"/>
          </w:tcPr>
          <w:p w:rsidR="00955BB4" w:rsidRPr="004F2A60" w:rsidRDefault="00955BB4" w:rsidP="00955BB4">
            <w:pPr>
              <w:jc w:val="center"/>
            </w:pPr>
          </w:p>
        </w:tc>
        <w:tc>
          <w:tcPr>
            <w:tcW w:w="299" w:type="pct"/>
            <w:shd w:val="clear" w:color="auto" w:fill="auto"/>
            <w:vAlign w:val="center"/>
          </w:tcPr>
          <w:p w:rsidR="00955BB4" w:rsidRPr="004F2A60" w:rsidRDefault="00955BB4" w:rsidP="00955BB4">
            <w:pPr>
              <w:jc w:val="center"/>
            </w:pPr>
          </w:p>
        </w:tc>
      </w:tr>
      <w:tr w:rsidR="003B72BA" w:rsidRPr="00F87A56" w:rsidTr="00955BB4">
        <w:tc>
          <w:tcPr>
            <w:tcW w:w="675" w:type="pct"/>
            <w:vAlign w:val="center"/>
          </w:tcPr>
          <w:p w:rsidR="003B72BA" w:rsidRPr="004F2A60" w:rsidRDefault="003B72BA" w:rsidP="00955BB4">
            <w:pPr>
              <w:jc w:val="center"/>
            </w:pPr>
          </w:p>
        </w:tc>
        <w:tc>
          <w:tcPr>
            <w:tcW w:w="226" w:type="pct"/>
            <w:shd w:val="clear" w:color="auto" w:fill="auto"/>
            <w:vAlign w:val="center"/>
          </w:tcPr>
          <w:p w:rsidR="003B72BA" w:rsidRPr="004F2A60" w:rsidRDefault="003B72BA" w:rsidP="00955BB4">
            <w:pPr>
              <w:jc w:val="center"/>
            </w:pPr>
          </w:p>
        </w:tc>
        <w:tc>
          <w:tcPr>
            <w:tcW w:w="240" w:type="pct"/>
            <w:gridSpan w:val="2"/>
            <w:shd w:val="clear" w:color="auto" w:fill="auto"/>
            <w:vAlign w:val="center"/>
          </w:tcPr>
          <w:p w:rsidR="003B72BA" w:rsidRPr="004F2A60" w:rsidRDefault="003B72BA" w:rsidP="00955BB4">
            <w:pPr>
              <w:jc w:val="center"/>
            </w:pPr>
          </w:p>
        </w:tc>
        <w:tc>
          <w:tcPr>
            <w:tcW w:w="223" w:type="pct"/>
            <w:gridSpan w:val="3"/>
            <w:shd w:val="clear" w:color="auto" w:fill="auto"/>
            <w:vAlign w:val="center"/>
          </w:tcPr>
          <w:p w:rsidR="003B72BA" w:rsidRPr="004F2A60" w:rsidRDefault="003B72BA" w:rsidP="00955BB4">
            <w:pPr>
              <w:jc w:val="center"/>
            </w:pPr>
          </w:p>
        </w:tc>
        <w:tc>
          <w:tcPr>
            <w:tcW w:w="153" w:type="pct"/>
            <w:shd w:val="clear" w:color="auto" w:fill="auto"/>
            <w:vAlign w:val="center"/>
          </w:tcPr>
          <w:p w:rsidR="003B72BA" w:rsidRPr="004F2A60" w:rsidRDefault="003B72BA" w:rsidP="00955BB4">
            <w:pPr>
              <w:jc w:val="center"/>
            </w:pPr>
          </w:p>
        </w:tc>
        <w:tc>
          <w:tcPr>
            <w:tcW w:w="193" w:type="pct"/>
            <w:shd w:val="clear" w:color="auto" w:fill="auto"/>
            <w:vAlign w:val="center"/>
          </w:tcPr>
          <w:p w:rsidR="003B72BA" w:rsidRPr="004F2A60" w:rsidRDefault="003B72BA" w:rsidP="00955BB4">
            <w:pPr>
              <w:jc w:val="center"/>
            </w:pPr>
          </w:p>
        </w:tc>
        <w:tc>
          <w:tcPr>
            <w:tcW w:w="193" w:type="pct"/>
            <w:shd w:val="clear" w:color="auto" w:fill="auto"/>
            <w:vAlign w:val="center"/>
          </w:tcPr>
          <w:p w:rsidR="003B72BA" w:rsidRPr="004F2A60" w:rsidRDefault="003B72BA" w:rsidP="00955BB4">
            <w:pPr>
              <w:jc w:val="center"/>
            </w:pPr>
          </w:p>
        </w:tc>
        <w:tc>
          <w:tcPr>
            <w:tcW w:w="207" w:type="pct"/>
            <w:shd w:val="clear" w:color="auto" w:fill="auto"/>
            <w:vAlign w:val="center"/>
          </w:tcPr>
          <w:p w:rsidR="003B72BA" w:rsidRPr="004F2A60" w:rsidRDefault="003B72BA" w:rsidP="00955BB4">
            <w:pPr>
              <w:jc w:val="center"/>
            </w:pPr>
          </w:p>
        </w:tc>
        <w:tc>
          <w:tcPr>
            <w:tcW w:w="226" w:type="pct"/>
            <w:shd w:val="clear" w:color="auto" w:fill="auto"/>
            <w:vAlign w:val="center"/>
          </w:tcPr>
          <w:p w:rsidR="003B72BA" w:rsidRPr="004F2A60" w:rsidRDefault="003B72BA" w:rsidP="00955BB4">
            <w:pPr>
              <w:jc w:val="center"/>
            </w:pPr>
          </w:p>
        </w:tc>
        <w:tc>
          <w:tcPr>
            <w:tcW w:w="226" w:type="pct"/>
            <w:shd w:val="clear" w:color="auto" w:fill="auto"/>
            <w:vAlign w:val="center"/>
          </w:tcPr>
          <w:p w:rsidR="003B72BA" w:rsidRPr="004F2A60" w:rsidRDefault="003B72BA" w:rsidP="00955BB4">
            <w:pPr>
              <w:jc w:val="center"/>
            </w:pPr>
          </w:p>
        </w:tc>
        <w:tc>
          <w:tcPr>
            <w:tcW w:w="226" w:type="pct"/>
            <w:shd w:val="clear" w:color="auto" w:fill="auto"/>
            <w:vAlign w:val="center"/>
          </w:tcPr>
          <w:p w:rsidR="003B72BA" w:rsidRPr="004F2A60" w:rsidRDefault="003B72BA" w:rsidP="00955BB4">
            <w:pPr>
              <w:jc w:val="center"/>
            </w:pPr>
          </w:p>
        </w:tc>
        <w:tc>
          <w:tcPr>
            <w:tcW w:w="230" w:type="pct"/>
            <w:shd w:val="clear" w:color="auto" w:fill="auto"/>
            <w:vAlign w:val="center"/>
          </w:tcPr>
          <w:p w:rsidR="003B72BA" w:rsidRPr="004F2A60" w:rsidRDefault="003B72BA" w:rsidP="00955BB4">
            <w:pPr>
              <w:jc w:val="center"/>
            </w:pPr>
          </w:p>
        </w:tc>
        <w:tc>
          <w:tcPr>
            <w:tcW w:w="229" w:type="pct"/>
            <w:shd w:val="clear" w:color="auto" w:fill="auto"/>
            <w:vAlign w:val="center"/>
          </w:tcPr>
          <w:p w:rsidR="003B72BA" w:rsidRPr="004F2A60" w:rsidRDefault="003B72BA" w:rsidP="00955BB4">
            <w:pPr>
              <w:jc w:val="center"/>
            </w:pPr>
          </w:p>
        </w:tc>
        <w:tc>
          <w:tcPr>
            <w:tcW w:w="228" w:type="pct"/>
            <w:shd w:val="clear" w:color="auto" w:fill="auto"/>
            <w:vAlign w:val="center"/>
          </w:tcPr>
          <w:p w:rsidR="003B72BA" w:rsidRPr="004F2A60" w:rsidRDefault="003B72BA" w:rsidP="00955BB4">
            <w:pPr>
              <w:jc w:val="center"/>
            </w:pPr>
          </w:p>
        </w:tc>
        <w:tc>
          <w:tcPr>
            <w:tcW w:w="228" w:type="pct"/>
            <w:shd w:val="clear" w:color="auto" w:fill="auto"/>
            <w:vAlign w:val="center"/>
          </w:tcPr>
          <w:p w:rsidR="003B72BA" w:rsidRPr="004F2A60" w:rsidRDefault="003B72BA" w:rsidP="00955BB4">
            <w:pPr>
              <w:jc w:val="center"/>
            </w:pPr>
          </w:p>
        </w:tc>
        <w:tc>
          <w:tcPr>
            <w:tcW w:w="232" w:type="pct"/>
            <w:shd w:val="clear" w:color="auto" w:fill="auto"/>
            <w:vAlign w:val="center"/>
          </w:tcPr>
          <w:p w:rsidR="003B72BA" w:rsidRPr="004F2A60" w:rsidRDefault="003B72BA" w:rsidP="00955BB4">
            <w:pPr>
              <w:jc w:val="center"/>
            </w:pPr>
          </w:p>
        </w:tc>
        <w:tc>
          <w:tcPr>
            <w:tcW w:w="232" w:type="pct"/>
            <w:shd w:val="clear" w:color="auto" w:fill="auto"/>
            <w:vAlign w:val="center"/>
          </w:tcPr>
          <w:p w:rsidR="003B72BA" w:rsidRPr="004F2A60" w:rsidRDefault="003B72BA" w:rsidP="00955BB4">
            <w:pPr>
              <w:jc w:val="center"/>
            </w:pPr>
          </w:p>
        </w:tc>
        <w:tc>
          <w:tcPr>
            <w:tcW w:w="231" w:type="pct"/>
            <w:shd w:val="clear" w:color="auto" w:fill="auto"/>
            <w:vAlign w:val="center"/>
          </w:tcPr>
          <w:p w:rsidR="003B72BA" w:rsidRPr="004F2A60" w:rsidRDefault="003B72BA" w:rsidP="00955BB4">
            <w:pPr>
              <w:jc w:val="center"/>
            </w:pPr>
          </w:p>
        </w:tc>
        <w:tc>
          <w:tcPr>
            <w:tcW w:w="303" w:type="pct"/>
            <w:gridSpan w:val="2"/>
            <w:shd w:val="clear" w:color="auto" w:fill="auto"/>
            <w:vAlign w:val="center"/>
          </w:tcPr>
          <w:p w:rsidR="003B72BA" w:rsidRPr="004F2A60" w:rsidRDefault="003B72BA" w:rsidP="00955BB4">
            <w:pPr>
              <w:jc w:val="center"/>
            </w:pPr>
          </w:p>
        </w:tc>
        <w:tc>
          <w:tcPr>
            <w:tcW w:w="299" w:type="pct"/>
            <w:shd w:val="clear" w:color="auto" w:fill="auto"/>
            <w:vAlign w:val="center"/>
          </w:tcPr>
          <w:p w:rsidR="003B72BA" w:rsidRPr="004F2A60" w:rsidRDefault="003B72BA" w:rsidP="00955BB4">
            <w:pPr>
              <w:jc w:val="center"/>
            </w:pPr>
          </w:p>
        </w:tc>
      </w:tr>
    </w:tbl>
    <w:p w:rsidR="00955BB4" w:rsidRPr="00D67F70" w:rsidRDefault="00955BB4" w:rsidP="00955BB4">
      <w:pPr>
        <w:pStyle w:val="15"/>
        <w:jc w:val="both"/>
        <w:rPr>
          <w:rFonts w:ascii="Times New Roman" w:hAnsi="Times New Roman"/>
          <w:sz w:val="28"/>
          <w:szCs w:val="28"/>
        </w:rPr>
      </w:pPr>
    </w:p>
    <w:p w:rsidR="00955BB4" w:rsidRDefault="00955BB4" w:rsidP="00955BB4">
      <w:pPr>
        <w:pStyle w:val="15"/>
        <w:jc w:val="center"/>
        <w:rPr>
          <w:rFonts w:ascii="Times New Roman" w:hAnsi="Times New Roman"/>
          <w:sz w:val="24"/>
          <w:szCs w:val="24"/>
        </w:rPr>
      </w:pPr>
    </w:p>
    <w:p w:rsidR="00955BB4" w:rsidRPr="005F0A19" w:rsidRDefault="00955BB4" w:rsidP="00FD14B9">
      <w:pPr>
        <w:pStyle w:val="1"/>
        <w:jc w:val="center"/>
        <w:rPr>
          <w:rFonts w:ascii="Times New Roman" w:hAnsi="Times New Roman"/>
          <w:caps/>
          <w:sz w:val="24"/>
          <w:szCs w:val="24"/>
        </w:rPr>
      </w:pPr>
      <w:bookmarkStart w:id="2" w:name="_Toc463901659"/>
      <w:bookmarkStart w:id="3" w:name="_Toc466113041"/>
      <w:r w:rsidRPr="005F0A19">
        <w:rPr>
          <w:rFonts w:ascii="Times New Roman" w:hAnsi="Times New Roman"/>
          <w:caps/>
          <w:sz w:val="24"/>
          <w:szCs w:val="24"/>
        </w:rPr>
        <w:t>2. Описание показателей и критериев оценивания компетенций на различных этапах их формирования</w:t>
      </w:r>
      <w:bookmarkEnd w:id="2"/>
      <w:bookmarkEnd w:id="3"/>
    </w:p>
    <w:p w:rsidR="00955BB4" w:rsidRPr="005F0A19" w:rsidRDefault="00955BB4" w:rsidP="00955BB4">
      <w:pPr>
        <w:ind w:left="1210"/>
        <w:rPr>
          <w:b/>
          <w:caps/>
          <w:highlight w:val="green"/>
        </w:rPr>
      </w:pPr>
    </w:p>
    <w:p w:rsidR="00955BB4" w:rsidRPr="005F0A19" w:rsidRDefault="00955BB4" w:rsidP="005F0A19">
      <w:pPr>
        <w:tabs>
          <w:tab w:val="left" w:pos="709"/>
        </w:tabs>
        <w:spacing w:line="360" w:lineRule="auto"/>
        <w:jc w:val="both"/>
      </w:pPr>
      <w:r w:rsidRPr="005F0A19">
        <w:t xml:space="preserve">         В качестве </w:t>
      </w:r>
      <w:r w:rsidRPr="005F0A19">
        <w:rPr>
          <w:b/>
        </w:rPr>
        <w:t>ПОКАЗАТЕЛЕЙ ОЦЕНИВАНИЯ КОМПЕТЕНЦИЙ</w:t>
      </w:r>
      <w:r w:rsidRPr="005F0A19">
        <w:t xml:space="preserve"> на различных этапах их формирования в университете определены следующие средневзвешенные уровни </w:t>
      </w:r>
      <w:proofErr w:type="spellStart"/>
      <w:r w:rsidRPr="005F0A19">
        <w:t>сформированности</w:t>
      </w:r>
      <w:proofErr w:type="spellEnd"/>
      <w:r w:rsidRPr="005F0A19">
        <w:t xml:space="preserve"> компетенций, в которых участвует дисциплина</w:t>
      </w:r>
      <w:r w:rsidR="0017220A" w:rsidRPr="0017220A">
        <w:rPr>
          <w:i/>
        </w:rPr>
        <w:t>/</w:t>
      </w:r>
      <w:r w:rsidR="0017220A" w:rsidRPr="0017220A">
        <w:rPr>
          <w:i/>
          <w:color w:val="FF0000"/>
        </w:rPr>
        <w:t>модул</w:t>
      </w:r>
      <w:r w:rsidR="0017220A">
        <w:rPr>
          <w:i/>
          <w:color w:val="FF0000"/>
        </w:rPr>
        <w:t>ь</w:t>
      </w:r>
      <w:r w:rsidRPr="005F0A19">
        <w:t>:</w:t>
      </w:r>
    </w:p>
    <w:p w:rsidR="00955BB4" w:rsidRPr="005F0A19" w:rsidRDefault="00955BB4" w:rsidP="005F0A19">
      <w:pPr>
        <w:numPr>
          <w:ilvl w:val="0"/>
          <w:numId w:val="17"/>
        </w:numPr>
        <w:tabs>
          <w:tab w:val="left" w:pos="709"/>
        </w:tabs>
        <w:spacing w:line="360" w:lineRule="auto"/>
        <w:jc w:val="both"/>
      </w:pPr>
      <w:r w:rsidRPr="005F0A19">
        <w:t xml:space="preserve">ПОВЫШЕННЫЙ; </w:t>
      </w:r>
    </w:p>
    <w:p w:rsidR="00955BB4" w:rsidRPr="005F0A19" w:rsidRDefault="00955BB4" w:rsidP="005F0A19">
      <w:pPr>
        <w:pStyle w:val="a6"/>
        <w:numPr>
          <w:ilvl w:val="0"/>
          <w:numId w:val="16"/>
        </w:numPr>
        <w:tabs>
          <w:tab w:val="left" w:pos="709"/>
        </w:tabs>
        <w:spacing w:after="200" w:line="360" w:lineRule="auto"/>
        <w:rPr>
          <w:rFonts w:ascii="Times New Roman" w:hAnsi="Times New Roman"/>
          <w:sz w:val="24"/>
          <w:szCs w:val="24"/>
        </w:rPr>
      </w:pPr>
      <w:r w:rsidRPr="005F0A19">
        <w:rPr>
          <w:rFonts w:ascii="Times New Roman" w:hAnsi="Times New Roman"/>
          <w:sz w:val="24"/>
          <w:szCs w:val="24"/>
        </w:rPr>
        <w:t xml:space="preserve">БАЗОВЫЙ; </w:t>
      </w:r>
    </w:p>
    <w:p w:rsidR="00955BB4" w:rsidRPr="005F0A19" w:rsidRDefault="00955BB4" w:rsidP="005F0A19">
      <w:pPr>
        <w:pStyle w:val="a6"/>
        <w:numPr>
          <w:ilvl w:val="0"/>
          <w:numId w:val="16"/>
        </w:numPr>
        <w:tabs>
          <w:tab w:val="left" w:pos="709"/>
        </w:tabs>
        <w:spacing w:after="200" w:line="360" w:lineRule="auto"/>
        <w:rPr>
          <w:rFonts w:ascii="Times New Roman" w:hAnsi="Times New Roman"/>
          <w:sz w:val="24"/>
          <w:szCs w:val="24"/>
        </w:rPr>
      </w:pPr>
      <w:r w:rsidRPr="005F0A19">
        <w:rPr>
          <w:rFonts w:ascii="Times New Roman" w:hAnsi="Times New Roman"/>
          <w:sz w:val="24"/>
          <w:szCs w:val="24"/>
        </w:rPr>
        <w:t xml:space="preserve">ПОРОГОВЫЙ; </w:t>
      </w:r>
    </w:p>
    <w:p w:rsidR="00955BB4" w:rsidRPr="005F0A19" w:rsidRDefault="00955BB4" w:rsidP="005F0A19">
      <w:pPr>
        <w:pStyle w:val="a6"/>
        <w:numPr>
          <w:ilvl w:val="0"/>
          <w:numId w:val="16"/>
        </w:numPr>
        <w:tabs>
          <w:tab w:val="left" w:pos="709"/>
        </w:tabs>
        <w:spacing w:after="200" w:line="360" w:lineRule="auto"/>
        <w:rPr>
          <w:rFonts w:ascii="Times New Roman" w:hAnsi="Times New Roman"/>
          <w:sz w:val="24"/>
          <w:szCs w:val="24"/>
        </w:rPr>
      </w:pPr>
      <w:r w:rsidRPr="005F0A19">
        <w:rPr>
          <w:rFonts w:ascii="Times New Roman" w:hAnsi="Times New Roman"/>
          <w:sz w:val="24"/>
          <w:szCs w:val="24"/>
        </w:rPr>
        <w:lastRenderedPageBreak/>
        <w:t xml:space="preserve">НЕДОСТАТОЧНЫЙ </w:t>
      </w:r>
    </w:p>
    <w:p w:rsidR="00955BB4" w:rsidRPr="005F0A19" w:rsidRDefault="00955BB4" w:rsidP="005F0A19">
      <w:pPr>
        <w:tabs>
          <w:tab w:val="left" w:pos="709"/>
        </w:tabs>
        <w:spacing w:line="360" w:lineRule="auto"/>
        <w:jc w:val="both"/>
      </w:pPr>
      <w:r w:rsidRPr="005F0A19">
        <w:t xml:space="preserve">         </w:t>
      </w:r>
      <w:r w:rsidRPr="005F0A19">
        <w:rPr>
          <w:b/>
        </w:rPr>
        <w:t>КРИТЕРИИ ОЦЕНИВАНИЯ КОМПЕТЕНЦИЙ</w:t>
      </w:r>
      <w:r w:rsidRPr="005F0A19">
        <w:t xml:space="preserve"> (признак, на основании которого, проводится оценка по выбранному показателю): </w:t>
      </w:r>
    </w:p>
    <w:p w:rsidR="00955BB4" w:rsidRPr="005F0A19" w:rsidRDefault="00955BB4" w:rsidP="005F0A19">
      <w:pPr>
        <w:tabs>
          <w:tab w:val="left" w:pos="709"/>
        </w:tabs>
        <w:spacing w:line="360" w:lineRule="auto"/>
        <w:jc w:val="right"/>
        <w:rPr>
          <w:b/>
        </w:rPr>
      </w:pPr>
      <w:r w:rsidRPr="005F0A19">
        <w:rPr>
          <w:b/>
        </w:rPr>
        <w:t xml:space="preserve">ТАБЛИЦА 1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660"/>
        <w:gridCol w:w="5198"/>
      </w:tblGrid>
      <w:tr w:rsidR="00955BB4" w:rsidTr="005F0A19">
        <w:tc>
          <w:tcPr>
            <w:tcW w:w="2463" w:type="dxa"/>
            <w:shd w:val="clear" w:color="auto" w:fill="D6E3BC"/>
          </w:tcPr>
          <w:p w:rsidR="00955BB4" w:rsidRPr="0033242E" w:rsidRDefault="00955BB4" w:rsidP="00955BB4">
            <w:pPr>
              <w:tabs>
                <w:tab w:val="left" w:pos="709"/>
              </w:tabs>
              <w:rPr>
                <w:b/>
              </w:rPr>
            </w:pPr>
            <w:r w:rsidRPr="0033242E">
              <w:rPr>
                <w:b/>
              </w:rPr>
              <w:t>Показатель оценивания компетенций</w:t>
            </w:r>
          </w:p>
        </w:tc>
        <w:tc>
          <w:tcPr>
            <w:tcW w:w="1660" w:type="dxa"/>
            <w:shd w:val="clear" w:color="auto" w:fill="D6E3BC"/>
          </w:tcPr>
          <w:p w:rsidR="00955BB4" w:rsidRPr="0033242E" w:rsidRDefault="00955BB4" w:rsidP="00955BB4">
            <w:pPr>
              <w:tabs>
                <w:tab w:val="left" w:pos="709"/>
              </w:tabs>
              <w:rPr>
                <w:b/>
              </w:rPr>
            </w:pPr>
            <w:r w:rsidRPr="0033242E">
              <w:rPr>
                <w:b/>
              </w:rPr>
              <w:t>Результат обучения</w:t>
            </w:r>
          </w:p>
        </w:tc>
        <w:tc>
          <w:tcPr>
            <w:tcW w:w="5198" w:type="dxa"/>
            <w:shd w:val="clear" w:color="auto" w:fill="D6E3BC"/>
          </w:tcPr>
          <w:p w:rsidR="00955BB4" w:rsidRPr="0033242E" w:rsidRDefault="00955BB4" w:rsidP="00955BB4">
            <w:pPr>
              <w:tabs>
                <w:tab w:val="left" w:pos="709"/>
              </w:tabs>
              <w:ind w:firstLine="720"/>
              <w:jc w:val="center"/>
              <w:rPr>
                <w:b/>
              </w:rPr>
            </w:pPr>
            <w:r w:rsidRPr="0033242E">
              <w:rPr>
                <w:b/>
              </w:rPr>
              <w:t xml:space="preserve">Критерии оценивания </w:t>
            </w:r>
          </w:p>
          <w:p w:rsidR="00955BB4" w:rsidRPr="0033242E" w:rsidRDefault="00955BB4" w:rsidP="00955BB4">
            <w:pPr>
              <w:tabs>
                <w:tab w:val="left" w:pos="709"/>
              </w:tabs>
              <w:ind w:firstLine="720"/>
              <w:jc w:val="center"/>
              <w:rPr>
                <w:b/>
              </w:rPr>
            </w:pPr>
            <w:r w:rsidRPr="0033242E">
              <w:rPr>
                <w:b/>
              </w:rPr>
              <w:t>компетенций</w:t>
            </w:r>
          </w:p>
        </w:tc>
      </w:tr>
      <w:tr w:rsidR="00D43891" w:rsidTr="005F0A19">
        <w:tc>
          <w:tcPr>
            <w:tcW w:w="2463" w:type="dxa"/>
            <w:vMerge w:val="restart"/>
          </w:tcPr>
          <w:p w:rsidR="00D43891" w:rsidRPr="0033242E" w:rsidRDefault="00D43891" w:rsidP="00955BB4">
            <w:pPr>
              <w:tabs>
                <w:tab w:val="left" w:pos="709"/>
              </w:tabs>
              <w:ind w:firstLine="720"/>
              <w:jc w:val="both"/>
              <w:rPr>
                <w:b/>
              </w:rPr>
            </w:pPr>
          </w:p>
          <w:p w:rsidR="00D43891" w:rsidRPr="0033242E" w:rsidRDefault="00D43891" w:rsidP="00955BB4">
            <w:pPr>
              <w:tabs>
                <w:tab w:val="left" w:pos="709"/>
              </w:tabs>
              <w:jc w:val="both"/>
              <w:rPr>
                <w:b/>
              </w:rPr>
            </w:pPr>
            <w:r w:rsidRPr="0033242E">
              <w:rPr>
                <w:b/>
              </w:rPr>
              <w:t>Повышенный</w:t>
            </w:r>
          </w:p>
        </w:tc>
        <w:tc>
          <w:tcPr>
            <w:tcW w:w="1660" w:type="dxa"/>
          </w:tcPr>
          <w:p w:rsidR="00D43891" w:rsidRPr="0033242E" w:rsidRDefault="00D43891" w:rsidP="00955BB4">
            <w:pPr>
              <w:tabs>
                <w:tab w:val="left" w:pos="709"/>
              </w:tabs>
              <w:jc w:val="both"/>
              <w:rPr>
                <w:b/>
              </w:rPr>
            </w:pPr>
            <w:r w:rsidRPr="0033242E">
              <w:rPr>
                <w:b/>
              </w:rPr>
              <w:t>Знать</w:t>
            </w:r>
          </w:p>
        </w:tc>
        <w:tc>
          <w:tcPr>
            <w:tcW w:w="5198" w:type="dxa"/>
          </w:tcPr>
          <w:p w:rsidR="00D43891" w:rsidRPr="0033242E" w:rsidRDefault="00D43891" w:rsidP="00256982">
            <w:pPr>
              <w:tabs>
                <w:tab w:val="left" w:pos="709"/>
              </w:tabs>
              <w:jc w:val="both"/>
              <w:rPr>
                <w:b/>
              </w:rPr>
            </w:pPr>
            <w:proofErr w:type="gramStart"/>
            <w:r w:rsidRPr="0033242E">
              <w:t>Обучаемый</w:t>
            </w:r>
            <w:proofErr w:type="gramEnd"/>
            <w:r w:rsidRPr="0033242E">
              <w:t xml:space="preserve"> продемонстрировал: глубокие исчерпывающие знания и понимание программного материала; содержательные, полные, правильные и конкретные ответы на все вопросы, включая дополнительные; свободное владение основной и дополнительной литературой, рекомендованной учебной программой</w:t>
            </w:r>
          </w:p>
        </w:tc>
      </w:tr>
      <w:tr w:rsidR="00D43891" w:rsidTr="005F0A19">
        <w:tc>
          <w:tcPr>
            <w:tcW w:w="2463" w:type="dxa"/>
            <w:vMerge/>
          </w:tcPr>
          <w:p w:rsidR="00D43891" w:rsidRPr="0033242E" w:rsidRDefault="00D43891" w:rsidP="00955BB4">
            <w:pPr>
              <w:tabs>
                <w:tab w:val="left" w:pos="709"/>
              </w:tabs>
              <w:ind w:firstLine="720"/>
              <w:jc w:val="both"/>
              <w:rPr>
                <w:b/>
              </w:rPr>
            </w:pPr>
          </w:p>
        </w:tc>
        <w:tc>
          <w:tcPr>
            <w:tcW w:w="1660" w:type="dxa"/>
          </w:tcPr>
          <w:p w:rsidR="00D43891" w:rsidRPr="0033242E" w:rsidRDefault="00D43891" w:rsidP="00955BB4">
            <w:pPr>
              <w:tabs>
                <w:tab w:val="left" w:pos="709"/>
              </w:tabs>
              <w:jc w:val="both"/>
              <w:rPr>
                <w:b/>
              </w:rPr>
            </w:pPr>
            <w:r w:rsidRPr="0033242E">
              <w:rPr>
                <w:b/>
              </w:rPr>
              <w:t>Уметь</w:t>
            </w:r>
          </w:p>
        </w:tc>
        <w:tc>
          <w:tcPr>
            <w:tcW w:w="5198" w:type="dxa"/>
          </w:tcPr>
          <w:p w:rsidR="00D43891" w:rsidRPr="0033242E" w:rsidRDefault="00D43891" w:rsidP="00256982">
            <w:pPr>
              <w:tabs>
                <w:tab w:val="left" w:pos="709"/>
              </w:tabs>
              <w:jc w:val="both"/>
              <w:rPr>
                <w:b/>
              </w:rPr>
            </w:pPr>
            <w:proofErr w:type="gramStart"/>
            <w:r w:rsidRPr="0033242E">
              <w:t>Обучаемый продемонстрировал: понимание программного материала; умение свободно решать практические контрольные задания (ситуационные задачи, краткие формулировки действий (комплекса действий), которые следует выполнить или описание результата, который нужно получить и др.); логически последовательные, содержательные, полные, правильные и конкретные ответы (решения) на все поставленные задания (вопросы), включая дополнительные; свободное владение основной и дополнительной литературой, рекомендованной учебной программой</w:t>
            </w:r>
            <w:proofErr w:type="gramEnd"/>
          </w:p>
        </w:tc>
      </w:tr>
      <w:tr w:rsidR="00D43891" w:rsidTr="005F0A19">
        <w:tc>
          <w:tcPr>
            <w:tcW w:w="2463" w:type="dxa"/>
            <w:vMerge/>
          </w:tcPr>
          <w:p w:rsidR="00D43891" w:rsidRPr="0033242E" w:rsidRDefault="00D43891" w:rsidP="00955BB4">
            <w:pPr>
              <w:tabs>
                <w:tab w:val="left" w:pos="709"/>
              </w:tabs>
              <w:ind w:firstLine="720"/>
              <w:jc w:val="both"/>
              <w:rPr>
                <w:b/>
              </w:rPr>
            </w:pPr>
          </w:p>
        </w:tc>
        <w:tc>
          <w:tcPr>
            <w:tcW w:w="1660" w:type="dxa"/>
          </w:tcPr>
          <w:p w:rsidR="00D43891" w:rsidRDefault="00D43891" w:rsidP="00955BB4">
            <w:pPr>
              <w:tabs>
                <w:tab w:val="left" w:pos="709"/>
              </w:tabs>
              <w:jc w:val="both"/>
              <w:rPr>
                <w:b/>
              </w:rPr>
            </w:pPr>
            <w:r w:rsidRPr="0033242E">
              <w:rPr>
                <w:b/>
              </w:rPr>
              <w:t>Владеть</w:t>
            </w:r>
          </w:p>
          <w:p w:rsidR="00D43891" w:rsidRPr="003B72BA" w:rsidRDefault="00D43891" w:rsidP="003B72BA"/>
        </w:tc>
        <w:tc>
          <w:tcPr>
            <w:tcW w:w="5198" w:type="dxa"/>
          </w:tcPr>
          <w:p w:rsidR="00D43891" w:rsidRPr="0033242E" w:rsidRDefault="00D43891" w:rsidP="00256982">
            <w:pPr>
              <w:tabs>
                <w:tab w:val="left" w:pos="709"/>
              </w:tabs>
              <w:jc w:val="both"/>
              <w:rPr>
                <w:b/>
              </w:rPr>
            </w:pPr>
            <w:proofErr w:type="gramStart"/>
            <w:r w:rsidRPr="0033242E">
              <w:t>Обучаемый продемонстрировал: понимание программного материала; умение свободно решать комплексные практические задания (решения задач по нестандартным ситуациям</w:t>
            </w:r>
            <w:r>
              <w:t>,</w:t>
            </w:r>
            <w:r w:rsidRPr="0033242E">
              <w:t xml:space="preserve"> логически последовательные, полные, правильные и конкретны</w:t>
            </w:r>
            <w:r>
              <w:t>е ответы в ходе защиты задания</w:t>
            </w:r>
            <w:r w:rsidRPr="0033242E">
              <w:t>, включая дополнительные уточняющие вопросы (задания); свободное владение основной и дополнительной литературой, рекомендованной учебной программой</w:t>
            </w:r>
            <w:proofErr w:type="gramEnd"/>
          </w:p>
        </w:tc>
      </w:tr>
      <w:tr w:rsidR="00D43891" w:rsidTr="005F0A19">
        <w:tc>
          <w:tcPr>
            <w:tcW w:w="2463" w:type="dxa"/>
            <w:vMerge w:val="restart"/>
          </w:tcPr>
          <w:p w:rsidR="00D43891" w:rsidRDefault="00D43891" w:rsidP="00955BB4">
            <w:pPr>
              <w:tabs>
                <w:tab w:val="left" w:pos="709"/>
              </w:tabs>
              <w:jc w:val="both"/>
              <w:rPr>
                <w:b/>
              </w:rPr>
            </w:pPr>
          </w:p>
          <w:p w:rsidR="00D43891" w:rsidRPr="0033242E" w:rsidRDefault="00D43891" w:rsidP="00955BB4">
            <w:pPr>
              <w:tabs>
                <w:tab w:val="left" w:pos="709"/>
              </w:tabs>
              <w:jc w:val="both"/>
              <w:rPr>
                <w:b/>
              </w:rPr>
            </w:pPr>
            <w:r w:rsidRPr="0033242E">
              <w:rPr>
                <w:b/>
              </w:rPr>
              <w:t>Базовый</w:t>
            </w:r>
          </w:p>
        </w:tc>
        <w:tc>
          <w:tcPr>
            <w:tcW w:w="1660" w:type="dxa"/>
          </w:tcPr>
          <w:p w:rsidR="00D43891" w:rsidRPr="0033242E" w:rsidRDefault="00D43891" w:rsidP="00955BB4">
            <w:pPr>
              <w:tabs>
                <w:tab w:val="left" w:pos="709"/>
              </w:tabs>
              <w:jc w:val="both"/>
              <w:rPr>
                <w:b/>
              </w:rPr>
            </w:pPr>
            <w:r w:rsidRPr="0033242E">
              <w:rPr>
                <w:b/>
              </w:rPr>
              <w:t>Знать</w:t>
            </w:r>
          </w:p>
        </w:tc>
        <w:tc>
          <w:tcPr>
            <w:tcW w:w="5198" w:type="dxa"/>
          </w:tcPr>
          <w:p w:rsidR="00D43891" w:rsidRPr="0033242E" w:rsidRDefault="00D43891" w:rsidP="00256982">
            <w:pPr>
              <w:tabs>
                <w:tab w:val="left" w:pos="709"/>
              </w:tabs>
              <w:jc w:val="both"/>
              <w:rPr>
                <w:b/>
              </w:rPr>
            </w:pPr>
            <w:proofErr w:type="gramStart"/>
            <w:r w:rsidRPr="0033242E">
              <w:t>Обучаемый</w:t>
            </w:r>
            <w:proofErr w:type="gramEnd"/>
            <w:r w:rsidRPr="0033242E">
              <w:t xml:space="preserve"> продемонстрировал: твердые и достаточно полные знания программного материала; правильное понимание сущности и взаимосвязи рассматриваемых процессов и явлений; последовательные, правильные, конкретные ответы на поставленные вопросы при свободном устранении замечаний по отдельным вопросам; достаточное владение литературой, рекомендованной учебной программой</w:t>
            </w:r>
          </w:p>
        </w:tc>
      </w:tr>
      <w:tr w:rsidR="00D43891" w:rsidTr="005F0A19">
        <w:tc>
          <w:tcPr>
            <w:tcW w:w="2463" w:type="dxa"/>
            <w:vMerge/>
          </w:tcPr>
          <w:p w:rsidR="00D43891" w:rsidRPr="0033242E" w:rsidRDefault="00D43891" w:rsidP="00955BB4">
            <w:pPr>
              <w:tabs>
                <w:tab w:val="left" w:pos="709"/>
              </w:tabs>
              <w:ind w:firstLine="720"/>
              <w:jc w:val="both"/>
              <w:rPr>
                <w:b/>
              </w:rPr>
            </w:pPr>
          </w:p>
        </w:tc>
        <w:tc>
          <w:tcPr>
            <w:tcW w:w="1660" w:type="dxa"/>
          </w:tcPr>
          <w:p w:rsidR="00D43891" w:rsidRPr="0033242E" w:rsidRDefault="00D43891" w:rsidP="00955BB4">
            <w:pPr>
              <w:tabs>
                <w:tab w:val="left" w:pos="709"/>
              </w:tabs>
              <w:jc w:val="both"/>
              <w:rPr>
                <w:b/>
              </w:rPr>
            </w:pPr>
            <w:r w:rsidRPr="0033242E">
              <w:rPr>
                <w:b/>
              </w:rPr>
              <w:t>Уметь</w:t>
            </w:r>
          </w:p>
        </w:tc>
        <w:tc>
          <w:tcPr>
            <w:tcW w:w="5198" w:type="dxa"/>
          </w:tcPr>
          <w:p w:rsidR="00D43891" w:rsidRPr="0033242E" w:rsidRDefault="00D43891" w:rsidP="00256982">
            <w:pPr>
              <w:tabs>
                <w:tab w:val="left" w:pos="709"/>
              </w:tabs>
              <w:jc w:val="both"/>
              <w:rPr>
                <w:b/>
              </w:rPr>
            </w:pPr>
            <w:proofErr w:type="gramStart"/>
            <w:r w:rsidRPr="0033242E">
              <w:t>Обучаемый продемонстрировал: понимание программного материала; умение решать практические контрольные задания (ситуационные задачи, краткие формулировки действий (комплекса действий), которые следует выполнить или описание результата, который нужно получить и др.); логически последовательные, правильные и конкретные ответы (решения) на основные задания (вопросы), включая дополнительные; устранение замечаний по отдельным элементам задания (вопроса); владение основной и дополнительной литературой, рекомендованной учебной программой</w:t>
            </w:r>
            <w:proofErr w:type="gramEnd"/>
          </w:p>
        </w:tc>
      </w:tr>
      <w:tr w:rsidR="00D43891" w:rsidTr="005F0A19">
        <w:tc>
          <w:tcPr>
            <w:tcW w:w="2463" w:type="dxa"/>
            <w:vMerge/>
          </w:tcPr>
          <w:p w:rsidR="00D43891" w:rsidRPr="0033242E" w:rsidRDefault="00D43891" w:rsidP="00955BB4">
            <w:pPr>
              <w:tabs>
                <w:tab w:val="left" w:pos="709"/>
              </w:tabs>
              <w:ind w:firstLine="720"/>
              <w:jc w:val="both"/>
              <w:rPr>
                <w:b/>
              </w:rPr>
            </w:pPr>
          </w:p>
        </w:tc>
        <w:tc>
          <w:tcPr>
            <w:tcW w:w="1660" w:type="dxa"/>
          </w:tcPr>
          <w:p w:rsidR="00D43891" w:rsidRPr="0033242E" w:rsidRDefault="00D43891" w:rsidP="00955BB4">
            <w:pPr>
              <w:tabs>
                <w:tab w:val="left" w:pos="709"/>
              </w:tabs>
              <w:jc w:val="both"/>
              <w:rPr>
                <w:b/>
              </w:rPr>
            </w:pPr>
            <w:r w:rsidRPr="0033242E">
              <w:rPr>
                <w:b/>
              </w:rPr>
              <w:t>Владеть</w:t>
            </w:r>
          </w:p>
        </w:tc>
        <w:tc>
          <w:tcPr>
            <w:tcW w:w="5198" w:type="dxa"/>
          </w:tcPr>
          <w:p w:rsidR="00D43891" w:rsidRPr="0033242E" w:rsidRDefault="00D43891" w:rsidP="00256982">
            <w:pPr>
              <w:tabs>
                <w:tab w:val="left" w:pos="709"/>
              </w:tabs>
              <w:jc w:val="both"/>
              <w:rPr>
                <w:b/>
              </w:rPr>
            </w:pPr>
            <w:r w:rsidRPr="0033242E">
              <w:t>Обучаемый продемонстрировал: понимание программного материала; умение решать комплексные практические задания (решения задач по нестандартным ситуациям</w:t>
            </w:r>
            <w:r>
              <w:t>,</w:t>
            </w:r>
            <w:r w:rsidRPr="0033242E">
              <w:t xml:space="preserve"> продемонстрировал логически последовательные, достаточно полные, правильны</w:t>
            </w:r>
            <w:r>
              <w:t xml:space="preserve">е </w:t>
            </w:r>
            <w:proofErr w:type="gramStart"/>
            <w:r>
              <w:t>ответы</w:t>
            </w:r>
            <w:proofErr w:type="gramEnd"/>
            <w:r>
              <w:t xml:space="preserve"> в ходе защиты задания </w:t>
            </w:r>
            <w:r w:rsidRPr="0033242E">
              <w:t>включая дополнительные; самостоятельно устранил замечания по отдельным элементам задания (вопроса); владение основной и дополнительной литературой, рекомендованной учебной программой</w:t>
            </w:r>
          </w:p>
        </w:tc>
      </w:tr>
      <w:tr w:rsidR="00D43891" w:rsidTr="005F0A19">
        <w:tc>
          <w:tcPr>
            <w:tcW w:w="2463" w:type="dxa"/>
            <w:vMerge w:val="restart"/>
          </w:tcPr>
          <w:p w:rsidR="00D43891" w:rsidRPr="0033242E" w:rsidRDefault="00D43891" w:rsidP="00955BB4">
            <w:pPr>
              <w:tabs>
                <w:tab w:val="left" w:pos="709"/>
              </w:tabs>
              <w:ind w:firstLine="720"/>
              <w:jc w:val="both"/>
              <w:rPr>
                <w:b/>
              </w:rPr>
            </w:pPr>
          </w:p>
          <w:p w:rsidR="00D43891" w:rsidRPr="0033242E" w:rsidRDefault="00D43891" w:rsidP="00955BB4">
            <w:pPr>
              <w:tabs>
                <w:tab w:val="left" w:pos="709"/>
              </w:tabs>
              <w:jc w:val="both"/>
              <w:rPr>
                <w:b/>
              </w:rPr>
            </w:pPr>
            <w:r w:rsidRPr="0033242E">
              <w:rPr>
                <w:b/>
              </w:rPr>
              <w:t>Пороговый</w:t>
            </w:r>
          </w:p>
        </w:tc>
        <w:tc>
          <w:tcPr>
            <w:tcW w:w="1660" w:type="dxa"/>
          </w:tcPr>
          <w:p w:rsidR="00D43891" w:rsidRPr="0033242E" w:rsidRDefault="00D43891" w:rsidP="00955BB4">
            <w:pPr>
              <w:tabs>
                <w:tab w:val="left" w:pos="709"/>
              </w:tabs>
              <w:jc w:val="both"/>
              <w:rPr>
                <w:b/>
              </w:rPr>
            </w:pPr>
            <w:r w:rsidRPr="0033242E">
              <w:rPr>
                <w:b/>
              </w:rPr>
              <w:t>Знать</w:t>
            </w:r>
          </w:p>
        </w:tc>
        <w:tc>
          <w:tcPr>
            <w:tcW w:w="5198" w:type="dxa"/>
          </w:tcPr>
          <w:p w:rsidR="00D43891" w:rsidRPr="0033242E" w:rsidRDefault="00D43891" w:rsidP="00256982">
            <w:pPr>
              <w:tabs>
                <w:tab w:val="left" w:pos="709"/>
              </w:tabs>
              <w:jc w:val="both"/>
              <w:rPr>
                <w:b/>
              </w:rPr>
            </w:pPr>
            <w:proofErr w:type="gramStart"/>
            <w:r w:rsidRPr="0033242E">
              <w:t>Обучаемый</w:t>
            </w:r>
            <w:proofErr w:type="gramEnd"/>
            <w:r w:rsidRPr="0033242E">
              <w:t xml:space="preserve"> продемонстрировал: твердые знания и понимание основного программного материала; правильные,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 недостаточно полное владение литературой, рекомендованной учебной программой</w:t>
            </w:r>
          </w:p>
        </w:tc>
      </w:tr>
      <w:tr w:rsidR="00D43891" w:rsidTr="005F0A19">
        <w:tc>
          <w:tcPr>
            <w:tcW w:w="2463" w:type="dxa"/>
            <w:vMerge/>
          </w:tcPr>
          <w:p w:rsidR="00D43891" w:rsidRPr="0033242E" w:rsidRDefault="00D43891" w:rsidP="00955BB4">
            <w:pPr>
              <w:tabs>
                <w:tab w:val="left" w:pos="709"/>
              </w:tabs>
              <w:ind w:firstLine="720"/>
              <w:jc w:val="both"/>
              <w:rPr>
                <w:b/>
              </w:rPr>
            </w:pPr>
          </w:p>
        </w:tc>
        <w:tc>
          <w:tcPr>
            <w:tcW w:w="1660" w:type="dxa"/>
          </w:tcPr>
          <w:p w:rsidR="00D43891" w:rsidRPr="0033242E" w:rsidRDefault="00D43891" w:rsidP="00955BB4">
            <w:pPr>
              <w:tabs>
                <w:tab w:val="left" w:pos="709"/>
              </w:tabs>
              <w:jc w:val="both"/>
              <w:rPr>
                <w:b/>
              </w:rPr>
            </w:pPr>
            <w:r w:rsidRPr="0033242E">
              <w:rPr>
                <w:b/>
              </w:rPr>
              <w:t>Уметь</w:t>
            </w:r>
          </w:p>
        </w:tc>
        <w:tc>
          <w:tcPr>
            <w:tcW w:w="5198" w:type="dxa"/>
          </w:tcPr>
          <w:p w:rsidR="00D43891" w:rsidRPr="0033242E" w:rsidRDefault="00D43891" w:rsidP="00256982">
            <w:pPr>
              <w:tabs>
                <w:tab w:val="left" w:pos="709"/>
              </w:tabs>
              <w:jc w:val="both"/>
              <w:rPr>
                <w:b/>
              </w:rPr>
            </w:pPr>
            <w:proofErr w:type="gramStart"/>
            <w:r w:rsidRPr="0033242E">
              <w:t>Обучаемый продемонстрировал: понимание основного программного материала; умение, без грубых ошибок, решать практические контрольные задания (ситуационные задачи, краткие формулировки действий (комплекса действий), которые следует выполнить или описание результата, который нужно получить и др.); правильные, без грубых ошибок, ответы (решения) на основные задания (вопросы), включая дополнительные, устранение, при наводящих вопросах преподавателя, замечаний по отдельным элементам задания (вопроса);</w:t>
            </w:r>
            <w:proofErr w:type="gramEnd"/>
            <w:r w:rsidRPr="0033242E">
              <w:t xml:space="preserve"> недостаточное полное владение литературой, рекомендованной учебной программой</w:t>
            </w:r>
          </w:p>
        </w:tc>
      </w:tr>
      <w:tr w:rsidR="00D43891" w:rsidTr="005F0A19">
        <w:tc>
          <w:tcPr>
            <w:tcW w:w="2463" w:type="dxa"/>
            <w:vMerge/>
          </w:tcPr>
          <w:p w:rsidR="00D43891" w:rsidRPr="0033242E" w:rsidRDefault="00D43891" w:rsidP="00955BB4">
            <w:pPr>
              <w:tabs>
                <w:tab w:val="left" w:pos="709"/>
              </w:tabs>
              <w:ind w:firstLine="720"/>
              <w:jc w:val="both"/>
              <w:rPr>
                <w:b/>
              </w:rPr>
            </w:pPr>
          </w:p>
        </w:tc>
        <w:tc>
          <w:tcPr>
            <w:tcW w:w="1660" w:type="dxa"/>
          </w:tcPr>
          <w:p w:rsidR="00D43891" w:rsidRPr="0033242E" w:rsidRDefault="00D43891" w:rsidP="00955BB4">
            <w:pPr>
              <w:tabs>
                <w:tab w:val="left" w:pos="709"/>
              </w:tabs>
              <w:jc w:val="both"/>
              <w:rPr>
                <w:b/>
              </w:rPr>
            </w:pPr>
            <w:r w:rsidRPr="0033242E">
              <w:rPr>
                <w:b/>
              </w:rPr>
              <w:t>Владеть</w:t>
            </w:r>
          </w:p>
        </w:tc>
        <w:tc>
          <w:tcPr>
            <w:tcW w:w="5198" w:type="dxa"/>
          </w:tcPr>
          <w:p w:rsidR="00D43891" w:rsidRPr="0033242E" w:rsidRDefault="00D43891" w:rsidP="00256982">
            <w:pPr>
              <w:tabs>
                <w:tab w:val="left" w:pos="709"/>
              </w:tabs>
              <w:jc w:val="both"/>
              <w:rPr>
                <w:b/>
              </w:rPr>
            </w:pPr>
            <w:proofErr w:type="gramStart"/>
            <w:r w:rsidRPr="0033242E">
              <w:t xml:space="preserve">Обучаемый продемонстрировал: понимание основного программного материала; умение, без грубых ошибок, решать комплексные </w:t>
            </w:r>
            <w:r w:rsidRPr="0033242E">
              <w:lastRenderedPageBreak/>
              <w:t>практические задания (решения задач по нестандартным; без грубых ошибок дал ответы на поставленные вопросы при устранении неточностей и ошибок в решениях в ходе защиты задания при наводящих вопросах преподавателя; недостаточно полное владение литературой, рекомендованной учебной программой</w:t>
            </w:r>
            <w:proofErr w:type="gramEnd"/>
          </w:p>
        </w:tc>
      </w:tr>
      <w:tr w:rsidR="00D43891" w:rsidTr="005F0A19">
        <w:tc>
          <w:tcPr>
            <w:tcW w:w="2463" w:type="dxa"/>
            <w:vMerge w:val="restart"/>
          </w:tcPr>
          <w:p w:rsidR="00D43891" w:rsidRPr="0033242E" w:rsidRDefault="00D43891" w:rsidP="00955BB4">
            <w:pPr>
              <w:tabs>
                <w:tab w:val="left" w:pos="709"/>
              </w:tabs>
              <w:ind w:firstLine="720"/>
              <w:jc w:val="both"/>
              <w:rPr>
                <w:b/>
              </w:rPr>
            </w:pPr>
          </w:p>
          <w:p w:rsidR="00D43891" w:rsidRPr="0033242E" w:rsidRDefault="00D43891" w:rsidP="00955BB4">
            <w:pPr>
              <w:tabs>
                <w:tab w:val="left" w:pos="709"/>
              </w:tabs>
              <w:jc w:val="both"/>
              <w:rPr>
                <w:b/>
              </w:rPr>
            </w:pPr>
            <w:r w:rsidRPr="0033242E">
              <w:rPr>
                <w:b/>
              </w:rPr>
              <w:t>Недостаточный</w:t>
            </w:r>
          </w:p>
        </w:tc>
        <w:tc>
          <w:tcPr>
            <w:tcW w:w="1660" w:type="dxa"/>
          </w:tcPr>
          <w:p w:rsidR="00D43891" w:rsidRPr="0033242E" w:rsidRDefault="00D43891" w:rsidP="00955BB4">
            <w:pPr>
              <w:tabs>
                <w:tab w:val="left" w:pos="709"/>
              </w:tabs>
              <w:jc w:val="both"/>
              <w:rPr>
                <w:b/>
              </w:rPr>
            </w:pPr>
            <w:r w:rsidRPr="0033242E">
              <w:rPr>
                <w:b/>
              </w:rPr>
              <w:t>Знать</w:t>
            </w:r>
          </w:p>
        </w:tc>
        <w:tc>
          <w:tcPr>
            <w:tcW w:w="5198" w:type="dxa"/>
          </w:tcPr>
          <w:p w:rsidR="00D43891" w:rsidRPr="0033242E" w:rsidRDefault="00D43891" w:rsidP="00256982">
            <w:pPr>
              <w:tabs>
                <w:tab w:val="left" w:pos="709"/>
              </w:tabs>
              <w:jc w:val="both"/>
              <w:rPr>
                <w:b/>
              </w:rPr>
            </w:pPr>
            <w:proofErr w:type="gramStart"/>
            <w:r w:rsidRPr="0033242E">
              <w:t>Обучаемый</w:t>
            </w:r>
            <w:proofErr w:type="gramEnd"/>
            <w:r w:rsidRPr="0033242E">
              <w:t xml:space="preserve"> продемонстрировал: неправильные ответы на основные вопросы; грубые ошибки в ответах; непонимание сущности излагаемых вопросов; неуверенные и неточные ответы на дополнительные вопросы; не владеет основной литературой, рекомендованной учебной программой</w:t>
            </w:r>
          </w:p>
        </w:tc>
      </w:tr>
      <w:tr w:rsidR="00D43891" w:rsidTr="005F0A19">
        <w:tc>
          <w:tcPr>
            <w:tcW w:w="2463" w:type="dxa"/>
            <w:vMerge/>
          </w:tcPr>
          <w:p w:rsidR="00D43891" w:rsidRPr="0033242E" w:rsidRDefault="00D43891" w:rsidP="00955BB4">
            <w:pPr>
              <w:tabs>
                <w:tab w:val="left" w:pos="709"/>
              </w:tabs>
              <w:ind w:firstLine="720"/>
              <w:jc w:val="both"/>
              <w:rPr>
                <w:b/>
              </w:rPr>
            </w:pPr>
          </w:p>
        </w:tc>
        <w:tc>
          <w:tcPr>
            <w:tcW w:w="1660" w:type="dxa"/>
          </w:tcPr>
          <w:p w:rsidR="00D43891" w:rsidRPr="0033242E" w:rsidRDefault="00D43891" w:rsidP="00955BB4">
            <w:pPr>
              <w:tabs>
                <w:tab w:val="left" w:pos="709"/>
              </w:tabs>
              <w:jc w:val="both"/>
              <w:rPr>
                <w:b/>
              </w:rPr>
            </w:pPr>
            <w:r w:rsidRPr="0033242E">
              <w:rPr>
                <w:b/>
              </w:rPr>
              <w:t>Уметь</w:t>
            </w:r>
          </w:p>
        </w:tc>
        <w:tc>
          <w:tcPr>
            <w:tcW w:w="5198" w:type="dxa"/>
          </w:tcPr>
          <w:p w:rsidR="00D43891" w:rsidRPr="0033242E" w:rsidRDefault="00D43891" w:rsidP="00256982">
            <w:pPr>
              <w:tabs>
                <w:tab w:val="left" w:pos="709"/>
              </w:tabs>
              <w:jc w:val="both"/>
              <w:rPr>
                <w:b/>
              </w:rPr>
            </w:pPr>
            <w:proofErr w:type="gramStart"/>
            <w:r w:rsidRPr="0033242E">
              <w:t>Обучаемый продемонстрировал: непонимание основного программного материала; неумение решать практические контрольные задания (ситуационные задачи, краткие формулировки действий (комплекса действий), которые следует выполнить или описание результата, который нужно получить и др.); не дал правильные ответы (решения) на основные задания (вопросы), включая дополнительные; не устранил, при наводящих вопросах преподавателя, замечания и грубые ошибки по заданию (вопросу);</w:t>
            </w:r>
            <w:proofErr w:type="gramEnd"/>
            <w:r w:rsidRPr="0033242E">
              <w:t xml:space="preserve"> не владеет основной учебной литературой, рекомендованной учебной программой</w:t>
            </w:r>
          </w:p>
        </w:tc>
      </w:tr>
      <w:tr w:rsidR="00D43891" w:rsidTr="005F0A19">
        <w:tc>
          <w:tcPr>
            <w:tcW w:w="2463" w:type="dxa"/>
            <w:vMerge/>
          </w:tcPr>
          <w:p w:rsidR="00D43891" w:rsidRPr="0033242E" w:rsidRDefault="00D43891" w:rsidP="00955BB4">
            <w:pPr>
              <w:tabs>
                <w:tab w:val="left" w:pos="709"/>
              </w:tabs>
              <w:ind w:firstLine="720"/>
              <w:jc w:val="both"/>
              <w:rPr>
                <w:b/>
              </w:rPr>
            </w:pPr>
          </w:p>
        </w:tc>
        <w:tc>
          <w:tcPr>
            <w:tcW w:w="1660" w:type="dxa"/>
          </w:tcPr>
          <w:p w:rsidR="00D43891" w:rsidRPr="0033242E" w:rsidRDefault="00D43891" w:rsidP="00955BB4">
            <w:pPr>
              <w:tabs>
                <w:tab w:val="left" w:pos="709"/>
              </w:tabs>
              <w:jc w:val="both"/>
              <w:rPr>
                <w:b/>
              </w:rPr>
            </w:pPr>
            <w:r w:rsidRPr="0033242E">
              <w:rPr>
                <w:b/>
              </w:rPr>
              <w:t>Владеть</w:t>
            </w:r>
          </w:p>
        </w:tc>
        <w:tc>
          <w:tcPr>
            <w:tcW w:w="5198" w:type="dxa"/>
          </w:tcPr>
          <w:p w:rsidR="00D43891" w:rsidRPr="0033242E" w:rsidRDefault="00D43891" w:rsidP="00256982">
            <w:pPr>
              <w:tabs>
                <w:tab w:val="left" w:pos="709"/>
              </w:tabs>
              <w:jc w:val="both"/>
              <w:rPr>
                <w:b/>
              </w:rPr>
            </w:pPr>
            <w:proofErr w:type="gramStart"/>
            <w:r w:rsidRPr="0033242E">
              <w:t>Обучаемый продемонстрировал: непонимание основного программного материала; неумение, решать комплексные практические задания (решения за</w:t>
            </w:r>
            <w:r>
              <w:t xml:space="preserve">дач по нестандартным ситуациям, </w:t>
            </w:r>
            <w:r w:rsidRPr="0033242E">
              <w:t xml:space="preserve"> при наличии грубых ошибок дал неправильные ответы на поставленные вопросы при устранении неточностей и ошибок в решениях в ходе защиты задания  при наводящих вопросах преподавателя; не владеет основной учебной литературой, рекомендованной учебной программой</w:t>
            </w:r>
            <w:proofErr w:type="gramEnd"/>
          </w:p>
        </w:tc>
      </w:tr>
    </w:tbl>
    <w:p w:rsidR="00955BB4" w:rsidRDefault="00955BB4" w:rsidP="00955BB4">
      <w:pPr>
        <w:tabs>
          <w:tab w:val="left" w:pos="709"/>
        </w:tabs>
        <w:jc w:val="both"/>
        <w:rPr>
          <w:sz w:val="28"/>
          <w:szCs w:val="28"/>
        </w:rPr>
      </w:pPr>
    </w:p>
    <w:p w:rsidR="00955BB4" w:rsidRPr="005F0A19" w:rsidRDefault="00955BB4" w:rsidP="005F0A19">
      <w:pPr>
        <w:tabs>
          <w:tab w:val="left" w:pos="709"/>
        </w:tabs>
        <w:spacing w:line="360" w:lineRule="auto"/>
        <w:ind w:left="357" w:firstLine="709"/>
        <w:jc w:val="both"/>
      </w:pPr>
      <w:r w:rsidRPr="005F0A19">
        <w:t>Поскольку практически каждая  учебная дисциплина</w:t>
      </w:r>
      <w:r w:rsidR="0017220A" w:rsidRPr="0017220A">
        <w:rPr>
          <w:i/>
        </w:rPr>
        <w:t>/</w:t>
      </w:r>
      <w:r w:rsidR="0017220A" w:rsidRPr="0017220A">
        <w:rPr>
          <w:i/>
          <w:color w:val="FF0000"/>
        </w:rPr>
        <w:t>модул</w:t>
      </w:r>
      <w:r w:rsidR="0017220A">
        <w:rPr>
          <w:i/>
          <w:color w:val="FF0000"/>
        </w:rPr>
        <w:t>ь</w:t>
      </w:r>
      <w:r w:rsidRPr="005F0A19">
        <w:t xml:space="preserve"> призвана формировать сразу несколько компетенций, критерии оценки целесообразно формировать в два этапа.</w:t>
      </w:r>
    </w:p>
    <w:p w:rsidR="00955BB4" w:rsidRPr="005F0A19" w:rsidRDefault="00955BB4" w:rsidP="005F0A19">
      <w:pPr>
        <w:tabs>
          <w:tab w:val="left" w:pos="709"/>
        </w:tabs>
        <w:spacing w:line="360" w:lineRule="auto"/>
        <w:ind w:left="357" w:firstLine="709"/>
        <w:jc w:val="both"/>
      </w:pPr>
      <w:r w:rsidRPr="005F0A19">
        <w:t xml:space="preserve">1-й этап: определение критериев оценки отдельно по каждой формируемой компетенции. Сущность 1-го этапа состоит в определении оценивания отдельно взятой компетенции на основе продемонстрированного </w:t>
      </w:r>
      <w:proofErr w:type="gramStart"/>
      <w:r w:rsidRPr="005F0A19">
        <w:t>обучаемым</w:t>
      </w:r>
      <w:proofErr w:type="gramEnd"/>
      <w:r w:rsidRPr="005F0A19">
        <w:t xml:space="preserve"> уровня самостоятельности </w:t>
      </w:r>
      <w:r w:rsidRPr="005F0A19">
        <w:lastRenderedPageBreak/>
        <w:t>в применении полученных в ходе изучения учебной дисциплины</w:t>
      </w:r>
      <w:r w:rsidR="0017220A" w:rsidRPr="0017220A">
        <w:rPr>
          <w:i/>
        </w:rPr>
        <w:t>/</w:t>
      </w:r>
      <w:r w:rsidR="0017220A" w:rsidRPr="0017220A">
        <w:rPr>
          <w:i/>
          <w:color w:val="FF0000"/>
        </w:rPr>
        <w:t>модуля</w:t>
      </w:r>
      <w:r w:rsidRPr="005F0A19">
        <w:t>, знаний, умений и навыков.</w:t>
      </w:r>
    </w:p>
    <w:p w:rsidR="00955BB4" w:rsidRPr="005F0A19" w:rsidRDefault="00955BB4" w:rsidP="005F0A19">
      <w:pPr>
        <w:tabs>
          <w:tab w:val="left" w:pos="709"/>
        </w:tabs>
        <w:spacing w:line="360" w:lineRule="auto"/>
        <w:ind w:left="357" w:firstLine="709"/>
        <w:jc w:val="both"/>
      </w:pPr>
      <w:r w:rsidRPr="005F0A19">
        <w:t xml:space="preserve">2-й этап: определение критериев для оценки уровня </w:t>
      </w:r>
      <w:proofErr w:type="spellStart"/>
      <w:r w:rsidRPr="005F0A19">
        <w:t>обученности</w:t>
      </w:r>
      <w:proofErr w:type="spellEnd"/>
      <w:r w:rsidRPr="005F0A19">
        <w:t xml:space="preserve"> по учебной дисциплине</w:t>
      </w:r>
      <w:r w:rsidR="0017220A" w:rsidRPr="0017220A">
        <w:rPr>
          <w:i/>
        </w:rPr>
        <w:t>/</w:t>
      </w:r>
      <w:r w:rsidR="0017220A" w:rsidRPr="0017220A">
        <w:rPr>
          <w:i/>
          <w:color w:val="FF0000"/>
        </w:rPr>
        <w:t>модул</w:t>
      </w:r>
      <w:r w:rsidR="0017220A">
        <w:rPr>
          <w:i/>
          <w:color w:val="FF0000"/>
        </w:rPr>
        <w:t>ю</w:t>
      </w:r>
      <w:r w:rsidRPr="005F0A19">
        <w:t xml:space="preserve"> на основе комплексного подхода к уровню </w:t>
      </w:r>
      <w:proofErr w:type="spellStart"/>
      <w:r w:rsidRPr="005F0A19">
        <w:t>сформированности</w:t>
      </w:r>
      <w:proofErr w:type="spellEnd"/>
      <w:r w:rsidRPr="005F0A19">
        <w:t xml:space="preserve"> всех компетенций, обязательных к  формированию в процессе изучения предмета. Сущность 2-го этапа определения критерия оценки по учебной дисциплине</w:t>
      </w:r>
      <w:r w:rsidR="0017220A" w:rsidRPr="0017220A">
        <w:rPr>
          <w:i/>
        </w:rPr>
        <w:t>/</w:t>
      </w:r>
      <w:r w:rsidR="0017220A" w:rsidRPr="0017220A">
        <w:rPr>
          <w:i/>
          <w:color w:val="FF0000"/>
        </w:rPr>
        <w:t>модул</w:t>
      </w:r>
      <w:r w:rsidR="0017220A">
        <w:rPr>
          <w:i/>
          <w:color w:val="FF0000"/>
        </w:rPr>
        <w:t>ю</w:t>
      </w:r>
      <w:r w:rsidRPr="005F0A19">
        <w:t xml:space="preserve"> заключена в определении подхода к оцениванию на основе ранее полученных данных о </w:t>
      </w:r>
      <w:proofErr w:type="spellStart"/>
      <w:r w:rsidRPr="005F0A19">
        <w:t>сформированности</w:t>
      </w:r>
      <w:proofErr w:type="spellEnd"/>
      <w:r w:rsidRPr="005F0A19">
        <w:t xml:space="preserve"> каждой компетенции, обязательной к выработке в процессе изучения предмета. </w:t>
      </w:r>
      <w:proofErr w:type="gramStart"/>
      <w:r w:rsidRPr="005F0A19">
        <w:t>В качестве основного критерия при оценке обучаемого при определении уровня  освоения учебной дисциплины</w:t>
      </w:r>
      <w:r w:rsidR="0017220A" w:rsidRPr="0017220A">
        <w:rPr>
          <w:i/>
        </w:rPr>
        <w:t>/</w:t>
      </w:r>
      <w:r w:rsidR="0017220A" w:rsidRPr="0017220A">
        <w:rPr>
          <w:i/>
          <w:color w:val="FF0000"/>
        </w:rPr>
        <w:t>модуля</w:t>
      </w:r>
      <w:r w:rsidRPr="005F0A19">
        <w:t xml:space="preserve"> наличие сформированных у него компетенций по результатам</w:t>
      </w:r>
      <w:proofErr w:type="gramEnd"/>
      <w:r w:rsidRPr="005F0A19">
        <w:t xml:space="preserve"> освоения учебной дисциплины</w:t>
      </w:r>
      <w:r w:rsidR="0017220A" w:rsidRPr="0017220A">
        <w:rPr>
          <w:i/>
        </w:rPr>
        <w:t xml:space="preserve"> /</w:t>
      </w:r>
      <w:r w:rsidR="0017220A" w:rsidRPr="0017220A">
        <w:rPr>
          <w:i/>
          <w:color w:val="FF0000"/>
        </w:rPr>
        <w:t>модуля</w:t>
      </w:r>
      <w:r w:rsidR="0017220A">
        <w:rPr>
          <w:i/>
          <w:color w:val="FF0000"/>
        </w:rPr>
        <w:t>.</w:t>
      </w:r>
    </w:p>
    <w:p w:rsidR="00955BB4" w:rsidRPr="005F0A19" w:rsidRDefault="00955BB4" w:rsidP="005F0A19">
      <w:pPr>
        <w:tabs>
          <w:tab w:val="left" w:pos="709"/>
        </w:tabs>
        <w:spacing w:line="360" w:lineRule="auto"/>
        <w:ind w:left="357" w:firstLine="709"/>
        <w:jc w:val="both"/>
      </w:pPr>
      <w:proofErr w:type="gramStart"/>
      <w:r w:rsidRPr="005F0A19">
        <w:t>Положительная оценка по дисциплине</w:t>
      </w:r>
      <w:r w:rsidR="00032D41" w:rsidRPr="0017220A">
        <w:rPr>
          <w:i/>
        </w:rPr>
        <w:t>/</w:t>
      </w:r>
      <w:r w:rsidR="00032D41" w:rsidRPr="0017220A">
        <w:rPr>
          <w:i/>
          <w:color w:val="FF0000"/>
        </w:rPr>
        <w:t>модул</w:t>
      </w:r>
      <w:r w:rsidR="00032D41">
        <w:rPr>
          <w:i/>
          <w:color w:val="FF0000"/>
        </w:rPr>
        <w:t>ю</w:t>
      </w:r>
      <w:r w:rsidRPr="005F0A19">
        <w:t xml:space="preserve">, может выставляться и при неполной </w:t>
      </w:r>
      <w:proofErr w:type="spellStart"/>
      <w:r w:rsidRPr="005F0A19">
        <w:t>сформированности</w:t>
      </w:r>
      <w:proofErr w:type="spellEnd"/>
      <w:r w:rsidRPr="005F0A19">
        <w:t xml:space="preserve"> компетенций в ходе освоения отдельной учебной дисциплины</w:t>
      </w:r>
      <w:r w:rsidR="00032D41" w:rsidRPr="0017220A">
        <w:rPr>
          <w:i/>
        </w:rPr>
        <w:t>/</w:t>
      </w:r>
      <w:r w:rsidR="00032D41" w:rsidRPr="0017220A">
        <w:rPr>
          <w:i/>
          <w:color w:val="FF0000"/>
        </w:rPr>
        <w:t>модул</w:t>
      </w:r>
      <w:r w:rsidR="00032D41">
        <w:rPr>
          <w:i/>
          <w:color w:val="FF0000"/>
        </w:rPr>
        <w:t>ю</w:t>
      </w:r>
      <w:r w:rsidRPr="005F0A19">
        <w:t>, если их формирование предполагается продолжить на более поздних этапах обучения, в ходе изучения других учебных дисциплин</w:t>
      </w:r>
      <w:r w:rsidR="00032D41" w:rsidRPr="0017220A">
        <w:rPr>
          <w:i/>
        </w:rPr>
        <w:t>/</w:t>
      </w:r>
      <w:r w:rsidR="00032D41" w:rsidRPr="0017220A">
        <w:rPr>
          <w:i/>
          <w:color w:val="FF0000"/>
        </w:rPr>
        <w:t>модул</w:t>
      </w:r>
      <w:r w:rsidR="00032D41">
        <w:rPr>
          <w:i/>
          <w:color w:val="FF0000"/>
        </w:rPr>
        <w:t>ей</w:t>
      </w:r>
      <w:r w:rsidRPr="005F0A19">
        <w:t xml:space="preserve">.    </w:t>
      </w:r>
      <w:proofErr w:type="gramEnd"/>
    </w:p>
    <w:p w:rsidR="00955BB4" w:rsidRDefault="00955BB4" w:rsidP="00032D41">
      <w:pPr>
        <w:pStyle w:val="1"/>
        <w:jc w:val="center"/>
        <w:rPr>
          <w:rFonts w:ascii="Times New Roman" w:hAnsi="Times New Roman"/>
          <w:sz w:val="24"/>
          <w:szCs w:val="24"/>
        </w:rPr>
      </w:pPr>
      <w:r w:rsidRPr="00256473">
        <w:rPr>
          <w:rFonts w:ascii="Times New Roman" w:hAnsi="Times New Roman"/>
          <w:sz w:val="24"/>
          <w:szCs w:val="24"/>
        </w:rPr>
        <w:t>3. </w:t>
      </w:r>
      <w:bookmarkStart w:id="4" w:name="_Toc463901660"/>
      <w:bookmarkStart w:id="5" w:name="_Toc466113042"/>
      <w:r w:rsidRPr="00256473">
        <w:rPr>
          <w:rFonts w:ascii="Times New Roman" w:hAnsi="Times New Roman"/>
          <w:sz w:val="24"/>
          <w:szCs w:val="24"/>
        </w:rPr>
        <w:t>ОПИСАНИЕ ШКАЛ ОЦЕНИВАНИЯ</w:t>
      </w:r>
      <w:bookmarkEnd w:id="4"/>
      <w:bookmarkEnd w:id="5"/>
    </w:p>
    <w:p w:rsidR="00032D41" w:rsidRPr="00032D41" w:rsidRDefault="00032D41" w:rsidP="00032D41"/>
    <w:p w:rsidR="00955BB4" w:rsidRDefault="00955BB4" w:rsidP="00955BB4">
      <w:pPr>
        <w:tabs>
          <w:tab w:val="left" w:pos="709"/>
        </w:tabs>
      </w:pPr>
      <w:r w:rsidRPr="005F0A19">
        <w:t xml:space="preserve">          При проведении промежуточной аттестации в институте используются традиционные формы аттестации: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A29A2" w:rsidRPr="0033242E" w:rsidTr="007D1571">
        <w:tc>
          <w:tcPr>
            <w:tcW w:w="4785" w:type="dxa"/>
          </w:tcPr>
          <w:p w:rsidR="00FA29A2" w:rsidRPr="0033242E" w:rsidRDefault="00FA29A2" w:rsidP="007D1571">
            <w:pPr>
              <w:tabs>
                <w:tab w:val="left" w:pos="709"/>
              </w:tabs>
              <w:rPr>
                <w:b/>
              </w:rPr>
            </w:pPr>
            <w:r w:rsidRPr="0033242E">
              <w:rPr>
                <w:b/>
              </w:rPr>
              <w:t>Форма промежуточной аттестации</w:t>
            </w:r>
          </w:p>
        </w:tc>
        <w:tc>
          <w:tcPr>
            <w:tcW w:w="4786" w:type="dxa"/>
          </w:tcPr>
          <w:p w:rsidR="00FA29A2" w:rsidRPr="0033242E" w:rsidRDefault="00FA29A2" w:rsidP="007D1571">
            <w:pPr>
              <w:tabs>
                <w:tab w:val="left" w:pos="709"/>
              </w:tabs>
              <w:ind w:firstLine="720"/>
              <w:rPr>
                <w:b/>
              </w:rPr>
            </w:pPr>
            <w:r w:rsidRPr="0033242E">
              <w:rPr>
                <w:b/>
              </w:rPr>
              <w:t>Шкала оценивания</w:t>
            </w:r>
          </w:p>
        </w:tc>
      </w:tr>
      <w:tr w:rsidR="00FA29A2" w:rsidRPr="0033242E" w:rsidTr="007D1571">
        <w:tc>
          <w:tcPr>
            <w:tcW w:w="4785" w:type="dxa"/>
          </w:tcPr>
          <w:p w:rsidR="00FA29A2" w:rsidRPr="0033242E" w:rsidRDefault="00FA29A2" w:rsidP="007D1571">
            <w:pPr>
              <w:tabs>
                <w:tab w:val="left" w:pos="709"/>
              </w:tabs>
              <w:jc w:val="both"/>
              <w:rPr>
                <w:b/>
              </w:rPr>
            </w:pPr>
            <w:r w:rsidRPr="0033242E">
              <w:rPr>
                <w:b/>
              </w:rPr>
              <w:t>ЗАЧЕТ</w:t>
            </w:r>
          </w:p>
        </w:tc>
        <w:tc>
          <w:tcPr>
            <w:tcW w:w="4786" w:type="dxa"/>
          </w:tcPr>
          <w:p w:rsidR="00FA29A2" w:rsidRPr="0033242E" w:rsidRDefault="00FA29A2" w:rsidP="007D1571">
            <w:pPr>
              <w:tabs>
                <w:tab w:val="left" w:pos="709"/>
              </w:tabs>
              <w:jc w:val="both"/>
            </w:pPr>
            <w:r w:rsidRPr="0033242E">
              <w:t>"зачтено",</w:t>
            </w:r>
          </w:p>
          <w:p w:rsidR="00FA29A2" w:rsidRPr="0033242E" w:rsidRDefault="00FA29A2" w:rsidP="007D1571">
            <w:pPr>
              <w:tabs>
                <w:tab w:val="left" w:pos="709"/>
              </w:tabs>
              <w:jc w:val="both"/>
            </w:pPr>
            <w:r w:rsidRPr="0033242E">
              <w:t>"</w:t>
            </w:r>
            <w:proofErr w:type="spellStart"/>
            <w:r w:rsidRPr="0033242E">
              <w:t>незачтено</w:t>
            </w:r>
            <w:proofErr w:type="spellEnd"/>
            <w:r w:rsidRPr="0033242E">
              <w:t>"</w:t>
            </w:r>
          </w:p>
        </w:tc>
      </w:tr>
      <w:tr w:rsidR="00FA29A2" w:rsidRPr="0033242E" w:rsidTr="007D1571">
        <w:tc>
          <w:tcPr>
            <w:tcW w:w="4785" w:type="dxa"/>
          </w:tcPr>
          <w:p w:rsidR="00FA29A2" w:rsidRPr="0033242E" w:rsidRDefault="00FA29A2" w:rsidP="007D1571">
            <w:pPr>
              <w:tabs>
                <w:tab w:val="left" w:pos="709"/>
              </w:tabs>
              <w:jc w:val="both"/>
              <w:rPr>
                <w:b/>
              </w:rPr>
            </w:pPr>
            <w:r w:rsidRPr="0033242E">
              <w:rPr>
                <w:b/>
              </w:rPr>
              <w:t>ЗАЧЕТ С ОЦЕНКОЙ (дифференцированный зачет)</w:t>
            </w:r>
          </w:p>
        </w:tc>
        <w:tc>
          <w:tcPr>
            <w:tcW w:w="4786" w:type="dxa"/>
          </w:tcPr>
          <w:p w:rsidR="00FA29A2" w:rsidRPr="0033242E" w:rsidRDefault="00FA29A2" w:rsidP="007D1571">
            <w:pPr>
              <w:tabs>
                <w:tab w:val="left" w:pos="709"/>
              </w:tabs>
              <w:jc w:val="both"/>
            </w:pPr>
            <w:r w:rsidRPr="0033242E">
              <w:t xml:space="preserve">"отлично", </w:t>
            </w:r>
          </w:p>
          <w:p w:rsidR="00FA29A2" w:rsidRPr="0033242E" w:rsidRDefault="00FA29A2" w:rsidP="007D1571">
            <w:pPr>
              <w:tabs>
                <w:tab w:val="left" w:pos="709"/>
              </w:tabs>
              <w:jc w:val="both"/>
            </w:pPr>
            <w:r w:rsidRPr="0033242E">
              <w:t xml:space="preserve">"хорошо", </w:t>
            </w:r>
          </w:p>
          <w:p w:rsidR="00FA29A2" w:rsidRPr="0033242E" w:rsidRDefault="00FA29A2" w:rsidP="007D1571">
            <w:pPr>
              <w:tabs>
                <w:tab w:val="left" w:pos="709"/>
              </w:tabs>
              <w:jc w:val="both"/>
            </w:pPr>
            <w:r w:rsidRPr="0033242E">
              <w:t>"удовлетворительно",</w:t>
            </w:r>
          </w:p>
          <w:p w:rsidR="00FA29A2" w:rsidRPr="0033242E" w:rsidRDefault="00FA29A2" w:rsidP="007D1571">
            <w:pPr>
              <w:tabs>
                <w:tab w:val="left" w:pos="709"/>
              </w:tabs>
              <w:jc w:val="both"/>
            </w:pPr>
            <w:r w:rsidRPr="0033242E">
              <w:t xml:space="preserve"> "неудовлетворительно"</w:t>
            </w:r>
          </w:p>
        </w:tc>
      </w:tr>
      <w:tr w:rsidR="00FA29A2" w:rsidRPr="0033242E" w:rsidTr="007D1571">
        <w:tc>
          <w:tcPr>
            <w:tcW w:w="4785" w:type="dxa"/>
          </w:tcPr>
          <w:p w:rsidR="00FA29A2" w:rsidRPr="0033242E" w:rsidRDefault="00FA29A2" w:rsidP="007D1571">
            <w:pPr>
              <w:tabs>
                <w:tab w:val="left" w:pos="709"/>
              </w:tabs>
              <w:jc w:val="both"/>
              <w:rPr>
                <w:b/>
              </w:rPr>
            </w:pPr>
            <w:r w:rsidRPr="0033242E">
              <w:rPr>
                <w:b/>
              </w:rPr>
              <w:t>ЭКЗАМЕН</w:t>
            </w:r>
          </w:p>
        </w:tc>
        <w:tc>
          <w:tcPr>
            <w:tcW w:w="4786" w:type="dxa"/>
          </w:tcPr>
          <w:p w:rsidR="00FA29A2" w:rsidRPr="0033242E" w:rsidRDefault="00FA29A2" w:rsidP="007D1571">
            <w:pPr>
              <w:tabs>
                <w:tab w:val="left" w:pos="709"/>
              </w:tabs>
              <w:jc w:val="both"/>
            </w:pPr>
            <w:r w:rsidRPr="0033242E">
              <w:t>"отлично",</w:t>
            </w:r>
          </w:p>
          <w:p w:rsidR="00FA29A2" w:rsidRPr="0033242E" w:rsidRDefault="00FA29A2" w:rsidP="007D1571">
            <w:pPr>
              <w:tabs>
                <w:tab w:val="left" w:pos="709"/>
              </w:tabs>
              <w:jc w:val="both"/>
            </w:pPr>
            <w:r w:rsidRPr="0033242E">
              <w:t xml:space="preserve"> "хорошо",</w:t>
            </w:r>
          </w:p>
          <w:p w:rsidR="00FA29A2" w:rsidRPr="0033242E" w:rsidRDefault="00FA29A2" w:rsidP="007D1571">
            <w:pPr>
              <w:tabs>
                <w:tab w:val="left" w:pos="709"/>
              </w:tabs>
              <w:jc w:val="both"/>
            </w:pPr>
            <w:r w:rsidRPr="0033242E">
              <w:t xml:space="preserve"> "удовлетворительно",</w:t>
            </w:r>
          </w:p>
          <w:p w:rsidR="00FA29A2" w:rsidRPr="0033242E" w:rsidRDefault="00FA29A2" w:rsidP="007D1571">
            <w:pPr>
              <w:tabs>
                <w:tab w:val="left" w:pos="709"/>
              </w:tabs>
              <w:jc w:val="both"/>
            </w:pPr>
            <w:r w:rsidRPr="0033242E">
              <w:t xml:space="preserve"> "неудовлетворительно"</w:t>
            </w:r>
          </w:p>
        </w:tc>
      </w:tr>
    </w:tbl>
    <w:p w:rsidR="00FA29A2" w:rsidRDefault="00FA29A2" w:rsidP="00955BB4">
      <w:pPr>
        <w:tabs>
          <w:tab w:val="left" w:pos="709"/>
        </w:tabs>
      </w:pPr>
    </w:p>
    <w:p w:rsidR="00955BB4" w:rsidRPr="005F0A19" w:rsidRDefault="00955BB4" w:rsidP="00BD4F02">
      <w:pPr>
        <w:pStyle w:val="1"/>
        <w:jc w:val="center"/>
        <w:rPr>
          <w:rFonts w:ascii="Times New Roman" w:hAnsi="Times New Roman"/>
          <w:caps/>
          <w:sz w:val="24"/>
          <w:szCs w:val="24"/>
        </w:rPr>
      </w:pPr>
      <w:bookmarkStart w:id="6" w:name="_Toc463901661"/>
      <w:bookmarkStart w:id="7" w:name="_Toc466113043"/>
      <w:r w:rsidRPr="005F0A19">
        <w:rPr>
          <w:rFonts w:ascii="Times New Roman" w:hAnsi="Times New Roman"/>
          <w:caps/>
          <w:sz w:val="24"/>
          <w:szCs w:val="24"/>
        </w:rPr>
        <w:t>4. Критерии и процедуры оценивания компетенций на различных этапах их формирования</w:t>
      </w:r>
      <w:bookmarkEnd w:id="6"/>
      <w:bookmarkEnd w:id="7"/>
    </w:p>
    <w:p w:rsidR="00D43891" w:rsidRPr="0031518C" w:rsidRDefault="00D43891" w:rsidP="00D43891">
      <w:pPr>
        <w:tabs>
          <w:tab w:val="left" w:pos="709"/>
        </w:tabs>
        <w:ind w:firstLine="709"/>
        <w:jc w:val="both"/>
      </w:pPr>
      <w:r w:rsidRPr="0031518C">
        <w:rPr>
          <w:b/>
        </w:rPr>
        <w:t>Для оценивания</w:t>
      </w:r>
      <w:r w:rsidRPr="0031518C">
        <w:t xml:space="preserve"> результатов обучения в виде </w:t>
      </w:r>
      <w:r w:rsidRPr="0031518C">
        <w:rPr>
          <w:b/>
          <w:u w:val="single"/>
        </w:rPr>
        <w:t>ЗНАНИЙ</w:t>
      </w:r>
      <w:r w:rsidRPr="0031518C">
        <w:t xml:space="preserve"> используются следующие процедуры и технологии: </w:t>
      </w:r>
    </w:p>
    <w:p w:rsidR="00D43891" w:rsidRPr="0031518C" w:rsidRDefault="00D43891" w:rsidP="00D43891">
      <w:pPr>
        <w:tabs>
          <w:tab w:val="left" w:pos="709"/>
        </w:tabs>
        <w:ind w:firstLine="709"/>
        <w:jc w:val="both"/>
      </w:pPr>
      <w:r w:rsidRPr="0031518C">
        <w:t>- устный ответ на вопросы;</w:t>
      </w:r>
    </w:p>
    <w:p w:rsidR="00D43891" w:rsidRPr="0031518C" w:rsidRDefault="00D43891" w:rsidP="00D43891">
      <w:pPr>
        <w:tabs>
          <w:tab w:val="left" w:pos="709"/>
        </w:tabs>
        <w:ind w:firstLine="709"/>
        <w:jc w:val="both"/>
      </w:pPr>
      <w:r w:rsidRPr="0031518C">
        <w:t>-тестирование и т.п.</w:t>
      </w:r>
    </w:p>
    <w:p w:rsidR="00D43891" w:rsidRPr="0031518C" w:rsidRDefault="00D43891" w:rsidP="00D43891">
      <w:pPr>
        <w:tabs>
          <w:tab w:val="left" w:pos="709"/>
        </w:tabs>
        <w:ind w:firstLine="709"/>
        <w:jc w:val="both"/>
      </w:pPr>
      <w:r w:rsidRPr="0031518C">
        <w:rPr>
          <w:b/>
        </w:rPr>
        <w:t>Для оценивания</w:t>
      </w:r>
      <w:r w:rsidRPr="0031518C">
        <w:t xml:space="preserve"> результатов обучения в виде </w:t>
      </w:r>
      <w:r w:rsidRPr="0031518C">
        <w:rPr>
          <w:b/>
          <w:u w:val="single"/>
        </w:rPr>
        <w:t>УМЕНИЙ</w:t>
      </w:r>
      <w:r w:rsidRPr="0031518C">
        <w:t xml:space="preserve"> и </w:t>
      </w:r>
      <w:r w:rsidRPr="0031518C">
        <w:rPr>
          <w:b/>
          <w:u w:val="single"/>
        </w:rPr>
        <w:t>ВЛАДЕНИЙ</w:t>
      </w:r>
      <w:r w:rsidRPr="0031518C">
        <w:t xml:space="preserve"> используются следующие процедуры и технологии: </w:t>
      </w:r>
    </w:p>
    <w:p w:rsidR="00D43891" w:rsidRPr="0031518C" w:rsidRDefault="00D43891" w:rsidP="00D43891">
      <w:pPr>
        <w:tabs>
          <w:tab w:val="left" w:pos="709"/>
        </w:tabs>
        <w:ind w:firstLine="709"/>
        <w:jc w:val="both"/>
      </w:pPr>
      <w:r w:rsidRPr="0031518C">
        <w:t xml:space="preserve">- практические контрольные задания (далее – ПКЗ), включающих одну или несколько задач (вопросов) в виде краткой формулировки действий (комплекса действий), которые следует выполнить, или описание результата, который нужно получить. </w:t>
      </w:r>
    </w:p>
    <w:p w:rsidR="00D43891" w:rsidRPr="0031518C" w:rsidRDefault="00D43891" w:rsidP="00D43891">
      <w:pPr>
        <w:tabs>
          <w:tab w:val="left" w:pos="709"/>
        </w:tabs>
        <w:ind w:firstLine="709"/>
        <w:jc w:val="both"/>
      </w:pPr>
      <w:r w:rsidRPr="0031518C">
        <w:lastRenderedPageBreak/>
        <w:t xml:space="preserve">По сложности ПКЗ разделяются </w:t>
      </w:r>
      <w:proofErr w:type="gramStart"/>
      <w:r w:rsidRPr="0031518C">
        <w:t>на</w:t>
      </w:r>
      <w:proofErr w:type="gramEnd"/>
      <w:r w:rsidRPr="0031518C">
        <w:t>:</w:t>
      </w:r>
    </w:p>
    <w:p w:rsidR="00D43891" w:rsidRPr="0031518C" w:rsidRDefault="00D43891" w:rsidP="00D43891">
      <w:pPr>
        <w:tabs>
          <w:tab w:val="left" w:pos="709"/>
        </w:tabs>
        <w:ind w:firstLine="709"/>
        <w:jc w:val="both"/>
      </w:pPr>
      <w:r>
        <w:t xml:space="preserve">- </w:t>
      </w:r>
      <w:r w:rsidRPr="0031518C">
        <w:t xml:space="preserve">простые задания (далее – простые ПКЗ); </w:t>
      </w:r>
    </w:p>
    <w:p w:rsidR="00D43891" w:rsidRPr="0031518C" w:rsidRDefault="00D43891" w:rsidP="00D43891">
      <w:pPr>
        <w:tabs>
          <w:tab w:val="left" w:pos="709"/>
        </w:tabs>
        <w:ind w:firstLine="709"/>
        <w:jc w:val="both"/>
      </w:pPr>
      <w:r>
        <w:t xml:space="preserve">- </w:t>
      </w:r>
      <w:r w:rsidRPr="0031518C">
        <w:t xml:space="preserve">комплексные задания (далее – комплексные ПКЗ). </w:t>
      </w:r>
    </w:p>
    <w:p w:rsidR="00D43891" w:rsidRPr="0031518C" w:rsidRDefault="00D43891" w:rsidP="00D43891">
      <w:pPr>
        <w:tabs>
          <w:tab w:val="left" w:pos="709"/>
        </w:tabs>
        <w:ind w:firstLine="709"/>
        <w:jc w:val="both"/>
      </w:pPr>
    </w:p>
    <w:p w:rsidR="00D43891" w:rsidRPr="0031518C" w:rsidRDefault="00D43891" w:rsidP="00D43891">
      <w:pPr>
        <w:tabs>
          <w:tab w:val="left" w:pos="709"/>
        </w:tabs>
        <w:ind w:firstLine="709"/>
        <w:jc w:val="both"/>
      </w:pPr>
      <w:r w:rsidRPr="0031518C">
        <w:rPr>
          <w:b/>
        </w:rPr>
        <w:t xml:space="preserve">Для оценивания </w:t>
      </w:r>
      <w:r w:rsidRPr="0031518C">
        <w:rPr>
          <w:u w:val="single"/>
        </w:rPr>
        <w:t>УМЕНИЙ</w:t>
      </w:r>
      <w:r w:rsidRPr="0031518C">
        <w:t xml:space="preserve"> - применяются </w:t>
      </w:r>
      <w:proofErr w:type="gramStart"/>
      <w:r w:rsidRPr="0031518C">
        <w:t>простые</w:t>
      </w:r>
      <w:proofErr w:type="gramEnd"/>
      <w:r w:rsidRPr="0031518C">
        <w:t xml:space="preserve"> ПКЗ. </w:t>
      </w:r>
    </w:p>
    <w:p w:rsidR="00D43891" w:rsidRPr="0031518C" w:rsidRDefault="00D43891" w:rsidP="00D43891">
      <w:pPr>
        <w:tabs>
          <w:tab w:val="left" w:pos="709"/>
        </w:tabs>
        <w:ind w:firstLine="709"/>
        <w:jc w:val="both"/>
      </w:pPr>
      <w:r w:rsidRPr="00E91C30">
        <w:t>Простые ПКЗ</w:t>
      </w:r>
      <w:r w:rsidRPr="0031518C">
        <w:t xml:space="preserve"> предполагают решение в одно или два действия. К ним можно отнести: простые ситуационные задачи с коротким ответом или простым действием; несложные задания по выполнению конкретных действий. </w:t>
      </w:r>
    </w:p>
    <w:p w:rsidR="00D43891" w:rsidRPr="0031518C" w:rsidRDefault="00D43891" w:rsidP="00D43891">
      <w:pPr>
        <w:tabs>
          <w:tab w:val="left" w:pos="709"/>
        </w:tabs>
        <w:ind w:firstLine="709"/>
        <w:jc w:val="both"/>
        <w:rPr>
          <w:b/>
        </w:rPr>
      </w:pPr>
    </w:p>
    <w:p w:rsidR="00D43891" w:rsidRPr="0031518C" w:rsidRDefault="00D43891" w:rsidP="00D43891">
      <w:pPr>
        <w:tabs>
          <w:tab w:val="left" w:pos="709"/>
        </w:tabs>
        <w:ind w:firstLine="709"/>
        <w:jc w:val="both"/>
      </w:pPr>
      <w:r w:rsidRPr="0031518C">
        <w:rPr>
          <w:b/>
        </w:rPr>
        <w:t xml:space="preserve">Для оценивания </w:t>
      </w:r>
      <w:r w:rsidRPr="0031518C">
        <w:rPr>
          <w:u w:val="single"/>
        </w:rPr>
        <w:t>ВЛАДЕНИЙ</w:t>
      </w:r>
      <w:r w:rsidRPr="0031518C">
        <w:t xml:space="preserve"> - применяются </w:t>
      </w:r>
      <w:proofErr w:type="gramStart"/>
      <w:r w:rsidRPr="0031518C">
        <w:t>комплексные</w:t>
      </w:r>
      <w:proofErr w:type="gramEnd"/>
      <w:r w:rsidRPr="0031518C">
        <w:t xml:space="preserve"> ПКЗ. </w:t>
      </w:r>
    </w:p>
    <w:p w:rsidR="00D43891" w:rsidRPr="0031518C" w:rsidRDefault="00D43891" w:rsidP="00D43891">
      <w:pPr>
        <w:tabs>
          <w:tab w:val="left" w:pos="709"/>
        </w:tabs>
        <w:ind w:firstLine="709"/>
        <w:jc w:val="both"/>
      </w:pPr>
      <w:r w:rsidRPr="0031518C">
        <w:t xml:space="preserve">Комплексные задания требуют многоходовых </w:t>
      </w:r>
      <w:proofErr w:type="gramStart"/>
      <w:r w:rsidRPr="0031518C">
        <w:t>решений</w:t>
      </w:r>
      <w:proofErr w:type="gramEnd"/>
      <w:r w:rsidRPr="0031518C">
        <w:t xml:space="preserve"> как в типичной, так и в нестандартной ситуациях. Это задания в открытой форме, требующие поэтапного решения и развернутого ответа. </w:t>
      </w:r>
    </w:p>
    <w:p w:rsidR="00D43891" w:rsidRPr="0031518C" w:rsidRDefault="00D43891" w:rsidP="00D43891">
      <w:pPr>
        <w:tabs>
          <w:tab w:val="left" w:pos="709"/>
        </w:tabs>
        <w:ind w:firstLine="709"/>
        <w:jc w:val="both"/>
      </w:pPr>
    </w:p>
    <w:p w:rsidR="00D43891" w:rsidRPr="0031518C" w:rsidRDefault="00D43891" w:rsidP="00D43891">
      <w:pPr>
        <w:tabs>
          <w:tab w:val="left" w:pos="709"/>
        </w:tabs>
        <w:ind w:firstLine="709"/>
        <w:jc w:val="both"/>
      </w:pPr>
      <w:r w:rsidRPr="0031518C">
        <w:rPr>
          <w:b/>
          <w:u w:val="single"/>
        </w:rPr>
        <w:t>Типы практических контрольных заданий</w:t>
      </w:r>
      <w:r w:rsidRPr="0031518C">
        <w:t xml:space="preserve">: </w:t>
      </w:r>
    </w:p>
    <w:p w:rsidR="00D43891" w:rsidRPr="0031518C" w:rsidRDefault="00D43891" w:rsidP="00D43891">
      <w:pPr>
        <w:tabs>
          <w:tab w:val="left" w:pos="709"/>
        </w:tabs>
        <w:ind w:firstLine="709"/>
        <w:jc w:val="both"/>
      </w:pPr>
      <w:r w:rsidRPr="0031518C">
        <w:t xml:space="preserve">- задания на установление правильной последовательности, взаимосвязанности действий, выяснения влияния различных факторов на результаты выполнения задания; </w:t>
      </w:r>
    </w:p>
    <w:p w:rsidR="00D43891" w:rsidRPr="0031518C" w:rsidRDefault="00D43891" w:rsidP="00D43891">
      <w:pPr>
        <w:tabs>
          <w:tab w:val="left" w:pos="709"/>
        </w:tabs>
        <w:ind w:firstLine="709"/>
        <w:jc w:val="both"/>
      </w:pPr>
      <w:r w:rsidRPr="0031518C">
        <w:t xml:space="preserve">- установление последовательности (описать алгоритм выполнения действия), </w:t>
      </w:r>
    </w:p>
    <w:p w:rsidR="00D43891" w:rsidRPr="0031518C" w:rsidRDefault="00D43891" w:rsidP="00D43891">
      <w:pPr>
        <w:tabs>
          <w:tab w:val="left" w:pos="709"/>
        </w:tabs>
        <w:ind w:firstLine="709"/>
        <w:jc w:val="both"/>
      </w:pPr>
      <w:r w:rsidRPr="0031518C">
        <w:t xml:space="preserve">- нахождение ошибок в последовательности (определить правильный вариант последовательности действий); </w:t>
      </w:r>
    </w:p>
    <w:p w:rsidR="00D43891" w:rsidRPr="0031518C" w:rsidRDefault="00D43891" w:rsidP="00D43891">
      <w:pPr>
        <w:tabs>
          <w:tab w:val="left" w:pos="709"/>
        </w:tabs>
        <w:ind w:firstLine="709"/>
        <w:jc w:val="both"/>
      </w:pPr>
      <w:r w:rsidRPr="0031518C">
        <w:t xml:space="preserve">- указать возможное влияние факторов на последствия реализации умения и т.д. </w:t>
      </w:r>
    </w:p>
    <w:p w:rsidR="00D43891" w:rsidRPr="0031518C" w:rsidRDefault="00D43891" w:rsidP="00D43891">
      <w:pPr>
        <w:tabs>
          <w:tab w:val="left" w:pos="709"/>
        </w:tabs>
        <w:ind w:firstLine="709"/>
        <w:jc w:val="both"/>
      </w:pPr>
      <w:r w:rsidRPr="0031518C">
        <w:t xml:space="preserve">- задания на принятие решения в нестандартной ситуации (ситуации выбора, </w:t>
      </w:r>
      <w:proofErr w:type="spellStart"/>
      <w:r w:rsidRPr="0031518C">
        <w:t>многоальтернативности</w:t>
      </w:r>
      <w:proofErr w:type="spellEnd"/>
      <w:r w:rsidRPr="0031518C">
        <w:t xml:space="preserve"> решений, проблемной ситуации); </w:t>
      </w:r>
    </w:p>
    <w:p w:rsidR="00D43891" w:rsidRPr="0031518C" w:rsidRDefault="00D43891" w:rsidP="00D43891">
      <w:pPr>
        <w:tabs>
          <w:tab w:val="left" w:pos="709"/>
        </w:tabs>
        <w:ind w:firstLine="709"/>
        <w:jc w:val="both"/>
      </w:pPr>
      <w:r w:rsidRPr="0031518C">
        <w:t xml:space="preserve">- задания на оценку последствий принятых решений; </w:t>
      </w:r>
    </w:p>
    <w:p w:rsidR="00D43891" w:rsidRPr="0031518C" w:rsidRDefault="00D43891" w:rsidP="00D43891">
      <w:pPr>
        <w:tabs>
          <w:tab w:val="left" w:pos="709"/>
        </w:tabs>
        <w:ind w:firstLine="709"/>
        <w:jc w:val="both"/>
      </w:pPr>
      <w:r w:rsidRPr="0031518C">
        <w:t>- задания на оценку эффективности выполнения действия;</w:t>
      </w:r>
    </w:p>
    <w:p w:rsidR="00D43891" w:rsidRDefault="00D43891" w:rsidP="00D43891">
      <w:pPr>
        <w:tabs>
          <w:tab w:val="left" w:pos="709"/>
        </w:tabs>
        <w:ind w:firstLine="709"/>
        <w:jc w:val="both"/>
      </w:pPr>
      <w:r w:rsidRPr="0031518C">
        <w:t>- задания на оценку эффективности выполнения действия и т.п.</w:t>
      </w:r>
    </w:p>
    <w:p w:rsidR="00D43891" w:rsidRDefault="00D43891" w:rsidP="00D43891">
      <w:pPr>
        <w:tabs>
          <w:tab w:val="left" w:pos="709"/>
        </w:tabs>
        <w:ind w:firstLine="709"/>
        <w:jc w:val="both"/>
      </w:pPr>
    </w:p>
    <w:p w:rsidR="00D43891" w:rsidRPr="0031518C" w:rsidRDefault="00D43891" w:rsidP="00D43891">
      <w:pPr>
        <w:tabs>
          <w:tab w:val="left" w:pos="709"/>
        </w:tabs>
        <w:ind w:firstLine="709"/>
        <w:jc w:val="both"/>
      </w:pPr>
      <w:r w:rsidRPr="0031518C">
        <w:rPr>
          <w:b/>
        </w:rPr>
        <w:t>Примечание 1</w:t>
      </w:r>
      <w:r w:rsidRPr="0031518C">
        <w:t xml:space="preserve">. Если дисциплина (модуль) завершает освоение какой-то компетенции, то критерии и процедуры оценивания формируются под итоговый контроль освоения данной компетенции. В целях итогового контроля </w:t>
      </w:r>
      <w:proofErr w:type="spellStart"/>
      <w:r w:rsidRPr="0031518C">
        <w:t>сформированности</w:t>
      </w:r>
      <w:proofErr w:type="spellEnd"/>
      <w:r w:rsidRPr="0031518C">
        <w:t xml:space="preserve"> компетенции используются: </w:t>
      </w:r>
    </w:p>
    <w:p w:rsidR="00D43891" w:rsidRPr="0031518C" w:rsidRDefault="00D43891" w:rsidP="00D43891">
      <w:pPr>
        <w:tabs>
          <w:tab w:val="left" w:pos="709"/>
        </w:tabs>
        <w:ind w:firstLine="709"/>
        <w:jc w:val="both"/>
      </w:pPr>
      <w:r w:rsidRPr="0031518C">
        <w:t xml:space="preserve">- защиты индивидуальных или групповых проектов; </w:t>
      </w:r>
    </w:p>
    <w:p w:rsidR="00D43891" w:rsidRPr="0031518C" w:rsidRDefault="00D43891" w:rsidP="00D43891">
      <w:pPr>
        <w:tabs>
          <w:tab w:val="left" w:pos="709"/>
        </w:tabs>
        <w:ind w:firstLine="709"/>
        <w:jc w:val="both"/>
      </w:pPr>
      <w:r w:rsidRPr="0031518C">
        <w:t xml:space="preserve">- оформление и защита отчетов по комплексным практическим работам; </w:t>
      </w:r>
    </w:p>
    <w:p w:rsidR="00D43891" w:rsidRDefault="00D43891" w:rsidP="00D43891">
      <w:pPr>
        <w:tabs>
          <w:tab w:val="left" w:pos="709"/>
        </w:tabs>
        <w:ind w:firstLine="709"/>
        <w:jc w:val="both"/>
      </w:pPr>
      <w:r w:rsidRPr="0031518C">
        <w:t xml:space="preserve">- защита (презентация) портфолио, при наличии объективных практических результатов внеаудиторной активности обучаемого по профилю дисциплины, характеризующих уровень </w:t>
      </w:r>
      <w:proofErr w:type="spellStart"/>
      <w:r w:rsidRPr="0031518C">
        <w:t>сформированности</w:t>
      </w:r>
      <w:proofErr w:type="spellEnd"/>
      <w:r w:rsidRPr="0031518C">
        <w:t xml:space="preserve"> компетенци</w:t>
      </w:r>
      <w:proofErr w:type="gramStart"/>
      <w:r w:rsidRPr="0031518C">
        <w:t>и(</w:t>
      </w:r>
      <w:proofErr w:type="spellStart"/>
      <w:proofErr w:type="gramEnd"/>
      <w:r w:rsidRPr="0031518C">
        <w:t>ий</w:t>
      </w:r>
      <w:proofErr w:type="spellEnd"/>
      <w:r w:rsidRPr="0031518C">
        <w:t xml:space="preserve">) и т.п. </w:t>
      </w:r>
    </w:p>
    <w:p w:rsidR="00D43891" w:rsidRDefault="00D43891" w:rsidP="00D43891">
      <w:pPr>
        <w:tabs>
          <w:tab w:val="left" w:pos="709"/>
        </w:tabs>
        <w:ind w:firstLine="709"/>
        <w:jc w:val="both"/>
      </w:pPr>
    </w:p>
    <w:p w:rsidR="00D43891" w:rsidRDefault="00CC4C09" w:rsidP="00D43891">
      <w:pPr>
        <w:tabs>
          <w:tab w:val="left" w:pos="709"/>
        </w:tabs>
        <w:ind w:firstLine="709"/>
        <w:jc w:val="both"/>
        <w:rPr>
          <w:i/>
          <w:color w:val="548DD4" w:themeColor="text2" w:themeTint="99"/>
        </w:rPr>
      </w:pPr>
      <w:r>
        <w:rPr>
          <w:i/>
          <w:color w:val="548DD4" w:themeColor="text2" w:themeTint="99"/>
        </w:rPr>
        <w:t>Далее указывается таблица,</w:t>
      </w:r>
      <w:r w:rsidR="00D43891">
        <w:rPr>
          <w:i/>
          <w:color w:val="548DD4" w:themeColor="text2" w:themeTint="99"/>
        </w:rPr>
        <w:t xml:space="preserve"> где представлены критерии оценивания </w:t>
      </w:r>
      <w:proofErr w:type="gramStart"/>
      <w:r>
        <w:rPr>
          <w:i/>
          <w:color w:val="548DD4" w:themeColor="text2" w:themeTint="99"/>
        </w:rPr>
        <w:t>обучения по дисциплине</w:t>
      </w:r>
      <w:proofErr w:type="gramEnd"/>
      <w:r>
        <w:rPr>
          <w:i/>
          <w:color w:val="548DD4" w:themeColor="text2" w:themeTint="99"/>
        </w:rPr>
        <w:t>:</w:t>
      </w:r>
      <w:r w:rsidR="00955C60">
        <w:rPr>
          <w:i/>
          <w:color w:val="548DD4" w:themeColor="text2" w:themeTint="99"/>
        </w:rPr>
        <w:t xml:space="preserve"> отлично,</w:t>
      </w:r>
      <w:r w:rsidR="00D43891">
        <w:rPr>
          <w:i/>
          <w:color w:val="548DD4" w:themeColor="text2" w:themeTint="99"/>
        </w:rPr>
        <w:t xml:space="preserve"> </w:t>
      </w:r>
      <w:r w:rsidR="00955C60">
        <w:rPr>
          <w:i/>
          <w:color w:val="548DD4" w:themeColor="text2" w:themeTint="99"/>
        </w:rPr>
        <w:t>х</w:t>
      </w:r>
      <w:r w:rsidR="00D43891">
        <w:rPr>
          <w:i/>
          <w:color w:val="548DD4" w:themeColor="text2" w:themeTint="99"/>
        </w:rPr>
        <w:t>орошо,</w:t>
      </w:r>
      <w:r w:rsidR="00955C60">
        <w:rPr>
          <w:i/>
          <w:color w:val="548DD4" w:themeColor="text2" w:themeTint="99"/>
        </w:rPr>
        <w:t xml:space="preserve"> удовлетворительно,</w:t>
      </w:r>
      <w:r w:rsidR="00D43891">
        <w:rPr>
          <w:i/>
          <w:color w:val="548DD4" w:themeColor="text2" w:themeTint="99"/>
        </w:rPr>
        <w:t xml:space="preserve"> неудовлетворительно</w:t>
      </w:r>
      <w:r w:rsidR="00955C60">
        <w:rPr>
          <w:i/>
          <w:color w:val="548DD4" w:themeColor="text2" w:themeTint="99"/>
        </w:rPr>
        <w:t xml:space="preserve"> или таблица, в которой представлены критерии оценивания в виде зачтено, </w:t>
      </w:r>
      <w:proofErr w:type="spellStart"/>
      <w:r w:rsidR="00955C60">
        <w:rPr>
          <w:i/>
          <w:color w:val="548DD4" w:themeColor="text2" w:themeTint="99"/>
        </w:rPr>
        <w:t>незачтено</w:t>
      </w:r>
      <w:proofErr w:type="spellEnd"/>
      <w:r w:rsidR="00955C60">
        <w:rPr>
          <w:i/>
          <w:color w:val="548DD4" w:themeColor="text2" w:themeTint="99"/>
        </w:rPr>
        <w:t>,</w:t>
      </w:r>
      <w:r w:rsidR="00D43891" w:rsidRPr="00D43891">
        <w:rPr>
          <w:i/>
          <w:color w:val="548DD4" w:themeColor="text2" w:themeTint="99"/>
        </w:rPr>
        <w:t xml:space="preserve"> в зависимости от того, какая форма про</w:t>
      </w:r>
      <w:r w:rsidR="00955C60">
        <w:rPr>
          <w:i/>
          <w:color w:val="548DD4" w:themeColor="text2" w:themeTint="99"/>
        </w:rPr>
        <w:t>межуточной аттестации определена</w:t>
      </w:r>
      <w:r w:rsidR="00D43891" w:rsidRPr="00D43891">
        <w:rPr>
          <w:i/>
          <w:color w:val="548DD4" w:themeColor="text2" w:themeTint="99"/>
        </w:rPr>
        <w:t xml:space="preserve"> по дисциплине (модулю) в учебном плане.</w:t>
      </w:r>
    </w:p>
    <w:p w:rsidR="00FA29A2" w:rsidRDefault="00FA29A2" w:rsidP="00FA29A2">
      <w:pPr>
        <w:tabs>
          <w:tab w:val="left" w:pos="709"/>
        </w:tabs>
        <w:ind w:firstLine="709"/>
        <w:jc w:val="right"/>
        <w:rPr>
          <w:sz w:val="28"/>
          <w:szCs w:val="28"/>
          <w:u w:val="single"/>
        </w:rPr>
      </w:pPr>
      <w:r w:rsidRPr="00684FBF">
        <w:rPr>
          <w:sz w:val="28"/>
          <w:szCs w:val="28"/>
          <w:u w:val="single"/>
        </w:rPr>
        <w:t xml:space="preserve">Мнемоническое правило </w:t>
      </w:r>
    </w:p>
    <w:p w:rsidR="00955C60" w:rsidRDefault="00955C60" w:rsidP="00D43891">
      <w:pPr>
        <w:tabs>
          <w:tab w:val="left" w:pos="709"/>
        </w:tabs>
        <w:ind w:firstLine="709"/>
        <w:jc w:val="both"/>
        <w:rPr>
          <w:i/>
          <w:color w:val="548DD4" w:themeColor="text2" w:themeTint="99"/>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6"/>
        <w:gridCol w:w="1677"/>
        <w:gridCol w:w="1701"/>
        <w:gridCol w:w="2268"/>
        <w:gridCol w:w="1843"/>
        <w:gridCol w:w="1418"/>
      </w:tblGrid>
      <w:tr w:rsidR="00955C60" w:rsidRPr="00B56763" w:rsidTr="00256982">
        <w:tc>
          <w:tcPr>
            <w:tcW w:w="1266" w:type="dxa"/>
          </w:tcPr>
          <w:p w:rsidR="00955C60" w:rsidRDefault="00955C60" w:rsidP="00256982">
            <w:pPr>
              <w:tabs>
                <w:tab w:val="left" w:pos="709"/>
              </w:tabs>
              <w:jc w:val="center"/>
              <w:rPr>
                <w:b/>
              </w:rPr>
            </w:pPr>
            <w:r w:rsidRPr="00B56763">
              <w:rPr>
                <w:b/>
              </w:rPr>
              <w:t xml:space="preserve">Результат </w:t>
            </w:r>
            <w:proofErr w:type="gramStart"/>
            <w:r w:rsidRPr="00B56763">
              <w:rPr>
                <w:b/>
              </w:rPr>
              <w:t>обучения по дисциплине</w:t>
            </w:r>
            <w:proofErr w:type="gramEnd"/>
            <w:r w:rsidRPr="00B56763">
              <w:rPr>
                <w:b/>
              </w:rPr>
              <w:t xml:space="preserve"> (модулю)</w:t>
            </w:r>
          </w:p>
          <w:p w:rsidR="00955C60" w:rsidRPr="00955C60" w:rsidRDefault="00955C60" w:rsidP="00256982">
            <w:pPr>
              <w:tabs>
                <w:tab w:val="left" w:pos="709"/>
              </w:tabs>
              <w:jc w:val="center"/>
              <w:rPr>
                <w:b/>
                <w:i/>
                <w:u w:val="single"/>
              </w:rPr>
            </w:pPr>
            <w:proofErr w:type="gramStart"/>
            <w:r w:rsidRPr="00955C60">
              <w:rPr>
                <w:b/>
                <w:i/>
                <w:color w:val="548DD4" w:themeColor="text2" w:themeTint="99"/>
              </w:rPr>
              <w:t xml:space="preserve">(указать </w:t>
            </w:r>
            <w:r w:rsidRPr="00955C60">
              <w:rPr>
                <w:b/>
                <w:i/>
                <w:color w:val="548DD4" w:themeColor="text2" w:themeTint="99"/>
              </w:rPr>
              <w:lastRenderedPageBreak/>
              <w:t>перечень компе</w:t>
            </w:r>
            <w:r>
              <w:rPr>
                <w:b/>
                <w:i/>
                <w:color w:val="548DD4" w:themeColor="text2" w:themeTint="99"/>
              </w:rPr>
              <w:t>-</w:t>
            </w:r>
            <w:proofErr w:type="spellStart"/>
            <w:r w:rsidRPr="00955C60">
              <w:rPr>
                <w:b/>
                <w:i/>
                <w:color w:val="548DD4" w:themeColor="text2" w:themeTint="99"/>
              </w:rPr>
              <w:t>тенции</w:t>
            </w:r>
            <w:proofErr w:type="spellEnd"/>
            <w:r>
              <w:rPr>
                <w:b/>
                <w:i/>
                <w:color w:val="548DD4" w:themeColor="text2" w:themeTint="99"/>
              </w:rPr>
              <w:t xml:space="preserve"> в каждой строке</w:t>
            </w:r>
            <w:proofErr w:type="gramEnd"/>
          </w:p>
        </w:tc>
        <w:tc>
          <w:tcPr>
            <w:tcW w:w="7489" w:type="dxa"/>
            <w:gridSpan w:val="4"/>
          </w:tcPr>
          <w:p w:rsidR="00955C60" w:rsidRDefault="00955C60" w:rsidP="00256982">
            <w:pPr>
              <w:tabs>
                <w:tab w:val="left" w:pos="709"/>
              </w:tabs>
              <w:jc w:val="center"/>
              <w:rPr>
                <w:b/>
              </w:rPr>
            </w:pPr>
            <w:r w:rsidRPr="00B56763">
              <w:rPr>
                <w:b/>
              </w:rPr>
              <w:lastRenderedPageBreak/>
              <w:t xml:space="preserve">Критерии оценивания результата </w:t>
            </w:r>
            <w:proofErr w:type="gramStart"/>
            <w:r w:rsidRPr="00B56763">
              <w:rPr>
                <w:b/>
              </w:rPr>
              <w:t>обучения по дисциплине</w:t>
            </w:r>
            <w:proofErr w:type="gramEnd"/>
            <w:r w:rsidRPr="00B56763">
              <w:rPr>
                <w:b/>
              </w:rPr>
              <w:t xml:space="preserve"> (модулю)</w:t>
            </w:r>
          </w:p>
          <w:p w:rsidR="00955C60" w:rsidRPr="00B56763" w:rsidRDefault="00955C60" w:rsidP="00256982">
            <w:pPr>
              <w:tabs>
                <w:tab w:val="left" w:pos="709"/>
              </w:tabs>
              <w:rPr>
                <w:b/>
              </w:rPr>
            </w:pPr>
          </w:p>
          <w:p w:rsidR="00F41D3A" w:rsidRPr="00744322" w:rsidRDefault="00955C60" w:rsidP="00F41D3A">
            <w:pPr>
              <w:tabs>
                <w:tab w:val="left" w:pos="709"/>
              </w:tabs>
              <w:jc w:val="both"/>
            </w:pPr>
            <w:r w:rsidRPr="007A6320">
              <w:rPr>
                <w:u w:val="single"/>
              </w:rPr>
              <w:t>ШКАЛА ОЦЕНИВАНИЯ:</w:t>
            </w:r>
            <w:r w:rsidRPr="007A6320">
              <w:t xml:space="preserve"> </w:t>
            </w:r>
            <w:r w:rsidR="00F41D3A" w:rsidRPr="00744322">
              <w:t xml:space="preserve">"отлично", "хорошо", </w:t>
            </w:r>
          </w:p>
          <w:p w:rsidR="00955C60" w:rsidRPr="007A6320" w:rsidRDefault="00F41D3A" w:rsidP="00F41D3A">
            <w:pPr>
              <w:tabs>
                <w:tab w:val="left" w:pos="709"/>
              </w:tabs>
              <w:jc w:val="both"/>
            </w:pPr>
            <w:r w:rsidRPr="00744322">
              <w:t>"удовлетворительно", "неудовлетворительно"</w:t>
            </w:r>
          </w:p>
          <w:p w:rsidR="00955C60" w:rsidRPr="00684FBF" w:rsidRDefault="00955C60" w:rsidP="00256982">
            <w:pPr>
              <w:tabs>
                <w:tab w:val="left" w:pos="709"/>
              </w:tabs>
              <w:jc w:val="both"/>
            </w:pPr>
          </w:p>
        </w:tc>
        <w:tc>
          <w:tcPr>
            <w:tcW w:w="1418" w:type="dxa"/>
          </w:tcPr>
          <w:p w:rsidR="00955C60" w:rsidRPr="00B56763" w:rsidRDefault="00955C60" w:rsidP="00256982">
            <w:pPr>
              <w:tabs>
                <w:tab w:val="left" w:pos="709"/>
              </w:tabs>
              <w:jc w:val="center"/>
              <w:rPr>
                <w:b/>
                <w:u w:val="single"/>
              </w:rPr>
            </w:pPr>
            <w:r w:rsidRPr="00B56763">
              <w:rPr>
                <w:b/>
              </w:rPr>
              <w:t>Процедуры оценивания</w:t>
            </w:r>
          </w:p>
        </w:tc>
      </w:tr>
      <w:tr w:rsidR="00955C60" w:rsidRPr="00B56763" w:rsidTr="00955C60">
        <w:tc>
          <w:tcPr>
            <w:tcW w:w="1266" w:type="dxa"/>
          </w:tcPr>
          <w:p w:rsidR="00955C60" w:rsidRPr="00B56763" w:rsidRDefault="00955C60" w:rsidP="00256982">
            <w:pPr>
              <w:tabs>
                <w:tab w:val="left" w:pos="709"/>
              </w:tabs>
              <w:ind w:firstLine="720"/>
              <w:jc w:val="both"/>
              <w:rPr>
                <w:sz w:val="28"/>
                <w:szCs w:val="28"/>
                <w:u w:val="single"/>
              </w:rPr>
            </w:pPr>
          </w:p>
        </w:tc>
        <w:tc>
          <w:tcPr>
            <w:tcW w:w="1677" w:type="dxa"/>
            <w:shd w:val="clear" w:color="auto" w:fill="BFBFBF"/>
          </w:tcPr>
          <w:p w:rsidR="00955C60" w:rsidRPr="00E07D42" w:rsidRDefault="00955C60" w:rsidP="00256982">
            <w:pPr>
              <w:tabs>
                <w:tab w:val="left" w:pos="709"/>
              </w:tabs>
              <w:jc w:val="center"/>
              <w:rPr>
                <w:sz w:val="28"/>
                <w:szCs w:val="28"/>
              </w:rPr>
            </w:pPr>
            <w:r>
              <w:rPr>
                <w:sz w:val="28"/>
                <w:szCs w:val="28"/>
              </w:rPr>
              <w:t>Отлично</w:t>
            </w:r>
          </w:p>
        </w:tc>
        <w:tc>
          <w:tcPr>
            <w:tcW w:w="1701" w:type="dxa"/>
            <w:shd w:val="clear" w:color="auto" w:fill="BFBFBF"/>
          </w:tcPr>
          <w:p w:rsidR="00955C60" w:rsidRPr="00E07D42" w:rsidRDefault="00955C60" w:rsidP="00256982">
            <w:pPr>
              <w:tabs>
                <w:tab w:val="left" w:pos="709"/>
              </w:tabs>
              <w:jc w:val="center"/>
              <w:rPr>
                <w:sz w:val="28"/>
                <w:szCs w:val="28"/>
              </w:rPr>
            </w:pPr>
            <w:r>
              <w:rPr>
                <w:sz w:val="28"/>
                <w:szCs w:val="28"/>
              </w:rPr>
              <w:t>Хорошо</w:t>
            </w:r>
          </w:p>
        </w:tc>
        <w:tc>
          <w:tcPr>
            <w:tcW w:w="2268" w:type="dxa"/>
            <w:shd w:val="clear" w:color="auto" w:fill="BFBFBF"/>
          </w:tcPr>
          <w:p w:rsidR="00955C60" w:rsidRPr="00E07D42" w:rsidRDefault="00955C60" w:rsidP="00256982">
            <w:pPr>
              <w:tabs>
                <w:tab w:val="left" w:pos="709"/>
              </w:tabs>
              <w:jc w:val="center"/>
              <w:rPr>
                <w:sz w:val="28"/>
                <w:szCs w:val="28"/>
              </w:rPr>
            </w:pPr>
            <w:proofErr w:type="gramStart"/>
            <w:r>
              <w:rPr>
                <w:sz w:val="28"/>
                <w:szCs w:val="28"/>
              </w:rPr>
              <w:t>Удовлетвори-</w:t>
            </w:r>
            <w:proofErr w:type="spellStart"/>
            <w:r>
              <w:rPr>
                <w:sz w:val="28"/>
                <w:szCs w:val="28"/>
              </w:rPr>
              <w:t>тельно</w:t>
            </w:r>
            <w:proofErr w:type="spellEnd"/>
            <w:proofErr w:type="gramEnd"/>
          </w:p>
        </w:tc>
        <w:tc>
          <w:tcPr>
            <w:tcW w:w="1843" w:type="dxa"/>
            <w:shd w:val="clear" w:color="auto" w:fill="BFBFBF"/>
          </w:tcPr>
          <w:p w:rsidR="00955C60" w:rsidRPr="00B56763" w:rsidRDefault="00955C60" w:rsidP="00256982">
            <w:pPr>
              <w:tabs>
                <w:tab w:val="left" w:pos="709"/>
              </w:tabs>
              <w:jc w:val="both"/>
              <w:rPr>
                <w:sz w:val="28"/>
                <w:szCs w:val="28"/>
                <w:u w:val="single"/>
              </w:rPr>
            </w:pPr>
            <w:r>
              <w:rPr>
                <w:sz w:val="28"/>
                <w:szCs w:val="28"/>
              </w:rPr>
              <w:t>Неудовлетворительно</w:t>
            </w:r>
          </w:p>
        </w:tc>
        <w:tc>
          <w:tcPr>
            <w:tcW w:w="1418" w:type="dxa"/>
          </w:tcPr>
          <w:p w:rsidR="00955C60" w:rsidRPr="00B56763" w:rsidRDefault="00955C60" w:rsidP="00256982">
            <w:pPr>
              <w:tabs>
                <w:tab w:val="left" w:pos="709"/>
              </w:tabs>
              <w:ind w:firstLine="720"/>
              <w:jc w:val="both"/>
              <w:rPr>
                <w:sz w:val="28"/>
                <w:szCs w:val="28"/>
                <w:u w:val="single"/>
              </w:rPr>
            </w:pPr>
          </w:p>
        </w:tc>
      </w:tr>
      <w:tr w:rsidR="00955C60" w:rsidRPr="00B56763" w:rsidTr="00256982">
        <w:tc>
          <w:tcPr>
            <w:tcW w:w="1266" w:type="dxa"/>
          </w:tcPr>
          <w:p w:rsidR="00955C60" w:rsidRPr="00B56763" w:rsidRDefault="00955C60" w:rsidP="00256982">
            <w:pPr>
              <w:tabs>
                <w:tab w:val="left" w:pos="709"/>
              </w:tabs>
              <w:jc w:val="both"/>
              <w:rPr>
                <w:sz w:val="20"/>
                <w:szCs w:val="20"/>
                <w:u w:val="single"/>
              </w:rPr>
            </w:pPr>
            <w:r w:rsidRPr="00B56763">
              <w:rPr>
                <w:b/>
                <w:sz w:val="20"/>
                <w:szCs w:val="20"/>
              </w:rPr>
              <w:t>Знать</w:t>
            </w:r>
          </w:p>
        </w:tc>
        <w:tc>
          <w:tcPr>
            <w:tcW w:w="1677" w:type="dxa"/>
          </w:tcPr>
          <w:p w:rsidR="00955C60" w:rsidRPr="00E53204" w:rsidRDefault="00955C60" w:rsidP="00256982">
            <w:pPr>
              <w:tabs>
                <w:tab w:val="left" w:pos="709"/>
              </w:tabs>
              <w:rPr>
                <w:sz w:val="20"/>
                <w:szCs w:val="20"/>
                <w:u w:val="single"/>
              </w:rPr>
            </w:pPr>
            <w:proofErr w:type="gramStart"/>
            <w:r w:rsidRPr="00E53204">
              <w:rPr>
                <w:sz w:val="20"/>
                <w:szCs w:val="20"/>
              </w:rPr>
              <w:t>Обучаемый</w:t>
            </w:r>
            <w:proofErr w:type="gramEnd"/>
            <w:r w:rsidRPr="00E53204">
              <w:rPr>
                <w:sz w:val="20"/>
                <w:szCs w:val="20"/>
              </w:rPr>
              <w:t xml:space="preserve"> продемонстрировал: глубокие исчерпывающие знания и понимание программного материала; содержательные, полные, правильные и конкретные ответы на все вопросы, включая дополнительные; свободное владение основной и дополнительной литературой, рекомендованной учебной программой</w:t>
            </w:r>
          </w:p>
        </w:tc>
        <w:tc>
          <w:tcPr>
            <w:tcW w:w="1701" w:type="dxa"/>
          </w:tcPr>
          <w:p w:rsidR="00955C60" w:rsidRPr="00E53204" w:rsidRDefault="00955C60" w:rsidP="00256982">
            <w:pPr>
              <w:tabs>
                <w:tab w:val="left" w:pos="709"/>
              </w:tabs>
              <w:rPr>
                <w:sz w:val="20"/>
                <w:szCs w:val="20"/>
                <w:u w:val="single"/>
              </w:rPr>
            </w:pPr>
            <w:proofErr w:type="gramStart"/>
            <w:r w:rsidRPr="00E53204">
              <w:rPr>
                <w:sz w:val="20"/>
                <w:szCs w:val="20"/>
              </w:rPr>
              <w:t>Обучаемый</w:t>
            </w:r>
            <w:proofErr w:type="gramEnd"/>
            <w:r w:rsidRPr="00E53204">
              <w:rPr>
                <w:sz w:val="20"/>
                <w:szCs w:val="20"/>
              </w:rPr>
              <w:t xml:space="preserve"> продемонстрировал: твердые и достаточно полные знания программного материала; правильное понимание сущности и взаимосвязи рассматриваемых процессов и явлений; последовательные, правильные, конкретные ответы на поставленные вопросы при свободном устранении замечаний по отдельным вопросам; достаточное владение литературой, рекомендованной учебной программой</w:t>
            </w:r>
          </w:p>
        </w:tc>
        <w:tc>
          <w:tcPr>
            <w:tcW w:w="2268" w:type="dxa"/>
          </w:tcPr>
          <w:p w:rsidR="00955C60" w:rsidRPr="00E53204" w:rsidRDefault="00955C60" w:rsidP="00256982">
            <w:pPr>
              <w:tabs>
                <w:tab w:val="left" w:pos="709"/>
              </w:tabs>
              <w:rPr>
                <w:sz w:val="20"/>
                <w:szCs w:val="20"/>
                <w:u w:val="single"/>
              </w:rPr>
            </w:pPr>
            <w:proofErr w:type="gramStart"/>
            <w:r w:rsidRPr="00E53204">
              <w:rPr>
                <w:sz w:val="20"/>
                <w:szCs w:val="20"/>
              </w:rPr>
              <w:t>Обучаемый</w:t>
            </w:r>
            <w:proofErr w:type="gramEnd"/>
            <w:r w:rsidRPr="00E53204">
              <w:rPr>
                <w:sz w:val="20"/>
                <w:szCs w:val="20"/>
              </w:rPr>
              <w:t xml:space="preserve"> продемонстрировал: твердые знания и понимание основного программного материала; правильные,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 недостаточно полное владение литературой, рекомендованной учебной программой</w:t>
            </w:r>
          </w:p>
        </w:tc>
        <w:tc>
          <w:tcPr>
            <w:tcW w:w="1843" w:type="dxa"/>
          </w:tcPr>
          <w:p w:rsidR="00955C60" w:rsidRPr="00E53204" w:rsidRDefault="00955C60" w:rsidP="00256982">
            <w:pPr>
              <w:tabs>
                <w:tab w:val="left" w:pos="709"/>
              </w:tabs>
              <w:rPr>
                <w:sz w:val="20"/>
                <w:szCs w:val="20"/>
                <w:u w:val="single"/>
              </w:rPr>
            </w:pPr>
            <w:proofErr w:type="gramStart"/>
            <w:r w:rsidRPr="00E53204">
              <w:rPr>
                <w:sz w:val="20"/>
                <w:szCs w:val="20"/>
              </w:rPr>
              <w:t>Обучаемый</w:t>
            </w:r>
            <w:proofErr w:type="gramEnd"/>
            <w:r w:rsidRPr="00E53204">
              <w:rPr>
                <w:sz w:val="20"/>
                <w:szCs w:val="20"/>
              </w:rPr>
              <w:t xml:space="preserve"> продемонстрировал: неправильные ответы на основные вопросы; грубые ошибки в ответах; непонимание сущности излагаемых вопросов; неуверенные и неточные ответы на дополнительные вопросы; не владеет основной литературой, рекомендованной учебной программой</w:t>
            </w:r>
          </w:p>
        </w:tc>
        <w:tc>
          <w:tcPr>
            <w:tcW w:w="1418" w:type="dxa"/>
          </w:tcPr>
          <w:p w:rsidR="00955C60" w:rsidRDefault="00955C60" w:rsidP="00256982">
            <w:pPr>
              <w:tabs>
                <w:tab w:val="left" w:pos="709"/>
              </w:tabs>
              <w:jc w:val="both"/>
              <w:rPr>
                <w:sz w:val="20"/>
                <w:szCs w:val="20"/>
              </w:rPr>
            </w:pPr>
            <w:r>
              <w:rPr>
                <w:sz w:val="20"/>
                <w:szCs w:val="20"/>
              </w:rPr>
              <w:t>-устный ответ</w:t>
            </w:r>
          </w:p>
          <w:p w:rsidR="00955C60" w:rsidRPr="00B56763" w:rsidRDefault="00955C60" w:rsidP="00256982">
            <w:pPr>
              <w:tabs>
                <w:tab w:val="left" w:pos="709"/>
              </w:tabs>
              <w:jc w:val="both"/>
              <w:rPr>
                <w:sz w:val="20"/>
                <w:szCs w:val="20"/>
                <w:u w:val="single"/>
              </w:rPr>
            </w:pPr>
            <w:r>
              <w:rPr>
                <w:sz w:val="20"/>
                <w:szCs w:val="20"/>
              </w:rPr>
              <w:t>-</w:t>
            </w:r>
            <w:proofErr w:type="spellStart"/>
            <w:proofErr w:type="gramStart"/>
            <w:r>
              <w:rPr>
                <w:sz w:val="20"/>
                <w:szCs w:val="20"/>
              </w:rPr>
              <w:t>тестирова-ние</w:t>
            </w:r>
            <w:proofErr w:type="spellEnd"/>
            <w:proofErr w:type="gramEnd"/>
            <w:r>
              <w:rPr>
                <w:sz w:val="20"/>
                <w:szCs w:val="20"/>
              </w:rPr>
              <w:t xml:space="preserve"> и т.д.</w:t>
            </w:r>
          </w:p>
        </w:tc>
      </w:tr>
      <w:tr w:rsidR="00955C60" w:rsidRPr="000C7B7F" w:rsidTr="00256982">
        <w:tc>
          <w:tcPr>
            <w:tcW w:w="1266" w:type="dxa"/>
          </w:tcPr>
          <w:p w:rsidR="00955C60" w:rsidRPr="00B56763" w:rsidRDefault="00955C60" w:rsidP="00256982">
            <w:pPr>
              <w:tabs>
                <w:tab w:val="left" w:pos="709"/>
              </w:tabs>
              <w:jc w:val="both"/>
              <w:rPr>
                <w:sz w:val="20"/>
                <w:szCs w:val="20"/>
                <w:u w:val="single"/>
              </w:rPr>
            </w:pPr>
            <w:r w:rsidRPr="00B56763">
              <w:rPr>
                <w:b/>
                <w:sz w:val="20"/>
                <w:szCs w:val="20"/>
              </w:rPr>
              <w:t>Уметь</w:t>
            </w:r>
          </w:p>
        </w:tc>
        <w:tc>
          <w:tcPr>
            <w:tcW w:w="1677" w:type="dxa"/>
          </w:tcPr>
          <w:p w:rsidR="00955C60" w:rsidRPr="00E53204" w:rsidRDefault="00955C60" w:rsidP="00256982">
            <w:pPr>
              <w:tabs>
                <w:tab w:val="left" w:pos="709"/>
              </w:tabs>
              <w:rPr>
                <w:sz w:val="20"/>
                <w:szCs w:val="20"/>
                <w:u w:val="single"/>
              </w:rPr>
            </w:pPr>
            <w:proofErr w:type="gramStart"/>
            <w:r w:rsidRPr="00E53204">
              <w:rPr>
                <w:sz w:val="20"/>
                <w:szCs w:val="20"/>
              </w:rPr>
              <w:t xml:space="preserve">Обучаемый продемонстрировал: понимание программного материала; умение свободно решать практические контрольные задания (ситуационные задачи, краткие формулировки действий (комплекса действий), которые следует выполнить или описание результата, который нужно получить и др.); логически </w:t>
            </w:r>
            <w:r w:rsidRPr="00E53204">
              <w:rPr>
                <w:sz w:val="20"/>
                <w:szCs w:val="20"/>
              </w:rPr>
              <w:lastRenderedPageBreak/>
              <w:t>последовательные, содержательные, полные, правильные и конкретные ответы (решения) на все поставленные задания (вопросы), включая дополнительные; свободное владение основной и дополнительной литературой, рекомендованной учебной программой</w:t>
            </w:r>
            <w:proofErr w:type="gramEnd"/>
          </w:p>
        </w:tc>
        <w:tc>
          <w:tcPr>
            <w:tcW w:w="1701" w:type="dxa"/>
          </w:tcPr>
          <w:p w:rsidR="00955C60" w:rsidRPr="00E53204" w:rsidRDefault="00955C60" w:rsidP="00256982">
            <w:pPr>
              <w:tabs>
                <w:tab w:val="left" w:pos="709"/>
              </w:tabs>
              <w:rPr>
                <w:sz w:val="20"/>
                <w:szCs w:val="20"/>
                <w:u w:val="single"/>
              </w:rPr>
            </w:pPr>
            <w:proofErr w:type="gramStart"/>
            <w:r w:rsidRPr="00E53204">
              <w:rPr>
                <w:sz w:val="20"/>
                <w:szCs w:val="20"/>
              </w:rPr>
              <w:lastRenderedPageBreak/>
              <w:t>Обучаемый продемонстрировал: понимание программного материала; умение решать практические контрольные задания (ситуационные задачи, краткие формулировки действий (комплекса действий), которые следует выполнить или описание результата, который нужно получить и др.); логически последовательны</w:t>
            </w:r>
            <w:r w:rsidRPr="00E53204">
              <w:rPr>
                <w:sz w:val="20"/>
                <w:szCs w:val="20"/>
              </w:rPr>
              <w:lastRenderedPageBreak/>
              <w:t>е, правильные и конкретные ответы (решения) на основные задания (вопросы), включая дополнительные; устранение замечаний по отдельным элементам задания (вопроса); владение основной и дополнительной литературой, рекомендованной учебной программой</w:t>
            </w:r>
            <w:proofErr w:type="gramEnd"/>
          </w:p>
        </w:tc>
        <w:tc>
          <w:tcPr>
            <w:tcW w:w="2268" w:type="dxa"/>
          </w:tcPr>
          <w:p w:rsidR="00955C60" w:rsidRPr="00E53204" w:rsidRDefault="00955C60" w:rsidP="00256982">
            <w:pPr>
              <w:tabs>
                <w:tab w:val="left" w:pos="709"/>
              </w:tabs>
              <w:rPr>
                <w:sz w:val="20"/>
                <w:szCs w:val="20"/>
                <w:u w:val="single"/>
              </w:rPr>
            </w:pPr>
            <w:proofErr w:type="gramStart"/>
            <w:r w:rsidRPr="00E53204">
              <w:rPr>
                <w:sz w:val="20"/>
                <w:szCs w:val="20"/>
              </w:rPr>
              <w:lastRenderedPageBreak/>
              <w:t xml:space="preserve">Обучаемый продемонстрировал: понимание основного программного материала; умение, без грубых ошибок, решать практические контрольные задания (ситуационные задачи, краткие формулировки действий (комплекса действий), которые следует выполнить или описание результата, который нужно получить и др.); правильные, без грубых ошибок, ответы (решения) на основные задания (вопросы), включая дополнительные, устранение, при </w:t>
            </w:r>
            <w:r w:rsidRPr="00E53204">
              <w:rPr>
                <w:sz w:val="20"/>
                <w:szCs w:val="20"/>
              </w:rPr>
              <w:lastRenderedPageBreak/>
              <w:t>наводящих вопросах преподавателя, замечаний по отдельным элементам задания (вопроса);</w:t>
            </w:r>
            <w:proofErr w:type="gramEnd"/>
            <w:r w:rsidRPr="00E53204">
              <w:rPr>
                <w:sz w:val="20"/>
                <w:szCs w:val="20"/>
              </w:rPr>
              <w:t xml:space="preserve"> недостаточное полное владение литературой, рекомендованной учебной программой</w:t>
            </w:r>
          </w:p>
        </w:tc>
        <w:tc>
          <w:tcPr>
            <w:tcW w:w="1843" w:type="dxa"/>
          </w:tcPr>
          <w:p w:rsidR="00955C60" w:rsidRPr="00E53204" w:rsidRDefault="00955C60" w:rsidP="00256982">
            <w:pPr>
              <w:tabs>
                <w:tab w:val="left" w:pos="709"/>
              </w:tabs>
              <w:rPr>
                <w:sz w:val="20"/>
                <w:szCs w:val="20"/>
                <w:u w:val="single"/>
              </w:rPr>
            </w:pPr>
            <w:proofErr w:type="gramStart"/>
            <w:r w:rsidRPr="00E53204">
              <w:rPr>
                <w:sz w:val="20"/>
                <w:szCs w:val="20"/>
              </w:rPr>
              <w:lastRenderedPageBreak/>
              <w:t xml:space="preserve">Обучаемый продемонстрировал: непонимание основного программного материала; неумение решать практические контрольные задания (ситуационные задачи, краткие формулировки действий (комплекса действий), которые следует выполнить или описание результата, который нужно получить и др.); не дал правильные </w:t>
            </w:r>
            <w:r w:rsidRPr="00E53204">
              <w:rPr>
                <w:sz w:val="20"/>
                <w:szCs w:val="20"/>
              </w:rPr>
              <w:lastRenderedPageBreak/>
              <w:t>ответы (решения) на основные задания (вопросы), включая дополнительные; не устранил, при наводящих вопросах преподавателя, замечания и грубые ошибки по заданию (вопросу);</w:t>
            </w:r>
            <w:proofErr w:type="gramEnd"/>
            <w:r w:rsidRPr="00E53204">
              <w:rPr>
                <w:sz w:val="20"/>
                <w:szCs w:val="20"/>
              </w:rPr>
              <w:t xml:space="preserve"> не владеет основной учебной литературой, рекомендованной учебной программой</w:t>
            </w:r>
          </w:p>
        </w:tc>
        <w:tc>
          <w:tcPr>
            <w:tcW w:w="1418" w:type="dxa"/>
          </w:tcPr>
          <w:p w:rsidR="00955C60" w:rsidRPr="000C7B7F" w:rsidRDefault="00955C60" w:rsidP="00256982">
            <w:pPr>
              <w:tabs>
                <w:tab w:val="left" w:pos="709"/>
              </w:tabs>
              <w:jc w:val="both"/>
              <w:rPr>
                <w:sz w:val="20"/>
                <w:szCs w:val="20"/>
                <w:u w:val="single"/>
              </w:rPr>
            </w:pPr>
            <w:r w:rsidRPr="000C7B7F">
              <w:rPr>
                <w:sz w:val="20"/>
                <w:szCs w:val="20"/>
              </w:rPr>
              <w:lastRenderedPageBreak/>
              <w:t xml:space="preserve">-выполнение </w:t>
            </w:r>
            <w:proofErr w:type="gramStart"/>
            <w:r w:rsidRPr="000C7B7F">
              <w:rPr>
                <w:sz w:val="20"/>
                <w:szCs w:val="20"/>
              </w:rPr>
              <w:t>простого</w:t>
            </w:r>
            <w:proofErr w:type="gramEnd"/>
            <w:r w:rsidRPr="000C7B7F">
              <w:rPr>
                <w:sz w:val="20"/>
                <w:szCs w:val="20"/>
              </w:rPr>
              <w:t xml:space="preserve"> П</w:t>
            </w:r>
            <w:r w:rsidR="00F41D3A" w:rsidRPr="000C7B7F">
              <w:rPr>
                <w:sz w:val="20"/>
                <w:szCs w:val="20"/>
              </w:rPr>
              <w:t>К</w:t>
            </w:r>
            <w:r w:rsidRPr="000C7B7F">
              <w:rPr>
                <w:sz w:val="20"/>
                <w:szCs w:val="20"/>
              </w:rPr>
              <w:t xml:space="preserve">З </w:t>
            </w:r>
          </w:p>
        </w:tc>
      </w:tr>
      <w:tr w:rsidR="00955C60" w:rsidRPr="00B56763" w:rsidTr="00256982">
        <w:tc>
          <w:tcPr>
            <w:tcW w:w="1266" w:type="dxa"/>
          </w:tcPr>
          <w:p w:rsidR="00955C60" w:rsidRPr="00B56763" w:rsidRDefault="00955C60" w:rsidP="00256982">
            <w:pPr>
              <w:tabs>
                <w:tab w:val="left" w:pos="709"/>
              </w:tabs>
              <w:jc w:val="both"/>
              <w:rPr>
                <w:b/>
                <w:sz w:val="20"/>
                <w:szCs w:val="20"/>
              </w:rPr>
            </w:pPr>
            <w:r>
              <w:rPr>
                <w:b/>
                <w:sz w:val="20"/>
                <w:szCs w:val="20"/>
              </w:rPr>
              <w:lastRenderedPageBreak/>
              <w:t>Владеть</w:t>
            </w:r>
          </w:p>
          <w:p w:rsidR="00297C04" w:rsidRPr="00B56763" w:rsidRDefault="00297C04" w:rsidP="00297C04">
            <w:pPr>
              <w:tabs>
                <w:tab w:val="left" w:pos="709"/>
              </w:tabs>
              <w:jc w:val="both"/>
              <w:rPr>
                <w:b/>
                <w:sz w:val="20"/>
                <w:szCs w:val="20"/>
              </w:rPr>
            </w:pPr>
            <w:r w:rsidRPr="000C7B7F">
              <w:rPr>
                <w:b/>
                <w:sz w:val="20"/>
                <w:szCs w:val="20"/>
              </w:rPr>
              <w:t xml:space="preserve">Итоговый контроль </w:t>
            </w:r>
            <w:proofErr w:type="spellStart"/>
            <w:r w:rsidRPr="000C7B7F">
              <w:rPr>
                <w:b/>
                <w:sz w:val="20"/>
                <w:szCs w:val="20"/>
              </w:rPr>
              <w:t>сформированности</w:t>
            </w:r>
            <w:proofErr w:type="spellEnd"/>
            <w:r w:rsidRPr="000C7B7F">
              <w:rPr>
                <w:b/>
                <w:sz w:val="20"/>
                <w:szCs w:val="20"/>
              </w:rPr>
              <w:t xml:space="preserve"> компетенции</w:t>
            </w:r>
          </w:p>
          <w:p w:rsidR="00955C60" w:rsidRPr="00B56763" w:rsidRDefault="00955C60" w:rsidP="00256982">
            <w:pPr>
              <w:tabs>
                <w:tab w:val="left" w:pos="709"/>
              </w:tabs>
              <w:jc w:val="both"/>
              <w:rPr>
                <w:b/>
                <w:sz w:val="20"/>
                <w:szCs w:val="20"/>
                <w:u w:val="single"/>
              </w:rPr>
            </w:pPr>
          </w:p>
        </w:tc>
        <w:tc>
          <w:tcPr>
            <w:tcW w:w="1677" w:type="dxa"/>
          </w:tcPr>
          <w:p w:rsidR="00955C60" w:rsidRPr="00E53204" w:rsidRDefault="00955C60" w:rsidP="00256982">
            <w:pPr>
              <w:tabs>
                <w:tab w:val="left" w:pos="709"/>
              </w:tabs>
              <w:rPr>
                <w:sz w:val="20"/>
                <w:szCs w:val="20"/>
                <w:u w:val="single"/>
              </w:rPr>
            </w:pPr>
            <w:proofErr w:type="gramStart"/>
            <w:r w:rsidRPr="00E53204">
              <w:rPr>
                <w:sz w:val="20"/>
                <w:szCs w:val="20"/>
              </w:rPr>
              <w:t>Обучаемый продемонстрировал: понимание программного материала; умение свободно решать комплексные практические задания (решения задач по нестандартным ситуациям, логически последовательные, полные, правильные и конкретные ответы в ходе защиты задания, включая дополнительные уточняющие вопросы (задания); свободное владение основной и дополнительной литературой, рекомендованной учебной программой</w:t>
            </w:r>
            <w:proofErr w:type="gramEnd"/>
          </w:p>
        </w:tc>
        <w:tc>
          <w:tcPr>
            <w:tcW w:w="1701" w:type="dxa"/>
          </w:tcPr>
          <w:p w:rsidR="00955C60" w:rsidRPr="00E53204" w:rsidRDefault="00955C60" w:rsidP="00256982">
            <w:pPr>
              <w:tabs>
                <w:tab w:val="left" w:pos="709"/>
              </w:tabs>
              <w:rPr>
                <w:sz w:val="20"/>
                <w:szCs w:val="20"/>
                <w:u w:val="single"/>
              </w:rPr>
            </w:pPr>
            <w:r w:rsidRPr="00E53204">
              <w:rPr>
                <w:sz w:val="20"/>
                <w:szCs w:val="20"/>
              </w:rPr>
              <w:t xml:space="preserve">Обучаемый продемонстрировал: понимание программного материала; умение решать комплексные практические задания (решения задач по нестандартным ситуациям, продемонстрировал логически последовательные, достаточно полные, правильные </w:t>
            </w:r>
            <w:proofErr w:type="gramStart"/>
            <w:r w:rsidRPr="00E53204">
              <w:rPr>
                <w:sz w:val="20"/>
                <w:szCs w:val="20"/>
              </w:rPr>
              <w:t>ответы</w:t>
            </w:r>
            <w:proofErr w:type="gramEnd"/>
            <w:r w:rsidRPr="00E53204">
              <w:rPr>
                <w:sz w:val="20"/>
                <w:szCs w:val="20"/>
              </w:rPr>
              <w:t xml:space="preserve"> в ходе защиты задания включая дополнительные; самостоятельно устранил замечания по отдельным элементам задания (вопроса); владение основной и дополнительной литературой, рекомендованной учебной программой</w:t>
            </w:r>
          </w:p>
        </w:tc>
        <w:tc>
          <w:tcPr>
            <w:tcW w:w="2268" w:type="dxa"/>
          </w:tcPr>
          <w:p w:rsidR="00955C60" w:rsidRPr="00E53204" w:rsidRDefault="00955C60" w:rsidP="00256982">
            <w:pPr>
              <w:tabs>
                <w:tab w:val="left" w:pos="709"/>
              </w:tabs>
              <w:rPr>
                <w:sz w:val="20"/>
                <w:szCs w:val="20"/>
                <w:u w:val="single"/>
              </w:rPr>
            </w:pPr>
            <w:proofErr w:type="gramStart"/>
            <w:r w:rsidRPr="00E53204">
              <w:rPr>
                <w:sz w:val="20"/>
                <w:szCs w:val="20"/>
              </w:rPr>
              <w:t>Обучаемый продемонстрировал: понимание основного программного материала; умение, без грубых ошибок, решать комплексные практические задания (решения задач по нестандартным; без грубых ошибок дал ответы на поставленные вопросы при устранении неточностей и ошибок в решениях в ходе защиты задания при наводящих вопросах преподавателя; недостаточно полное владение литера</w:t>
            </w:r>
            <w:proofErr w:type="gramEnd"/>
          </w:p>
        </w:tc>
        <w:tc>
          <w:tcPr>
            <w:tcW w:w="1843" w:type="dxa"/>
          </w:tcPr>
          <w:p w:rsidR="00955C60" w:rsidRPr="00E53204" w:rsidRDefault="00955C60" w:rsidP="00256982">
            <w:pPr>
              <w:tabs>
                <w:tab w:val="left" w:pos="709"/>
              </w:tabs>
              <w:rPr>
                <w:sz w:val="20"/>
                <w:szCs w:val="20"/>
                <w:u w:val="single"/>
              </w:rPr>
            </w:pPr>
            <w:proofErr w:type="gramStart"/>
            <w:r w:rsidRPr="00E53204">
              <w:rPr>
                <w:sz w:val="20"/>
                <w:szCs w:val="20"/>
              </w:rPr>
              <w:t>Обучаемый продемонстрировал: непонимание основного программного материала; неумение, решать комплексные практические задания (решения задач по нестандартным ситуациям,  при наличии грубых ошибок дал неправильные ответы на поставленные вопросы при устранении неточностей и ошибок в решениях в ходе защиты задания  при наводящих вопросах преподавателя; не владеет основной учебной литературой, рекомендованной учебной программой</w:t>
            </w:r>
            <w:proofErr w:type="gramEnd"/>
          </w:p>
        </w:tc>
        <w:tc>
          <w:tcPr>
            <w:tcW w:w="1418" w:type="dxa"/>
          </w:tcPr>
          <w:p w:rsidR="00955C60" w:rsidRPr="00B56763" w:rsidRDefault="00955C60" w:rsidP="00256982">
            <w:pPr>
              <w:tabs>
                <w:tab w:val="left" w:pos="709"/>
              </w:tabs>
              <w:jc w:val="both"/>
              <w:rPr>
                <w:sz w:val="20"/>
                <w:szCs w:val="20"/>
              </w:rPr>
            </w:pPr>
            <w:r>
              <w:rPr>
                <w:sz w:val="20"/>
                <w:szCs w:val="20"/>
              </w:rPr>
              <w:t xml:space="preserve">-выполнение </w:t>
            </w:r>
            <w:proofErr w:type="gramStart"/>
            <w:r>
              <w:rPr>
                <w:sz w:val="20"/>
                <w:szCs w:val="20"/>
              </w:rPr>
              <w:t>комплексного</w:t>
            </w:r>
            <w:proofErr w:type="gramEnd"/>
            <w:r>
              <w:rPr>
                <w:sz w:val="20"/>
                <w:szCs w:val="20"/>
              </w:rPr>
              <w:t xml:space="preserve"> П</w:t>
            </w:r>
            <w:r w:rsidR="00F41D3A">
              <w:rPr>
                <w:sz w:val="20"/>
                <w:szCs w:val="20"/>
              </w:rPr>
              <w:t>К</w:t>
            </w:r>
            <w:r w:rsidRPr="00B56763">
              <w:rPr>
                <w:sz w:val="20"/>
                <w:szCs w:val="20"/>
              </w:rPr>
              <w:t xml:space="preserve">З; </w:t>
            </w:r>
          </w:p>
          <w:p w:rsidR="00955C60" w:rsidRPr="00B56763" w:rsidRDefault="00955C60" w:rsidP="00256982">
            <w:pPr>
              <w:tabs>
                <w:tab w:val="left" w:pos="709"/>
              </w:tabs>
              <w:jc w:val="both"/>
              <w:rPr>
                <w:sz w:val="20"/>
                <w:szCs w:val="20"/>
                <w:u w:val="single"/>
              </w:rPr>
            </w:pPr>
          </w:p>
        </w:tc>
      </w:tr>
    </w:tbl>
    <w:p w:rsidR="00955C60" w:rsidRDefault="00955C60" w:rsidP="00D43891">
      <w:pPr>
        <w:tabs>
          <w:tab w:val="left" w:pos="709"/>
        </w:tabs>
        <w:ind w:firstLine="709"/>
        <w:jc w:val="both"/>
        <w:rPr>
          <w:i/>
          <w:color w:val="548DD4" w:themeColor="text2" w:themeTint="99"/>
        </w:rPr>
      </w:pPr>
    </w:p>
    <w:p w:rsidR="00955C60" w:rsidRDefault="00955C60" w:rsidP="00D43891">
      <w:pPr>
        <w:tabs>
          <w:tab w:val="left" w:pos="709"/>
        </w:tabs>
        <w:ind w:firstLine="709"/>
        <w:jc w:val="both"/>
        <w:rPr>
          <w:i/>
          <w:color w:val="548DD4" w:themeColor="text2" w:themeTint="99"/>
        </w:rPr>
      </w:pPr>
    </w:p>
    <w:p w:rsidR="00955C60" w:rsidRDefault="00955C60" w:rsidP="00D43891">
      <w:pPr>
        <w:tabs>
          <w:tab w:val="left" w:pos="709"/>
        </w:tabs>
        <w:ind w:firstLine="709"/>
        <w:jc w:val="both"/>
        <w:rPr>
          <w:i/>
          <w:color w:val="548DD4" w:themeColor="text2" w:themeTint="99"/>
        </w:rPr>
      </w:pPr>
    </w:p>
    <w:p w:rsidR="00955C60" w:rsidRDefault="00955C60" w:rsidP="00D43891">
      <w:pPr>
        <w:tabs>
          <w:tab w:val="left" w:pos="709"/>
        </w:tabs>
        <w:ind w:firstLine="709"/>
        <w:jc w:val="both"/>
        <w:rPr>
          <w:i/>
          <w:color w:val="548DD4" w:themeColor="text2" w:themeTint="99"/>
        </w:rPr>
      </w:pPr>
    </w:p>
    <w:p w:rsidR="00955C60" w:rsidRDefault="00955C60" w:rsidP="00D43891">
      <w:pPr>
        <w:tabs>
          <w:tab w:val="left" w:pos="709"/>
        </w:tabs>
        <w:ind w:firstLine="709"/>
        <w:jc w:val="both"/>
        <w:rPr>
          <w:i/>
          <w:color w:val="548DD4" w:themeColor="text2" w:themeTint="99"/>
        </w:rPr>
      </w:pPr>
    </w:p>
    <w:p w:rsidR="00D43891" w:rsidRDefault="00D43891" w:rsidP="00D43891">
      <w:pPr>
        <w:tabs>
          <w:tab w:val="left" w:pos="709"/>
        </w:tabs>
        <w:ind w:firstLine="709"/>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6"/>
        <w:gridCol w:w="1677"/>
        <w:gridCol w:w="1701"/>
        <w:gridCol w:w="2268"/>
        <w:gridCol w:w="1843"/>
        <w:gridCol w:w="1418"/>
      </w:tblGrid>
      <w:tr w:rsidR="00955C60" w:rsidRPr="00B56763" w:rsidTr="00256982">
        <w:tc>
          <w:tcPr>
            <w:tcW w:w="1266" w:type="dxa"/>
          </w:tcPr>
          <w:p w:rsidR="00955C60" w:rsidRDefault="00955C60" w:rsidP="00256982">
            <w:pPr>
              <w:tabs>
                <w:tab w:val="left" w:pos="709"/>
              </w:tabs>
              <w:jc w:val="center"/>
              <w:rPr>
                <w:b/>
              </w:rPr>
            </w:pPr>
            <w:r w:rsidRPr="00B56763">
              <w:rPr>
                <w:b/>
              </w:rPr>
              <w:t xml:space="preserve">Результат </w:t>
            </w:r>
            <w:proofErr w:type="gramStart"/>
            <w:r w:rsidRPr="00B56763">
              <w:rPr>
                <w:b/>
              </w:rPr>
              <w:t>обучения по дисциплине</w:t>
            </w:r>
            <w:proofErr w:type="gramEnd"/>
            <w:r w:rsidRPr="00B56763">
              <w:rPr>
                <w:b/>
              </w:rPr>
              <w:t xml:space="preserve"> (модулю)</w:t>
            </w:r>
          </w:p>
          <w:p w:rsidR="00955C60" w:rsidRPr="00955C60" w:rsidRDefault="00955C60" w:rsidP="00256982">
            <w:pPr>
              <w:tabs>
                <w:tab w:val="left" w:pos="709"/>
              </w:tabs>
              <w:jc w:val="center"/>
              <w:rPr>
                <w:b/>
                <w:i/>
                <w:u w:val="single"/>
              </w:rPr>
            </w:pPr>
            <w:proofErr w:type="gramStart"/>
            <w:r w:rsidRPr="00955C60">
              <w:rPr>
                <w:b/>
                <w:i/>
                <w:color w:val="548DD4" w:themeColor="text2" w:themeTint="99"/>
              </w:rPr>
              <w:t>(указать перечень компе</w:t>
            </w:r>
            <w:r>
              <w:rPr>
                <w:b/>
                <w:i/>
                <w:color w:val="548DD4" w:themeColor="text2" w:themeTint="99"/>
              </w:rPr>
              <w:t>-</w:t>
            </w:r>
            <w:proofErr w:type="spellStart"/>
            <w:r w:rsidRPr="00955C60">
              <w:rPr>
                <w:b/>
                <w:i/>
                <w:color w:val="548DD4" w:themeColor="text2" w:themeTint="99"/>
              </w:rPr>
              <w:t>тенции</w:t>
            </w:r>
            <w:proofErr w:type="spellEnd"/>
            <w:r>
              <w:rPr>
                <w:b/>
                <w:i/>
                <w:color w:val="548DD4" w:themeColor="text2" w:themeTint="99"/>
              </w:rPr>
              <w:t xml:space="preserve"> в каждой строке</w:t>
            </w:r>
            <w:proofErr w:type="gramEnd"/>
          </w:p>
        </w:tc>
        <w:tc>
          <w:tcPr>
            <w:tcW w:w="7489" w:type="dxa"/>
            <w:gridSpan w:val="4"/>
          </w:tcPr>
          <w:p w:rsidR="00955C60" w:rsidRDefault="00955C60" w:rsidP="00256982">
            <w:pPr>
              <w:tabs>
                <w:tab w:val="left" w:pos="709"/>
              </w:tabs>
              <w:jc w:val="center"/>
              <w:rPr>
                <w:b/>
              </w:rPr>
            </w:pPr>
            <w:r w:rsidRPr="00B56763">
              <w:rPr>
                <w:b/>
              </w:rPr>
              <w:t xml:space="preserve">Критерии оценивания результата </w:t>
            </w:r>
            <w:proofErr w:type="gramStart"/>
            <w:r w:rsidRPr="00B56763">
              <w:rPr>
                <w:b/>
              </w:rPr>
              <w:t>обучения по дисциплине</w:t>
            </w:r>
            <w:proofErr w:type="gramEnd"/>
            <w:r w:rsidRPr="00B56763">
              <w:rPr>
                <w:b/>
              </w:rPr>
              <w:t xml:space="preserve"> (модулю)</w:t>
            </w:r>
          </w:p>
          <w:p w:rsidR="00955C60" w:rsidRPr="00B56763" w:rsidRDefault="00955C60" w:rsidP="00256982">
            <w:pPr>
              <w:tabs>
                <w:tab w:val="left" w:pos="709"/>
              </w:tabs>
              <w:rPr>
                <w:b/>
              </w:rPr>
            </w:pPr>
          </w:p>
          <w:p w:rsidR="00955C60" w:rsidRPr="007A6320" w:rsidRDefault="00955C60" w:rsidP="00256982">
            <w:pPr>
              <w:tabs>
                <w:tab w:val="left" w:pos="709"/>
              </w:tabs>
              <w:jc w:val="both"/>
            </w:pPr>
            <w:r w:rsidRPr="007A6320">
              <w:rPr>
                <w:u w:val="single"/>
              </w:rPr>
              <w:t>ШКАЛА ОЦЕНИВАНИЯ:</w:t>
            </w:r>
            <w:r w:rsidRPr="007A6320">
              <w:t xml:space="preserve"> "</w:t>
            </w:r>
            <w:r>
              <w:t>Зачтено</w:t>
            </w:r>
            <w:r w:rsidRPr="007A6320">
              <w:t>", "</w:t>
            </w:r>
            <w:proofErr w:type="spellStart"/>
            <w:r>
              <w:t>Незачтено</w:t>
            </w:r>
            <w:proofErr w:type="spellEnd"/>
            <w:r>
              <w:t>"</w:t>
            </w:r>
          </w:p>
          <w:p w:rsidR="00955C60" w:rsidRPr="00684FBF" w:rsidRDefault="00955C60" w:rsidP="00256982">
            <w:pPr>
              <w:tabs>
                <w:tab w:val="left" w:pos="709"/>
              </w:tabs>
              <w:jc w:val="both"/>
            </w:pPr>
          </w:p>
        </w:tc>
        <w:tc>
          <w:tcPr>
            <w:tcW w:w="1418" w:type="dxa"/>
          </w:tcPr>
          <w:p w:rsidR="00955C60" w:rsidRPr="00B56763" w:rsidRDefault="00955C60" w:rsidP="00256982">
            <w:pPr>
              <w:tabs>
                <w:tab w:val="left" w:pos="709"/>
              </w:tabs>
              <w:jc w:val="center"/>
              <w:rPr>
                <w:b/>
                <w:u w:val="single"/>
              </w:rPr>
            </w:pPr>
            <w:r w:rsidRPr="00B56763">
              <w:rPr>
                <w:b/>
              </w:rPr>
              <w:t>Процедуры оценивания</w:t>
            </w:r>
          </w:p>
        </w:tc>
      </w:tr>
      <w:tr w:rsidR="00D43891" w:rsidRPr="00B56763" w:rsidTr="00256982">
        <w:tc>
          <w:tcPr>
            <w:tcW w:w="1266" w:type="dxa"/>
          </w:tcPr>
          <w:p w:rsidR="00D43891" w:rsidRPr="00B56763" w:rsidRDefault="00D43891" w:rsidP="00256982">
            <w:pPr>
              <w:tabs>
                <w:tab w:val="left" w:pos="709"/>
              </w:tabs>
              <w:ind w:firstLine="720"/>
              <w:jc w:val="both"/>
              <w:rPr>
                <w:sz w:val="28"/>
                <w:szCs w:val="28"/>
                <w:u w:val="single"/>
              </w:rPr>
            </w:pPr>
          </w:p>
        </w:tc>
        <w:tc>
          <w:tcPr>
            <w:tcW w:w="5646" w:type="dxa"/>
            <w:gridSpan w:val="3"/>
            <w:shd w:val="clear" w:color="auto" w:fill="BFBFBF"/>
          </w:tcPr>
          <w:p w:rsidR="00D43891" w:rsidRPr="00E07D42" w:rsidRDefault="00D43891" w:rsidP="00256982">
            <w:pPr>
              <w:tabs>
                <w:tab w:val="left" w:pos="709"/>
              </w:tabs>
              <w:jc w:val="center"/>
              <w:rPr>
                <w:sz w:val="28"/>
                <w:szCs w:val="28"/>
              </w:rPr>
            </w:pPr>
            <w:r w:rsidRPr="00E07D42">
              <w:rPr>
                <w:sz w:val="28"/>
                <w:szCs w:val="28"/>
              </w:rPr>
              <w:t>Зачтено</w:t>
            </w:r>
          </w:p>
        </w:tc>
        <w:tc>
          <w:tcPr>
            <w:tcW w:w="1843" w:type="dxa"/>
            <w:shd w:val="clear" w:color="auto" w:fill="BFBFBF"/>
          </w:tcPr>
          <w:p w:rsidR="00D43891" w:rsidRPr="00B56763" w:rsidRDefault="00D43891" w:rsidP="00256982">
            <w:pPr>
              <w:tabs>
                <w:tab w:val="left" w:pos="709"/>
              </w:tabs>
              <w:jc w:val="both"/>
              <w:rPr>
                <w:sz w:val="28"/>
                <w:szCs w:val="28"/>
                <w:u w:val="single"/>
              </w:rPr>
            </w:pPr>
            <w:proofErr w:type="spellStart"/>
            <w:r>
              <w:rPr>
                <w:sz w:val="28"/>
                <w:szCs w:val="28"/>
              </w:rPr>
              <w:t>Незачтено</w:t>
            </w:r>
            <w:proofErr w:type="spellEnd"/>
          </w:p>
        </w:tc>
        <w:tc>
          <w:tcPr>
            <w:tcW w:w="1418" w:type="dxa"/>
          </w:tcPr>
          <w:p w:rsidR="00D43891" w:rsidRPr="00B56763" w:rsidRDefault="00D43891" w:rsidP="00256982">
            <w:pPr>
              <w:tabs>
                <w:tab w:val="left" w:pos="709"/>
              </w:tabs>
              <w:ind w:firstLine="720"/>
              <w:jc w:val="both"/>
              <w:rPr>
                <w:sz w:val="28"/>
                <w:szCs w:val="28"/>
                <w:u w:val="single"/>
              </w:rPr>
            </w:pPr>
          </w:p>
        </w:tc>
      </w:tr>
      <w:tr w:rsidR="00955C60" w:rsidRPr="00B56763" w:rsidTr="00256982">
        <w:tc>
          <w:tcPr>
            <w:tcW w:w="1266" w:type="dxa"/>
          </w:tcPr>
          <w:p w:rsidR="00955C60" w:rsidRPr="00B56763" w:rsidRDefault="00955C60" w:rsidP="00256982">
            <w:pPr>
              <w:tabs>
                <w:tab w:val="left" w:pos="709"/>
              </w:tabs>
              <w:jc w:val="both"/>
              <w:rPr>
                <w:sz w:val="20"/>
                <w:szCs w:val="20"/>
                <w:u w:val="single"/>
              </w:rPr>
            </w:pPr>
            <w:r w:rsidRPr="00B56763">
              <w:rPr>
                <w:b/>
                <w:sz w:val="20"/>
                <w:szCs w:val="20"/>
              </w:rPr>
              <w:t>Знать</w:t>
            </w:r>
          </w:p>
        </w:tc>
        <w:tc>
          <w:tcPr>
            <w:tcW w:w="1677" w:type="dxa"/>
          </w:tcPr>
          <w:p w:rsidR="00955C60" w:rsidRPr="00E53204" w:rsidRDefault="00955C60" w:rsidP="00256982">
            <w:pPr>
              <w:tabs>
                <w:tab w:val="left" w:pos="709"/>
              </w:tabs>
              <w:rPr>
                <w:sz w:val="20"/>
                <w:szCs w:val="20"/>
                <w:u w:val="single"/>
              </w:rPr>
            </w:pPr>
            <w:proofErr w:type="gramStart"/>
            <w:r w:rsidRPr="00E53204">
              <w:rPr>
                <w:sz w:val="20"/>
                <w:szCs w:val="20"/>
              </w:rPr>
              <w:t>Обучаемый</w:t>
            </w:r>
            <w:proofErr w:type="gramEnd"/>
            <w:r w:rsidRPr="00E53204">
              <w:rPr>
                <w:sz w:val="20"/>
                <w:szCs w:val="20"/>
              </w:rPr>
              <w:t xml:space="preserve"> продемонстрировал: глубокие исчерпывающие знания и понимание программного материала; содержательные, полные, правильные и конкретные ответы на все вопросы, включая дополнительные; свободное владение основной и дополнительной литературой, рекомендованной учебной программой</w:t>
            </w:r>
          </w:p>
        </w:tc>
        <w:tc>
          <w:tcPr>
            <w:tcW w:w="1701" w:type="dxa"/>
          </w:tcPr>
          <w:p w:rsidR="00955C60" w:rsidRPr="00E53204" w:rsidRDefault="00955C60" w:rsidP="00256982">
            <w:pPr>
              <w:tabs>
                <w:tab w:val="left" w:pos="709"/>
              </w:tabs>
              <w:rPr>
                <w:sz w:val="20"/>
                <w:szCs w:val="20"/>
                <w:u w:val="single"/>
              </w:rPr>
            </w:pPr>
            <w:proofErr w:type="gramStart"/>
            <w:r w:rsidRPr="00E53204">
              <w:rPr>
                <w:sz w:val="20"/>
                <w:szCs w:val="20"/>
              </w:rPr>
              <w:t>Обучаемый</w:t>
            </w:r>
            <w:proofErr w:type="gramEnd"/>
            <w:r w:rsidRPr="00E53204">
              <w:rPr>
                <w:sz w:val="20"/>
                <w:szCs w:val="20"/>
              </w:rPr>
              <w:t xml:space="preserve"> продемонстрировал: твердые и достаточно полные знания программного материала; правильное понимание сущности и взаимосвязи рассматриваемых процессов и явлений; последовательные, правильные, конкретные ответы на поставленные вопросы при свободном устранении замечаний по отдельным вопросам; достаточное владение литературой, рекомендованной учебной программой</w:t>
            </w:r>
          </w:p>
        </w:tc>
        <w:tc>
          <w:tcPr>
            <w:tcW w:w="2268" w:type="dxa"/>
          </w:tcPr>
          <w:p w:rsidR="00955C60" w:rsidRPr="00E53204" w:rsidRDefault="00955C60" w:rsidP="00256982">
            <w:pPr>
              <w:tabs>
                <w:tab w:val="left" w:pos="709"/>
              </w:tabs>
              <w:rPr>
                <w:sz w:val="20"/>
                <w:szCs w:val="20"/>
                <w:u w:val="single"/>
              </w:rPr>
            </w:pPr>
            <w:proofErr w:type="gramStart"/>
            <w:r w:rsidRPr="00E53204">
              <w:rPr>
                <w:sz w:val="20"/>
                <w:szCs w:val="20"/>
              </w:rPr>
              <w:t>Обучаемый</w:t>
            </w:r>
            <w:proofErr w:type="gramEnd"/>
            <w:r w:rsidRPr="00E53204">
              <w:rPr>
                <w:sz w:val="20"/>
                <w:szCs w:val="20"/>
              </w:rPr>
              <w:t xml:space="preserve"> продемонстрировал: твердые знания и понимание основного программного материала; правильные,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 недостаточно полное владение литературой, рекомендованной учебной программой</w:t>
            </w:r>
          </w:p>
        </w:tc>
        <w:tc>
          <w:tcPr>
            <w:tcW w:w="1843" w:type="dxa"/>
          </w:tcPr>
          <w:p w:rsidR="00955C60" w:rsidRPr="00E53204" w:rsidRDefault="00955C60" w:rsidP="00256982">
            <w:pPr>
              <w:tabs>
                <w:tab w:val="left" w:pos="709"/>
              </w:tabs>
              <w:rPr>
                <w:sz w:val="20"/>
                <w:szCs w:val="20"/>
                <w:u w:val="single"/>
              </w:rPr>
            </w:pPr>
            <w:proofErr w:type="gramStart"/>
            <w:r w:rsidRPr="00E53204">
              <w:rPr>
                <w:sz w:val="20"/>
                <w:szCs w:val="20"/>
              </w:rPr>
              <w:t>Обучаемый</w:t>
            </w:r>
            <w:proofErr w:type="gramEnd"/>
            <w:r w:rsidRPr="00E53204">
              <w:rPr>
                <w:sz w:val="20"/>
                <w:szCs w:val="20"/>
              </w:rPr>
              <w:t xml:space="preserve"> продемонстрировал: неправильные ответы на основные вопросы; грубые ошибки в ответах; непонимание сущности излагаемых вопросов; неуверенные и неточные ответы на дополнительные вопросы; не владеет основной литературой, рекомендованной учебной программой</w:t>
            </w:r>
          </w:p>
        </w:tc>
        <w:tc>
          <w:tcPr>
            <w:tcW w:w="1418" w:type="dxa"/>
          </w:tcPr>
          <w:p w:rsidR="00955C60" w:rsidRDefault="00955C60" w:rsidP="00256982">
            <w:pPr>
              <w:tabs>
                <w:tab w:val="left" w:pos="709"/>
              </w:tabs>
              <w:jc w:val="both"/>
              <w:rPr>
                <w:sz w:val="20"/>
                <w:szCs w:val="20"/>
              </w:rPr>
            </w:pPr>
            <w:r>
              <w:rPr>
                <w:sz w:val="20"/>
                <w:szCs w:val="20"/>
              </w:rPr>
              <w:t>-устный ответ</w:t>
            </w:r>
          </w:p>
          <w:p w:rsidR="00955C60" w:rsidRPr="00B56763" w:rsidRDefault="00955C60" w:rsidP="00256982">
            <w:pPr>
              <w:tabs>
                <w:tab w:val="left" w:pos="709"/>
              </w:tabs>
              <w:jc w:val="both"/>
              <w:rPr>
                <w:sz w:val="20"/>
                <w:szCs w:val="20"/>
                <w:u w:val="single"/>
              </w:rPr>
            </w:pPr>
            <w:r>
              <w:rPr>
                <w:sz w:val="20"/>
                <w:szCs w:val="20"/>
              </w:rPr>
              <w:t>-</w:t>
            </w:r>
            <w:proofErr w:type="spellStart"/>
            <w:proofErr w:type="gramStart"/>
            <w:r>
              <w:rPr>
                <w:sz w:val="20"/>
                <w:szCs w:val="20"/>
              </w:rPr>
              <w:t>тестирова-ние</w:t>
            </w:r>
            <w:proofErr w:type="spellEnd"/>
            <w:proofErr w:type="gramEnd"/>
            <w:r>
              <w:rPr>
                <w:sz w:val="20"/>
                <w:szCs w:val="20"/>
              </w:rPr>
              <w:t xml:space="preserve"> и т.д.</w:t>
            </w:r>
          </w:p>
        </w:tc>
      </w:tr>
      <w:tr w:rsidR="00D43891" w:rsidRPr="00B56763" w:rsidTr="00256982">
        <w:tc>
          <w:tcPr>
            <w:tcW w:w="1266" w:type="dxa"/>
          </w:tcPr>
          <w:p w:rsidR="00D43891" w:rsidRPr="00B56763" w:rsidRDefault="00D43891" w:rsidP="00256982">
            <w:pPr>
              <w:tabs>
                <w:tab w:val="left" w:pos="709"/>
              </w:tabs>
              <w:jc w:val="both"/>
              <w:rPr>
                <w:sz w:val="20"/>
                <w:szCs w:val="20"/>
                <w:u w:val="single"/>
              </w:rPr>
            </w:pPr>
            <w:r w:rsidRPr="00B56763">
              <w:rPr>
                <w:b/>
                <w:sz w:val="20"/>
                <w:szCs w:val="20"/>
              </w:rPr>
              <w:t>Уметь</w:t>
            </w:r>
          </w:p>
        </w:tc>
        <w:tc>
          <w:tcPr>
            <w:tcW w:w="1677" w:type="dxa"/>
          </w:tcPr>
          <w:p w:rsidR="00D43891" w:rsidRPr="00E53204" w:rsidRDefault="00D43891" w:rsidP="00256982">
            <w:pPr>
              <w:tabs>
                <w:tab w:val="left" w:pos="709"/>
              </w:tabs>
              <w:rPr>
                <w:sz w:val="20"/>
                <w:szCs w:val="20"/>
                <w:u w:val="single"/>
              </w:rPr>
            </w:pPr>
            <w:proofErr w:type="gramStart"/>
            <w:r w:rsidRPr="00E53204">
              <w:rPr>
                <w:sz w:val="20"/>
                <w:szCs w:val="20"/>
              </w:rPr>
              <w:t xml:space="preserve">Обучаемый продемонстрировал: понимание программного материала; умение свободно решать практические контрольные задания (ситуационные </w:t>
            </w:r>
            <w:r w:rsidRPr="00E53204">
              <w:rPr>
                <w:sz w:val="20"/>
                <w:szCs w:val="20"/>
              </w:rPr>
              <w:lastRenderedPageBreak/>
              <w:t>задачи, краткие формулировки действий (комплекса действий), которые следует выполнить или описание результата, который нужно получить и др.); логически последовательные, содержательные, полные, правильные и конкретные ответы (решения) на все поставленные задания (вопросы), включая дополнительные; свободное владение основной и дополнительной литературой, рекомендованной учебной программой</w:t>
            </w:r>
            <w:proofErr w:type="gramEnd"/>
          </w:p>
        </w:tc>
        <w:tc>
          <w:tcPr>
            <w:tcW w:w="1701" w:type="dxa"/>
          </w:tcPr>
          <w:p w:rsidR="00D43891" w:rsidRPr="00E53204" w:rsidRDefault="00D43891" w:rsidP="00256982">
            <w:pPr>
              <w:tabs>
                <w:tab w:val="left" w:pos="709"/>
              </w:tabs>
              <w:rPr>
                <w:sz w:val="20"/>
                <w:szCs w:val="20"/>
                <w:u w:val="single"/>
              </w:rPr>
            </w:pPr>
            <w:proofErr w:type="gramStart"/>
            <w:r w:rsidRPr="00E53204">
              <w:rPr>
                <w:sz w:val="20"/>
                <w:szCs w:val="20"/>
              </w:rPr>
              <w:lastRenderedPageBreak/>
              <w:t xml:space="preserve">Обучаемый продемонстрировал: понимание программного материала; умение решать практические контрольные задания (ситуационные задачи, краткие </w:t>
            </w:r>
            <w:r w:rsidRPr="00E53204">
              <w:rPr>
                <w:sz w:val="20"/>
                <w:szCs w:val="20"/>
              </w:rPr>
              <w:lastRenderedPageBreak/>
              <w:t>формулировки действий (комплекса действий), которые следует выполнить или описание результата, который нужно получить и др.); логически последовательные, правильные и конкретные ответы (решения) на основные задания (вопросы), включая дополнительные; устранение замечаний по отдельным элементам задания (вопроса); владение основной и дополнительной литературой, рекомендованной учебной программой</w:t>
            </w:r>
            <w:proofErr w:type="gramEnd"/>
          </w:p>
        </w:tc>
        <w:tc>
          <w:tcPr>
            <w:tcW w:w="2268" w:type="dxa"/>
          </w:tcPr>
          <w:p w:rsidR="00D43891" w:rsidRPr="00E53204" w:rsidRDefault="00D43891" w:rsidP="00256982">
            <w:pPr>
              <w:tabs>
                <w:tab w:val="left" w:pos="709"/>
              </w:tabs>
              <w:rPr>
                <w:sz w:val="20"/>
                <w:szCs w:val="20"/>
                <w:u w:val="single"/>
              </w:rPr>
            </w:pPr>
            <w:proofErr w:type="gramStart"/>
            <w:r w:rsidRPr="00E53204">
              <w:rPr>
                <w:sz w:val="20"/>
                <w:szCs w:val="20"/>
              </w:rPr>
              <w:lastRenderedPageBreak/>
              <w:t xml:space="preserve">Обучаемый продемонстрировал: понимание основного программного материала; умение, без грубых ошибок, решать практические контрольные задания (ситуационные задачи, краткие формулировки действий (комплекса </w:t>
            </w:r>
            <w:r w:rsidRPr="00E53204">
              <w:rPr>
                <w:sz w:val="20"/>
                <w:szCs w:val="20"/>
              </w:rPr>
              <w:lastRenderedPageBreak/>
              <w:t>действий), которые следует выполнить или описание результата, который нужно получить и др.); правильные, без грубых ошибок, ответы (решения) на основные задания (вопросы), включая дополнительные, устранение, при наводящих вопросах преподавателя, замечаний по отдельным элементам задания (вопроса);</w:t>
            </w:r>
            <w:proofErr w:type="gramEnd"/>
            <w:r w:rsidRPr="00E53204">
              <w:rPr>
                <w:sz w:val="20"/>
                <w:szCs w:val="20"/>
              </w:rPr>
              <w:t xml:space="preserve"> недостаточное полное владение литературой, рекомендованной учебной программой</w:t>
            </w:r>
          </w:p>
        </w:tc>
        <w:tc>
          <w:tcPr>
            <w:tcW w:w="1843" w:type="dxa"/>
          </w:tcPr>
          <w:p w:rsidR="00D43891" w:rsidRPr="00E53204" w:rsidRDefault="00D43891" w:rsidP="00256982">
            <w:pPr>
              <w:tabs>
                <w:tab w:val="left" w:pos="709"/>
              </w:tabs>
              <w:rPr>
                <w:sz w:val="20"/>
                <w:szCs w:val="20"/>
                <w:u w:val="single"/>
              </w:rPr>
            </w:pPr>
            <w:proofErr w:type="gramStart"/>
            <w:r w:rsidRPr="00E53204">
              <w:rPr>
                <w:sz w:val="20"/>
                <w:szCs w:val="20"/>
              </w:rPr>
              <w:lastRenderedPageBreak/>
              <w:t xml:space="preserve">Обучаемый продемонстрировал: непонимание основного программного материала; неумение решать практические контрольные задания (ситуационные </w:t>
            </w:r>
            <w:r w:rsidRPr="00E53204">
              <w:rPr>
                <w:sz w:val="20"/>
                <w:szCs w:val="20"/>
              </w:rPr>
              <w:lastRenderedPageBreak/>
              <w:t>задачи, краткие формулировки действий (комплекса действий), которые следует выполнить или описание результата, который нужно получить и др.); не дал правильные ответы (решения) на основные задания (вопросы), включая дополнительные; не устранил, при наводящих вопросах преподавателя, замечания и грубые ошибки по заданию (вопросу);</w:t>
            </w:r>
            <w:proofErr w:type="gramEnd"/>
            <w:r w:rsidRPr="00E53204">
              <w:rPr>
                <w:sz w:val="20"/>
                <w:szCs w:val="20"/>
              </w:rPr>
              <w:t xml:space="preserve"> не владеет основной учебной литературой, рекомендованной учебной программой</w:t>
            </w:r>
          </w:p>
        </w:tc>
        <w:tc>
          <w:tcPr>
            <w:tcW w:w="1418" w:type="dxa"/>
          </w:tcPr>
          <w:p w:rsidR="00D43891" w:rsidRPr="00B56763" w:rsidRDefault="00D43891" w:rsidP="00256982">
            <w:pPr>
              <w:tabs>
                <w:tab w:val="left" w:pos="709"/>
              </w:tabs>
              <w:jc w:val="both"/>
              <w:rPr>
                <w:sz w:val="20"/>
                <w:szCs w:val="20"/>
                <w:u w:val="single"/>
              </w:rPr>
            </w:pPr>
            <w:r>
              <w:rPr>
                <w:sz w:val="20"/>
                <w:szCs w:val="20"/>
              </w:rPr>
              <w:lastRenderedPageBreak/>
              <w:t xml:space="preserve">-выполнение </w:t>
            </w:r>
            <w:proofErr w:type="gramStart"/>
            <w:r>
              <w:rPr>
                <w:sz w:val="20"/>
                <w:szCs w:val="20"/>
              </w:rPr>
              <w:t>простого</w:t>
            </w:r>
            <w:proofErr w:type="gramEnd"/>
            <w:r>
              <w:rPr>
                <w:sz w:val="20"/>
                <w:szCs w:val="20"/>
              </w:rPr>
              <w:t xml:space="preserve"> </w:t>
            </w:r>
            <w:r w:rsidRPr="000C7B7F">
              <w:rPr>
                <w:sz w:val="20"/>
                <w:szCs w:val="20"/>
              </w:rPr>
              <w:t>П</w:t>
            </w:r>
            <w:r w:rsidR="00CC4C09" w:rsidRPr="000C7B7F">
              <w:rPr>
                <w:sz w:val="20"/>
                <w:szCs w:val="20"/>
              </w:rPr>
              <w:t>К</w:t>
            </w:r>
            <w:r w:rsidRPr="000C7B7F">
              <w:rPr>
                <w:sz w:val="20"/>
                <w:szCs w:val="20"/>
              </w:rPr>
              <w:t>З</w:t>
            </w:r>
            <w:r w:rsidRPr="00B56763">
              <w:rPr>
                <w:sz w:val="20"/>
                <w:szCs w:val="20"/>
              </w:rPr>
              <w:t xml:space="preserve"> </w:t>
            </w:r>
          </w:p>
        </w:tc>
      </w:tr>
      <w:tr w:rsidR="00D43891" w:rsidRPr="00B56763" w:rsidTr="00256982">
        <w:tc>
          <w:tcPr>
            <w:tcW w:w="1266" w:type="dxa"/>
          </w:tcPr>
          <w:p w:rsidR="00D43891" w:rsidRPr="00B56763" w:rsidRDefault="00D43891" w:rsidP="00955C60">
            <w:pPr>
              <w:tabs>
                <w:tab w:val="left" w:pos="709"/>
              </w:tabs>
              <w:jc w:val="both"/>
              <w:rPr>
                <w:sz w:val="20"/>
                <w:szCs w:val="20"/>
              </w:rPr>
            </w:pPr>
            <w:r>
              <w:rPr>
                <w:sz w:val="20"/>
                <w:szCs w:val="20"/>
              </w:rPr>
              <w:lastRenderedPageBreak/>
              <w:t xml:space="preserve"> </w:t>
            </w:r>
          </w:p>
          <w:p w:rsidR="00D43891" w:rsidRDefault="00D43891" w:rsidP="00256982">
            <w:pPr>
              <w:tabs>
                <w:tab w:val="left" w:pos="709"/>
              </w:tabs>
              <w:jc w:val="both"/>
              <w:rPr>
                <w:b/>
                <w:sz w:val="20"/>
                <w:szCs w:val="20"/>
              </w:rPr>
            </w:pPr>
            <w:r>
              <w:rPr>
                <w:b/>
                <w:sz w:val="20"/>
                <w:szCs w:val="20"/>
              </w:rPr>
              <w:t>Владеть</w:t>
            </w:r>
          </w:p>
          <w:p w:rsidR="00CC4C09" w:rsidRPr="00B56763" w:rsidRDefault="00CC4C09" w:rsidP="00256982">
            <w:pPr>
              <w:tabs>
                <w:tab w:val="left" w:pos="709"/>
              </w:tabs>
              <w:jc w:val="both"/>
              <w:rPr>
                <w:b/>
                <w:sz w:val="20"/>
                <w:szCs w:val="20"/>
              </w:rPr>
            </w:pPr>
            <w:r w:rsidRPr="000C7B7F">
              <w:rPr>
                <w:b/>
                <w:sz w:val="20"/>
                <w:szCs w:val="20"/>
              </w:rPr>
              <w:t xml:space="preserve">Итоговый контроль </w:t>
            </w:r>
            <w:proofErr w:type="spellStart"/>
            <w:r w:rsidRPr="000C7B7F">
              <w:rPr>
                <w:b/>
                <w:sz w:val="20"/>
                <w:szCs w:val="20"/>
              </w:rPr>
              <w:t>сформированности</w:t>
            </w:r>
            <w:proofErr w:type="spellEnd"/>
            <w:r w:rsidRPr="000C7B7F">
              <w:rPr>
                <w:b/>
                <w:sz w:val="20"/>
                <w:szCs w:val="20"/>
              </w:rPr>
              <w:t xml:space="preserve"> компетенции</w:t>
            </w:r>
          </w:p>
          <w:p w:rsidR="00D43891" w:rsidRPr="00B56763" w:rsidRDefault="00D43891" w:rsidP="00256982">
            <w:pPr>
              <w:tabs>
                <w:tab w:val="left" w:pos="709"/>
              </w:tabs>
              <w:jc w:val="both"/>
              <w:rPr>
                <w:b/>
                <w:sz w:val="20"/>
                <w:szCs w:val="20"/>
                <w:u w:val="single"/>
              </w:rPr>
            </w:pPr>
          </w:p>
        </w:tc>
        <w:tc>
          <w:tcPr>
            <w:tcW w:w="1677" w:type="dxa"/>
          </w:tcPr>
          <w:p w:rsidR="00D43891" w:rsidRPr="00E53204" w:rsidRDefault="00D43891" w:rsidP="00256982">
            <w:pPr>
              <w:tabs>
                <w:tab w:val="left" w:pos="709"/>
              </w:tabs>
              <w:rPr>
                <w:sz w:val="20"/>
                <w:szCs w:val="20"/>
                <w:u w:val="single"/>
              </w:rPr>
            </w:pPr>
            <w:proofErr w:type="gramStart"/>
            <w:r w:rsidRPr="00E53204">
              <w:rPr>
                <w:sz w:val="20"/>
                <w:szCs w:val="20"/>
              </w:rPr>
              <w:t xml:space="preserve">Обучаемый продемонстрировал: понимание программного материала; умение свободно решать комплексные практические задания (решения задач по нестандартным ситуациям, логически последовательные, полные, правильные и конкретные ответы в ходе защиты задания, включая дополнительные уточняющие вопросы (задания); свободное владение основной и </w:t>
            </w:r>
            <w:r w:rsidRPr="00E53204">
              <w:rPr>
                <w:sz w:val="20"/>
                <w:szCs w:val="20"/>
              </w:rPr>
              <w:lastRenderedPageBreak/>
              <w:t>дополнительной литературой, рекомендованной учебной программой</w:t>
            </w:r>
            <w:proofErr w:type="gramEnd"/>
          </w:p>
        </w:tc>
        <w:tc>
          <w:tcPr>
            <w:tcW w:w="1701" w:type="dxa"/>
          </w:tcPr>
          <w:p w:rsidR="00D43891" w:rsidRPr="00E53204" w:rsidRDefault="00D43891" w:rsidP="00256982">
            <w:pPr>
              <w:tabs>
                <w:tab w:val="left" w:pos="709"/>
              </w:tabs>
              <w:rPr>
                <w:sz w:val="20"/>
                <w:szCs w:val="20"/>
                <w:u w:val="single"/>
              </w:rPr>
            </w:pPr>
            <w:r w:rsidRPr="00E53204">
              <w:rPr>
                <w:sz w:val="20"/>
                <w:szCs w:val="20"/>
              </w:rPr>
              <w:lastRenderedPageBreak/>
              <w:t xml:space="preserve">Обучаемый продемонстрировал: понимание программного материала; умение решать комплексные практические задания (решения задач по нестандартным ситуациям, продемонстрировал логически последовательные, достаточно полные, правильные </w:t>
            </w:r>
            <w:proofErr w:type="gramStart"/>
            <w:r w:rsidRPr="00E53204">
              <w:rPr>
                <w:sz w:val="20"/>
                <w:szCs w:val="20"/>
              </w:rPr>
              <w:t>ответы</w:t>
            </w:r>
            <w:proofErr w:type="gramEnd"/>
            <w:r w:rsidRPr="00E53204">
              <w:rPr>
                <w:sz w:val="20"/>
                <w:szCs w:val="20"/>
              </w:rPr>
              <w:t xml:space="preserve"> в ходе защиты задания включая дополнительные; самостоятельно устранил замечания по отдельным элементам задания </w:t>
            </w:r>
            <w:r w:rsidRPr="00E53204">
              <w:rPr>
                <w:sz w:val="20"/>
                <w:szCs w:val="20"/>
              </w:rPr>
              <w:lastRenderedPageBreak/>
              <w:t>(вопроса); владение основной и дополнительной литературой, рекомендованной учебной программой</w:t>
            </w:r>
          </w:p>
        </w:tc>
        <w:tc>
          <w:tcPr>
            <w:tcW w:w="2268" w:type="dxa"/>
          </w:tcPr>
          <w:p w:rsidR="00D43891" w:rsidRPr="00E53204" w:rsidRDefault="00D43891" w:rsidP="00256982">
            <w:pPr>
              <w:tabs>
                <w:tab w:val="left" w:pos="709"/>
              </w:tabs>
              <w:rPr>
                <w:sz w:val="20"/>
                <w:szCs w:val="20"/>
                <w:u w:val="single"/>
              </w:rPr>
            </w:pPr>
            <w:proofErr w:type="gramStart"/>
            <w:r w:rsidRPr="00E53204">
              <w:rPr>
                <w:sz w:val="20"/>
                <w:szCs w:val="20"/>
              </w:rPr>
              <w:lastRenderedPageBreak/>
              <w:t>Обучаемый продемонстрировал: понимание основного программного материала; умение, без грубых ошибок, решать комплексные практические задания (решения задач по нестандартным; без грубых ошибок дал ответы на поставленные вопросы при устранении неточностей и ошибок в решениях в ходе защиты задания при наводящих вопросах преподавателя; недостаточно полное владение литера</w:t>
            </w:r>
            <w:proofErr w:type="gramEnd"/>
          </w:p>
        </w:tc>
        <w:tc>
          <w:tcPr>
            <w:tcW w:w="1843" w:type="dxa"/>
          </w:tcPr>
          <w:p w:rsidR="00D43891" w:rsidRPr="00E53204" w:rsidRDefault="00D43891" w:rsidP="00256982">
            <w:pPr>
              <w:tabs>
                <w:tab w:val="left" w:pos="709"/>
              </w:tabs>
              <w:rPr>
                <w:sz w:val="20"/>
                <w:szCs w:val="20"/>
                <w:u w:val="single"/>
              </w:rPr>
            </w:pPr>
            <w:proofErr w:type="gramStart"/>
            <w:r w:rsidRPr="00E53204">
              <w:rPr>
                <w:sz w:val="20"/>
                <w:szCs w:val="20"/>
              </w:rPr>
              <w:t xml:space="preserve">Обучаемый продемонстрировал: непонимание основного программного материала; неумение, решать комплексные практические задания (решения задач по нестандартным ситуациям,  при наличии грубых ошибок дал неправильные ответы на поставленные вопросы при устранении неточностей и ошибок в решениях в ходе защиты задания  при наводящих вопросах преподавателя; не владеет основной учебной </w:t>
            </w:r>
            <w:r w:rsidRPr="00E53204">
              <w:rPr>
                <w:sz w:val="20"/>
                <w:szCs w:val="20"/>
              </w:rPr>
              <w:lastRenderedPageBreak/>
              <w:t>литературой, рекомендованной учебной программой</w:t>
            </w:r>
            <w:proofErr w:type="gramEnd"/>
          </w:p>
        </w:tc>
        <w:tc>
          <w:tcPr>
            <w:tcW w:w="1418" w:type="dxa"/>
          </w:tcPr>
          <w:p w:rsidR="00D43891" w:rsidRPr="00B56763" w:rsidRDefault="00D43891" w:rsidP="00256982">
            <w:pPr>
              <w:tabs>
                <w:tab w:val="left" w:pos="709"/>
              </w:tabs>
              <w:jc w:val="both"/>
              <w:rPr>
                <w:sz w:val="20"/>
                <w:szCs w:val="20"/>
              </w:rPr>
            </w:pPr>
            <w:r>
              <w:rPr>
                <w:sz w:val="20"/>
                <w:szCs w:val="20"/>
              </w:rPr>
              <w:lastRenderedPageBreak/>
              <w:t xml:space="preserve">-выполнение </w:t>
            </w:r>
            <w:proofErr w:type="gramStart"/>
            <w:r>
              <w:rPr>
                <w:sz w:val="20"/>
                <w:szCs w:val="20"/>
              </w:rPr>
              <w:t>комплексного</w:t>
            </w:r>
            <w:proofErr w:type="gramEnd"/>
            <w:r>
              <w:rPr>
                <w:sz w:val="20"/>
                <w:szCs w:val="20"/>
              </w:rPr>
              <w:t xml:space="preserve"> П</w:t>
            </w:r>
            <w:r w:rsidR="00CC4C09">
              <w:rPr>
                <w:sz w:val="20"/>
                <w:szCs w:val="20"/>
              </w:rPr>
              <w:t>К</w:t>
            </w:r>
            <w:r w:rsidRPr="00B56763">
              <w:rPr>
                <w:sz w:val="20"/>
                <w:szCs w:val="20"/>
              </w:rPr>
              <w:t xml:space="preserve">З; </w:t>
            </w:r>
          </w:p>
          <w:p w:rsidR="00D43891" w:rsidRPr="00B56763" w:rsidRDefault="00D43891" w:rsidP="00256982">
            <w:pPr>
              <w:tabs>
                <w:tab w:val="left" w:pos="709"/>
              </w:tabs>
              <w:jc w:val="both"/>
              <w:rPr>
                <w:sz w:val="20"/>
                <w:szCs w:val="20"/>
                <w:u w:val="single"/>
              </w:rPr>
            </w:pPr>
          </w:p>
        </w:tc>
      </w:tr>
    </w:tbl>
    <w:p w:rsidR="00D43891" w:rsidRDefault="00D43891" w:rsidP="005F0A19">
      <w:pPr>
        <w:tabs>
          <w:tab w:val="left" w:pos="709"/>
        </w:tabs>
        <w:spacing w:line="360" w:lineRule="auto"/>
        <w:ind w:firstLine="709"/>
        <w:jc w:val="both"/>
        <w:rPr>
          <w:b/>
        </w:rPr>
      </w:pPr>
    </w:p>
    <w:p w:rsidR="00955BB4" w:rsidRPr="005F0A19" w:rsidRDefault="00955BB4" w:rsidP="00032D41">
      <w:pPr>
        <w:pStyle w:val="1"/>
        <w:jc w:val="center"/>
        <w:rPr>
          <w:rFonts w:ascii="Times New Roman" w:hAnsi="Times New Roman"/>
          <w:caps/>
          <w:sz w:val="24"/>
          <w:szCs w:val="24"/>
        </w:rPr>
      </w:pPr>
      <w:bookmarkStart w:id="8" w:name="_Toc463901662"/>
      <w:bookmarkStart w:id="9" w:name="_Toc466113044"/>
      <w:r w:rsidRPr="005F0A19">
        <w:rPr>
          <w:rFonts w:ascii="Times New Roman" w:hAnsi="Times New Roman"/>
          <w:caps/>
          <w:sz w:val="24"/>
          <w:szCs w:val="24"/>
        </w:rPr>
        <w:t>5.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bookmarkEnd w:id="8"/>
      <w:bookmarkEnd w:id="9"/>
    </w:p>
    <w:p w:rsidR="00955BB4" w:rsidRPr="005F0A19" w:rsidRDefault="00955BB4" w:rsidP="00955BB4">
      <w:pPr>
        <w:ind w:left="540"/>
        <w:jc w:val="center"/>
        <w:rPr>
          <w:b/>
          <w:bCs/>
          <w:caps/>
        </w:rPr>
      </w:pPr>
    </w:p>
    <w:p w:rsidR="00380D2D" w:rsidRPr="000C7B7F" w:rsidRDefault="00380D2D" w:rsidP="00380D2D">
      <w:pPr>
        <w:ind w:firstLine="709"/>
        <w:jc w:val="both"/>
      </w:pPr>
      <w:bookmarkStart w:id="10" w:name="_Toc463901663"/>
      <w:bookmarkStart w:id="11" w:name="_Toc466113045"/>
      <w:r w:rsidRPr="000C7B7F">
        <w:t xml:space="preserve">При организации и проведении промежуточной аттестации, исходя из перечня планируемых результатов </w:t>
      </w:r>
      <w:proofErr w:type="gramStart"/>
      <w:r w:rsidRPr="000C7B7F">
        <w:t>обучения по дисциплине</w:t>
      </w:r>
      <w:proofErr w:type="gramEnd"/>
      <w:r w:rsidRPr="000C7B7F">
        <w:t xml:space="preserve"> (модулю), по каждой компетенции или связанным нескольким компетенциям, в формировании которых участвует учебная дисциплина (модуль), кафедрой формируются фонд оценочных средств к экзамену (соответственно - дифференцированному зачету или зачету):</w:t>
      </w:r>
    </w:p>
    <w:p w:rsidR="00380D2D" w:rsidRPr="000C7B7F" w:rsidRDefault="00380D2D" w:rsidP="00380D2D">
      <w:pPr>
        <w:ind w:firstLine="709"/>
        <w:jc w:val="both"/>
      </w:pPr>
      <w:r w:rsidRPr="000C7B7F">
        <w:t xml:space="preserve"> - </w:t>
      </w:r>
      <w:r w:rsidRPr="000C7B7F">
        <w:rPr>
          <w:b/>
        </w:rPr>
        <w:t>примерный перечень вопросов к экзамену</w:t>
      </w:r>
      <w:r w:rsidRPr="000C7B7F">
        <w:t xml:space="preserve"> (соответственно </w:t>
      </w:r>
      <w:proofErr w:type="spellStart"/>
      <w:r w:rsidRPr="000C7B7F">
        <w:t>диф</w:t>
      </w:r>
      <w:proofErr w:type="spellEnd"/>
      <w:r w:rsidRPr="000C7B7F">
        <w:t xml:space="preserve">. зачету, зачету) для оценивания результатов обучения в виде </w:t>
      </w:r>
      <w:r w:rsidRPr="000C7B7F">
        <w:rPr>
          <w:u w:val="single"/>
        </w:rPr>
        <w:t>ЗНАНИЙ</w:t>
      </w:r>
      <w:r w:rsidRPr="000C7B7F">
        <w:t>. При этом, за каждым вопросом в скобках указываютс</w:t>
      </w:r>
      <w:proofErr w:type="gramStart"/>
      <w:r w:rsidRPr="000C7B7F">
        <w:t>я(</w:t>
      </w:r>
      <w:proofErr w:type="spellStart"/>
      <w:proofErr w:type="gramEnd"/>
      <w:r w:rsidRPr="000C7B7F">
        <w:t>ется</w:t>
      </w:r>
      <w:proofErr w:type="spellEnd"/>
      <w:r w:rsidRPr="000C7B7F">
        <w:t xml:space="preserve">) компетенции(я), уровень </w:t>
      </w:r>
      <w:proofErr w:type="spellStart"/>
      <w:r w:rsidRPr="000C7B7F">
        <w:t>сформированности</w:t>
      </w:r>
      <w:proofErr w:type="spellEnd"/>
      <w:r w:rsidRPr="000C7B7F">
        <w:t xml:space="preserve"> которых(ой) будет оцениваться; </w:t>
      </w:r>
    </w:p>
    <w:p w:rsidR="00380D2D" w:rsidRPr="000C7B7F" w:rsidRDefault="00380D2D" w:rsidP="00380D2D">
      <w:pPr>
        <w:ind w:firstLine="709"/>
        <w:jc w:val="both"/>
      </w:pPr>
      <w:r w:rsidRPr="000C7B7F">
        <w:t xml:space="preserve">- </w:t>
      </w:r>
      <w:r w:rsidRPr="000C7B7F">
        <w:rPr>
          <w:b/>
        </w:rPr>
        <w:t>примерный перечень простых практических контрольных заданий к экзамену</w:t>
      </w:r>
      <w:r w:rsidRPr="000C7B7F">
        <w:t xml:space="preserve"> (соответственно – </w:t>
      </w:r>
      <w:proofErr w:type="spellStart"/>
      <w:r w:rsidRPr="000C7B7F">
        <w:t>диф</w:t>
      </w:r>
      <w:proofErr w:type="spellEnd"/>
      <w:r w:rsidRPr="000C7B7F">
        <w:t xml:space="preserve">. зачету или зачету) для оценивания результатов обучения в виде </w:t>
      </w:r>
      <w:r w:rsidRPr="000C7B7F">
        <w:rPr>
          <w:u w:val="single"/>
        </w:rPr>
        <w:t>УМЕНИЙ</w:t>
      </w:r>
      <w:r w:rsidRPr="000C7B7F">
        <w:t>. При этом, за каждым заданием в скобках указываютс</w:t>
      </w:r>
      <w:proofErr w:type="gramStart"/>
      <w:r w:rsidRPr="000C7B7F">
        <w:t>я(</w:t>
      </w:r>
      <w:proofErr w:type="spellStart"/>
      <w:proofErr w:type="gramEnd"/>
      <w:r w:rsidRPr="000C7B7F">
        <w:t>ется</w:t>
      </w:r>
      <w:proofErr w:type="spellEnd"/>
      <w:r w:rsidRPr="000C7B7F">
        <w:t xml:space="preserve">) компетенции(я), уровень </w:t>
      </w:r>
      <w:proofErr w:type="spellStart"/>
      <w:r w:rsidRPr="000C7B7F">
        <w:t>сформированности</w:t>
      </w:r>
      <w:proofErr w:type="spellEnd"/>
      <w:r w:rsidRPr="000C7B7F">
        <w:t xml:space="preserve"> которых(ой) будет оцениваться; </w:t>
      </w:r>
    </w:p>
    <w:p w:rsidR="00380D2D" w:rsidRPr="000C7B7F" w:rsidRDefault="00380D2D" w:rsidP="00380D2D">
      <w:pPr>
        <w:ind w:firstLine="709"/>
        <w:jc w:val="both"/>
      </w:pPr>
      <w:r w:rsidRPr="000C7B7F">
        <w:t xml:space="preserve">- </w:t>
      </w:r>
      <w:r w:rsidRPr="000C7B7F">
        <w:rPr>
          <w:b/>
        </w:rPr>
        <w:t>примерный перечень комплексных практических контрольных заданий к экзамену</w:t>
      </w:r>
      <w:r w:rsidRPr="000C7B7F">
        <w:t xml:space="preserve"> (соответственно – </w:t>
      </w:r>
      <w:proofErr w:type="spellStart"/>
      <w:r w:rsidRPr="000C7B7F">
        <w:t>диф</w:t>
      </w:r>
      <w:proofErr w:type="spellEnd"/>
      <w:r w:rsidRPr="000C7B7F">
        <w:t xml:space="preserve">. зачету или зачету) для оценивания результатов обучения в виде </w:t>
      </w:r>
      <w:r w:rsidRPr="000C7B7F">
        <w:rPr>
          <w:u w:val="single"/>
        </w:rPr>
        <w:t>ВЛАДЕНИЙ</w:t>
      </w:r>
      <w:r w:rsidRPr="000C7B7F">
        <w:t>. При этом, за каждым заданием в скобках указываютс</w:t>
      </w:r>
      <w:proofErr w:type="gramStart"/>
      <w:r w:rsidRPr="000C7B7F">
        <w:t>я(</w:t>
      </w:r>
      <w:proofErr w:type="spellStart"/>
      <w:proofErr w:type="gramEnd"/>
      <w:r w:rsidRPr="000C7B7F">
        <w:t>ется</w:t>
      </w:r>
      <w:proofErr w:type="spellEnd"/>
      <w:r w:rsidRPr="000C7B7F">
        <w:t xml:space="preserve">) компетенции(я), уровень </w:t>
      </w:r>
      <w:proofErr w:type="spellStart"/>
      <w:r w:rsidRPr="000C7B7F">
        <w:t>сформированности</w:t>
      </w:r>
      <w:proofErr w:type="spellEnd"/>
      <w:r w:rsidRPr="000C7B7F">
        <w:t xml:space="preserve"> которых(ой) будет оцениваться.</w:t>
      </w:r>
    </w:p>
    <w:p w:rsidR="00380D2D" w:rsidRPr="000C7B7F" w:rsidRDefault="00380D2D" w:rsidP="00380D2D">
      <w:pPr>
        <w:ind w:firstLine="709"/>
        <w:jc w:val="both"/>
      </w:pPr>
      <w:r w:rsidRPr="000C7B7F">
        <w:t xml:space="preserve"> </w:t>
      </w:r>
      <w:r w:rsidRPr="000C7B7F">
        <w:rPr>
          <w:b/>
        </w:rPr>
        <w:t>Примечание 2.</w:t>
      </w:r>
      <w:r w:rsidRPr="000C7B7F">
        <w:t xml:space="preserve"> Если дисциплина (модуль) не завершает освоение хотя бы одной компетенции, то комплексное ПКЗ может быть заменено простым ПКЗ. В таком случае перечень </w:t>
      </w:r>
      <w:proofErr w:type="gramStart"/>
      <w:r w:rsidRPr="000C7B7F">
        <w:t>комплексных</w:t>
      </w:r>
      <w:proofErr w:type="gramEnd"/>
      <w:r w:rsidRPr="000C7B7F">
        <w:t xml:space="preserve"> ПКЗ по данной дисциплине кафедрой не формируется, а разрабатывается: </w:t>
      </w:r>
    </w:p>
    <w:p w:rsidR="00380D2D" w:rsidRPr="000C7B7F" w:rsidRDefault="00380D2D" w:rsidP="00380D2D">
      <w:pPr>
        <w:ind w:firstLine="709"/>
        <w:jc w:val="both"/>
      </w:pPr>
      <w:r w:rsidRPr="000C7B7F">
        <w:t xml:space="preserve">- </w:t>
      </w:r>
      <w:r w:rsidRPr="000C7B7F">
        <w:rPr>
          <w:b/>
        </w:rPr>
        <w:t>примерный перечень практических контрольных заданий к экзамену</w:t>
      </w:r>
      <w:r w:rsidRPr="000C7B7F">
        <w:t xml:space="preserve"> (соответственно – </w:t>
      </w:r>
      <w:proofErr w:type="spellStart"/>
      <w:r w:rsidRPr="000C7B7F">
        <w:t>диф</w:t>
      </w:r>
      <w:proofErr w:type="spellEnd"/>
      <w:r w:rsidRPr="000C7B7F">
        <w:t xml:space="preserve">. зачету или зачету) для оценивания результатов обучения в виде </w:t>
      </w:r>
      <w:r w:rsidRPr="000C7B7F">
        <w:rPr>
          <w:u w:val="single"/>
        </w:rPr>
        <w:t>ВЛАДЕНИЙ</w:t>
      </w:r>
      <w:r w:rsidRPr="000C7B7F">
        <w:t>. При этом, за каждым заданием в скобках указываютс</w:t>
      </w:r>
      <w:proofErr w:type="gramStart"/>
      <w:r w:rsidRPr="000C7B7F">
        <w:t>я(</w:t>
      </w:r>
      <w:proofErr w:type="spellStart"/>
      <w:proofErr w:type="gramEnd"/>
      <w:r w:rsidRPr="000C7B7F">
        <w:t>ется</w:t>
      </w:r>
      <w:proofErr w:type="spellEnd"/>
      <w:r w:rsidRPr="000C7B7F">
        <w:t xml:space="preserve">) компетенции(я), уровень </w:t>
      </w:r>
      <w:proofErr w:type="spellStart"/>
      <w:r w:rsidRPr="000C7B7F">
        <w:t>сформированности</w:t>
      </w:r>
      <w:proofErr w:type="spellEnd"/>
      <w:r w:rsidRPr="000C7B7F">
        <w:t xml:space="preserve"> которых(ой) будет оцениваться. </w:t>
      </w:r>
    </w:p>
    <w:p w:rsidR="00380D2D" w:rsidRPr="000C7B7F" w:rsidRDefault="00380D2D" w:rsidP="00380D2D">
      <w:pPr>
        <w:ind w:firstLine="709"/>
        <w:jc w:val="both"/>
      </w:pPr>
      <w:r w:rsidRPr="000C7B7F">
        <w:t xml:space="preserve">Для проведения промежуточной аттестации, исходя из сформированных перечней (вопросов к экзамену, простых ПКЗ, комплексных ПКЗ) формируются билеты к экзамену (соответственно – </w:t>
      </w:r>
      <w:proofErr w:type="spellStart"/>
      <w:r w:rsidRPr="000C7B7F">
        <w:t>диф</w:t>
      </w:r>
      <w:proofErr w:type="spellEnd"/>
      <w:r w:rsidRPr="000C7B7F">
        <w:t xml:space="preserve">. зачету или зачету). </w:t>
      </w:r>
    </w:p>
    <w:p w:rsidR="00380D2D" w:rsidRPr="000C7B7F" w:rsidRDefault="00380D2D" w:rsidP="00380D2D">
      <w:pPr>
        <w:ind w:firstLine="709"/>
        <w:jc w:val="both"/>
      </w:pPr>
      <w:r w:rsidRPr="000C7B7F">
        <w:rPr>
          <w:b/>
        </w:rPr>
        <w:t>Примечание 3.</w:t>
      </w:r>
      <w:r w:rsidRPr="000C7B7F">
        <w:t xml:space="preserve"> Сформированные перечни (вопросы к экзамену, простые ПКЗ, комплексные ПКЗ) должны в совокупности охватывать все компетенции и заявленные в программе основные результаты </w:t>
      </w:r>
      <w:proofErr w:type="gramStart"/>
      <w:r w:rsidRPr="000C7B7F">
        <w:t>обучения по дисциплине</w:t>
      </w:r>
      <w:proofErr w:type="gramEnd"/>
      <w:r w:rsidRPr="000C7B7F">
        <w:t xml:space="preserve"> (модулю) на уровне ЗНАТЬ, УМЕТЬ, ВЛАДЕТЬ. </w:t>
      </w:r>
    </w:p>
    <w:p w:rsidR="00380D2D" w:rsidRPr="000C7B7F" w:rsidRDefault="00380D2D" w:rsidP="00380D2D">
      <w:pPr>
        <w:ind w:firstLine="709"/>
        <w:jc w:val="both"/>
      </w:pPr>
      <w:r w:rsidRPr="000C7B7F">
        <w:t xml:space="preserve">Билеты формируются случайной выборкой из приведенных выше перечней, а итоговый результат оценивания соотносится на весь заявленный в программе перечень результатов </w:t>
      </w:r>
      <w:proofErr w:type="gramStart"/>
      <w:r w:rsidRPr="000C7B7F">
        <w:t>обучения по дисциплине</w:t>
      </w:r>
      <w:proofErr w:type="gramEnd"/>
      <w:r w:rsidRPr="000C7B7F">
        <w:t xml:space="preserve"> (модулю). </w:t>
      </w:r>
    </w:p>
    <w:p w:rsidR="00380D2D" w:rsidRPr="000C7B7F" w:rsidRDefault="00380D2D" w:rsidP="00380D2D">
      <w:pPr>
        <w:ind w:firstLine="709"/>
        <w:jc w:val="both"/>
      </w:pPr>
      <w:r w:rsidRPr="000C7B7F">
        <w:rPr>
          <w:b/>
        </w:rPr>
        <w:t>Каждый билет включает:</w:t>
      </w:r>
      <w:r w:rsidRPr="000C7B7F">
        <w:t xml:space="preserve"> </w:t>
      </w:r>
    </w:p>
    <w:p w:rsidR="00380D2D" w:rsidRPr="000C7B7F" w:rsidRDefault="00380D2D" w:rsidP="00380D2D">
      <w:pPr>
        <w:ind w:firstLine="709"/>
        <w:jc w:val="both"/>
      </w:pPr>
      <w:r w:rsidRPr="000C7B7F">
        <w:t xml:space="preserve">1. Вопрос для оценивания результатов обучения в виде </w:t>
      </w:r>
      <w:r w:rsidRPr="000C7B7F">
        <w:rPr>
          <w:u w:val="single"/>
        </w:rPr>
        <w:t>ЗНАНИЙ</w:t>
      </w:r>
      <w:r w:rsidRPr="000C7B7F">
        <w:t xml:space="preserve">; </w:t>
      </w:r>
    </w:p>
    <w:p w:rsidR="00380D2D" w:rsidRPr="000C7B7F" w:rsidRDefault="00380D2D" w:rsidP="00380D2D">
      <w:pPr>
        <w:ind w:firstLine="709"/>
        <w:jc w:val="both"/>
      </w:pPr>
      <w:r w:rsidRPr="000C7B7F">
        <w:lastRenderedPageBreak/>
        <w:t xml:space="preserve">2. Простое практическое контрольное задание для оценивания результатов обучения в виде </w:t>
      </w:r>
      <w:r w:rsidRPr="000C7B7F">
        <w:rPr>
          <w:u w:val="single"/>
        </w:rPr>
        <w:t>УМЕНИЙ</w:t>
      </w:r>
      <w:r w:rsidRPr="000C7B7F">
        <w:t xml:space="preserve">; </w:t>
      </w:r>
    </w:p>
    <w:p w:rsidR="00380D2D" w:rsidRPr="000C7B7F" w:rsidRDefault="00380D2D" w:rsidP="00380D2D">
      <w:pPr>
        <w:ind w:firstLine="709"/>
        <w:jc w:val="both"/>
      </w:pPr>
      <w:r w:rsidRPr="000C7B7F">
        <w:t xml:space="preserve">3. Комплексное практическое контрольное задание для оценивания результатов обучения в виде </w:t>
      </w:r>
      <w:r w:rsidRPr="000C7B7F">
        <w:rPr>
          <w:u w:val="single"/>
        </w:rPr>
        <w:t>ВЛАДЕНИЙ</w:t>
      </w:r>
      <w:r w:rsidRPr="000C7B7F">
        <w:t xml:space="preserve"> (см. Примечание 2).</w:t>
      </w:r>
    </w:p>
    <w:p w:rsidR="00380D2D" w:rsidRPr="000C7B7F" w:rsidRDefault="00380D2D" w:rsidP="00380D2D">
      <w:pPr>
        <w:ind w:firstLine="709"/>
        <w:jc w:val="both"/>
      </w:pPr>
      <w:r w:rsidRPr="000C7B7F">
        <w:rPr>
          <w:b/>
        </w:rPr>
        <w:t>Методика оценивания</w:t>
      </w:r>
      <w:r w:rsidRPr="000C7B7F">
        <w:t xml:space="preserve">: при проведении промежуточной аттестации, как правило, применяется среднее арифметическое значения оценок полученных за каждый элемент оценивания, указанный в билете (вопрос и два практических задания). </w:t>
      </w:r>
    </w:p>
    <w:p w:rsidR="00380D2D" w:rsidRPr="000C7B7F" w:rsidRDefault="00380D2D" w:rsidP="00380D2D">
      <w:pPr>
        <w:ind w:firstLine="709"/>
        <w:jc w:val="both"/>
      </w:pPr>
      <w:r w:rsidRPr="000C7B7F">
        <w:t xml:space="preserve">Итоговая оценка по дисциплине (модулю) рассчитывается как отношение суммы оценок, полученных </w:t>
      </w:r>
      <w:proofErr w:type="gramStart"/>
      <w:r w:rsidRPr="000C7B7F">
        <w:t>обучаемым</w:t>
      </w:r>
      <w:proofErr w:type="gramEnd"/>
      <w:r w:rsidRPr="000C7B7F">
        <w:t xml:space="preserve"> за каждый вопрос и задания в билете (вопрос и 2 задания, далее – элемент контроля) поделенное на количество полученных оценок (3). </w:t>
      </w:r>
    </w:p>
    <w:p w:rsidR="00380D2D" w:rsidRPr="000C7B7F" w:rsidRDefault="00380D2D" w:rsidP="00380D2D">
      <w:pPr>
        <w:ind w:firstLine="709"/>
        <w:jc w:val="both"/>
      </w:pPr>
      <w:r w:rsidRPr="000C7B7F">
        <w:t xml:space="preserve">При проведении оценивания по вопросам и заданиям, указанным в билете, в ходе промежуточной аттестации, преподаватель может учитывать результаты текущего контроля. </w:t>
      </w:r>
    </w:p>
    <w:p w:rsidR="00380D2D" w:rsidRPr="000C7B7F" w:rsidRDefault="00380D2D" w:rsidP="00380D2D">
      <w:pPr>
        <w:ind w:firstLine="709"/>
        <w:jc w:val="both"/>
      </w:pPr>
      <w:r w:rsidRPr="000C7B7F">
        <w:t xml:space="preserve">Устанавливаются следующие </w:t>
      </w:r>
      <w:r w:rsidRPr="000C7B7F">
        <w:rPr>
          <w:b/>
        </w:rPr>
        <w:t>шкалы оценивания</w:t>
      </w:r>
      <w:r w:rsidRPr="000C7B7F">
        <w:t xml:space="preserve"> уровней освоения компетенций, предусмотренных рабочей программой </w:t>
      </w:r>
      <w:r w:rsidRPr="000C7B7F">
        <w:rPr>
          <w:b/>
        </w:rPr>
        <w:t>при проведении экзамена и дифференцированного зачета</w:t>
      </w:r>
      <w:r w:rsidRPr="000C7B7F">
        <w:t xml:space="preserve">: </w:t>
      </w:r>
    </w:p>
    <w:p w:rsidR="00380D2D" w:rsidRPr="000C7B7F" w:rsidRDefault="00380D2D" w:rsidP="00380D2D">
      <w:pPr>
        <w:ind w:firstLine="709"/>
        <w:jc w:val="both"/>
      </w:pPr>
      <w:r w:rsidRPr="000C7B7F">
        <w:t xml:space="preserve">«ПОВЫШЕННЫЙ» - выставляется оценка - 5 «ОТЛИЧНО», если среднее арифметическое значение оценок по элементам контроля находится в интервале от 4.5-5.0; </w:t>
      </w:r>
    </w:p>
    <w:p w:rsidR="00380D2D" w:rsidRPr="000C7B7F" w:rsidRDefault="00380D2D" w:rsidP="00380D2D">
      <w:pPr>
        <w:ind w:firstLine="709"/>
        <w:jc w:val="both"/>
      </w:pPr>
      <w:r w:rsidRPr="000C7B7F">
        <w:t xml:space="preserve">«БАЗОВЫЙ» - выставляется оценка - 4 «ХОРОШО», если среднее арифметическое значение оценок по элементам контроля находится в интервале от 3.5 – 4.4; </w:t>
      </w:r>
    </w:p>
    <w:p w:rsidR="00380D2D" w:rsidRPr="000C7B7F" w:rsidRDefault="00380D2D" w:rsidP="00380D2D">
      <w:pPr>
        <w:ind w:firstLine="709"/>
        <w:jc w:val="both"/>
      </w:pPr>
      <w:r w:rsidRPr="000C7B7F">
        <w:t xml:space="preserve">«ПОРОГОВЫЙ» - выставляется оценка - 3 «УДОВЛЕТВОРИТЕЛЬНО», если среднее арифметическое значение оценок по элементам контроля находится в интервале от 2.5 – 3.4. </w:t>
      </w:r>
    </w:p>
    <w:p w:rsidR="00380D2D" w:rsidRPr="000C7B7F" w:rsidRDefault="00380D2D" w:rsidP="00380D2D">
      <w:pPr>
        <w:ind w:firstLine="709"/>
        <w:jc w:val="both"/>
      </w:pPr>
      <w:r w:rsidRPr="000C7B7F">
        <w:t xml:space="preserve">«НЕДОСТАТОЧНЫЙ» - выставляется оценка - 2 «НЕУДОВЛЕТВОРИТЕЛЬНО», если среднее арифметическое значение оценок по элементам контроля менее 2.5. </w:t>
      </w:r>
    </w:p>
    <w:p w:rsidR="00380D2D" w:rsidRPr="000C7B7F" w:rsidRDefault="00380D2D" w:rsidP="00380D2D">
      <w:pPr>
        <w:ind w:firstLine="709"/>
        <w:jc w:val="both"/>
      </w:pPr>
      <w:r w:rsidRPr="000C7B7F">
        <w:rPr>
          <w:b/>
        </w:rPr>
        <w:t>При проведении зачета:</w:t>
      </w:r>
      <w:r w:rsidRPr="000C7B7F">
        <w:t xml:space="preserve"> если достигнут один из показателей: </w:t>
      </w:r>
    </w:p>
    <w:p w:rsidR="00380D2D" w:rsidRPr="000C7B7F" w:rsidRDefault="00380D2D" w:rsidP="00380D2D">
      <w:pPr>
        <w:ind w:firstLine="709"/>
        <w:jc w:val="both"/>
        <w:rPr>
          <w:sz w:val="28"/>
          <w:szCs w:val="28"/>
        </w:rPr>
      </w:pPr>
      <w:r w:rsidRPr="000C7B7F">
        <w:t xml:space="preserve">«ПОВЫШЕННЫЙ», «БАЗОВЫЙ» или «ПОРОГОВЫЙ» - выставляется оценка «ЗАЧТЕНО», если среднее арифметическое значение оценок находится в интервале от 2.5-5.0. В противном случае: </w:t>
      </w:r>
      <w:proofErr w:type="gramStart"/>
      <w:r w:rsidRPr="000C7B7F">
        <w:t>если достигнут показатель</w:t>
      </w:r>
      <w:proofErr w:type="gramEnd"/>
      <w:r w:rsidRPr="000C7B7F">
        <w:t xml:space="preserve"> «НЕДОСТАТОЧНЫЙ» - выставляется оценка «НЕЗАЧТЕНО», если среднее арифметическое значение оценок по элементам контроля менее</w:t>
      </w:r>
      <w:r w:rsidRPr="000C7B7F">
        <w:rPr>
          <w:sz w:val="28"/>
          <w:szCs w:val="28"/>
        </w:rPr>
        <w:t xml:space="preserve"> 2.5.</w:t>
      </w:r>
    </w:p>
    <w:p w:rsidR="00955BB4" w:rsidRPr="000C7B7F" w:rsidRDefault="00955BB4" w:rsidP="00977D35">
      <w:pPr>
        <w:pStyle w:val="1"/>
        <w:jc w:val="center"/>
        <w:rPr>
          <w:rFonts w:ascii="Times New Roman" w:hAnsi="Times New Roman"/>
          <w:caps/>
          <w:sz w:val="24"/>
          <w:szCs w:val="24"/>
        </w:rPr>
      </w:pPr>
      <w:r w:rsidRPr="000C7B7F">
        <w:rPr>
          <w:rFonts w:ascii="Times New Roman" w:hAnsi="Times New Roman"/>
          <w:caps/>
          <w:sz w:val="24"/>
          <w:szCs w:val="24"/>
        </w:rPr>
        <w:t>6. Типовые контрольные задания или иные материалы, необходимые для оценки результатов обучения (промежуточной аттестации) по дисциплине</w:t>
      </w:r>
      <w:r w:rsidR="00BD4F02" w:rsidRPr="000C7B7F">
        <w:rPr>
          <w:rFonts w:ascii="Times New Roman" w:hAnsi="Times New Roman"/>
          <w:i/>
          <w:color w:val="FF0000"/>
          <w:sz w:val="24"/>
          <w:szCs w:val="24"/>
        </w:rPr>
        <w:t>/</w:t>
      </w:r>
      <w:r w:rsidR="00BD4F02" w:rsidRPr="000C7B7F">
        <w:rPr>
          <w:rFonts w:ascii="Times New Roman" w:hAnsi="Times New Roman"/>
          <w:color w:val="FF0000"/>
          <w:sz w:val="24"/>
          <w:szCs w:val="24"/>
        </w:rPr>
        <w:t xml:space="preserve">МОДУЛЮ </w:t>
      </w:r>
      <w:r w:rsidRPr="000C7B7F">
        <w:rPr>
          <w:rFonts w:ascii="Times New Roman" w:hAnsi="Times New Roman"/>
          <w:caps/>
          <w:sz w:val="24"/>
          <w:szCs w:val="24"/>
        </w:rPr>
        <w:t>характеризующих этапы формирования компетенций и (или) для итогового контроля сформированности компетенции</w:t>
      </w:r>
      <w:bookmarkEnd w:id="10"/>
      <w:bookmarkEnd w:id="11"/>
    </w:p>
    <w:p w:rsidR="00955BB4" w:rsidRPr="000C7B7F" w:rsidRDefault="00955BB4" w:rsidP="007A5BDB">
      <w:pPr>
        <w:tabs>
          <w:tab w:val="left" w:pos="3404"/>
        </w:tabs>
        <w:spacing w:line="360" w:lineRule="auto"/>
        <w:jc w:val="both"/>
      </w:pPr>
      <w:r w:rsidRPr="000C7B7F">
        <w:tab/>
      </w:r>
    </w:p>
    <w:p w:rsidR="00955BB4" w:rsidRPr="000C7B7F" w:rsidRDefault="00F9154D" w:rsidP="00955BB4">
      <w:pPr>
        <w:jc w:val="both"/>
      </w:pPr>
      <w:bookmarkStart w:id="12" w:name="_Toc466113047"/>
      <w:r w:rsidRPr="000C7B7F">
        <w:rPr>
          <w:rStyle w:val="20"/>
          <w:rFonts w:ascii="Times New Roman" w:hAnsi="Times New Roman" w:cs="Times New Roman"/>
          <w:color w:val="auto"/>
          <w:sz w:val="24"/>
          <w:szCs w:val="24"/>
        </w:rPr>
        <w:t>6.1</w:t>
      </w:r>
      <w:r w:rsidR="00955BB4" w:rsidRPr="000C7B7F">
        <w:rPr>
          <w:rStyle w:val="20"/>
          <w:rFonts w:ascii="Times New Roman" w:hAnsi="Times New Roman" w:cs="Times New Roman"/>
          <w:color w:val="auto"/>
          <w:sz w:val="24"/>
          <w:szCs w:val="24"/>
        </w:rPr>
        <w:t>. Примерный перечень вопросов к экзамену</w:t>
      </w:r>
      <w:bookmarkEnd w:id="12"/>
      <w:r w:rsidR="00F41D3A" w:rsidRPr="000C7B7F">
        <w:rPr>
          <w:rStyle w:val="20"/>
          <w:rFonts w:ascii="Times New Roman" w:hAnsi="Times New Roman" w:cs="Times New Roman"/>
          <w:color w:val="auto"/>
          <w:sz w:val="24"/>
          <w:szCs w:val="24"/>
        </w:rPr>
        <w:t>/</w:t>
      </w:r>
      <w:r w:rsidR="00F41D3A" w:rsidRPr="000C7B7F">
        <w:rPr>
          <w:rStyle w:val="20"/>
          <w:rFonts w:ascii="Times New Roman" w:hAnsi="Times New Roman" w:cs="Times New Roman"/>
          <w:color w:val="FF0000"/>
          <w:sz w:val="24"/>
          <w:szCs w:val="24"/>
        </w:rPr>
        <w:t>зачёту</w:t>
      </w:r>
      <w:r w:rsidR="00955BB4" w:rsidRPr="000C7B7F">
        <w:t xml:space="preserve"> для оценивания результатов обучения в виде ЗНАНИЙ. </w:t>
      </w:r>
    </w:p>
    <w:p w:rsidR="00955BB4" w:rsidRPr="000C7B7F" w:rsidRDefault="00955BB4" w:rsidP="00955BB4">
      <w:pPr>
        <w:pStyle w:val="15"/>
        <w:jc w:val="both"/>
        <w:rPr>
          <w:rFonts w:ascii="Times New Roman" w:hAnsi="Times New Roman"/>
          <w:sz w:val="24"/>
          <w:szCs w:val="24"/>
        </w:rPr>
      </w:pPr>
    </w:p>
    <w:p w:rsidR="00955BB4" w:rsidRPr="000C7B7F" w:rsidRDefault="00BD4F02" w:rsidP="00834FC9">
      <w:pPr>
        <w:pStyle w:val="a6"/>
        <w:tabs>
          <w:tab w:val="left" w:pos="851"/>
        </w:tabs>
        <w:spacing w:line="360" w:lineRule="auto"/>
        <w:ind w:left="0"/>
        <w:rPr>
          <w:rFonts w:ascii="Times New Roman" w:hAnsi="Times New Roman"/>
          <w:sz w:val="24"/>
          <w:szCs w:val="24"/>
        </w:rPr>
      </w:pPr>
      <w:r w:rsidRPr="000C7B7F">
        <w:rPr>
          <w:rFonts w:ascii="Times New Roman" w:hAnsi="Times New Roman"/>
          <w:sz w:val="24"/>
          <w:szCs w:val="24"/>
        </w:rPr>
        <w:t>1.-</w:t>
      </w:r>
    </w:p>
    <w:p w:rsidR="00BD4F02" w:rsidRPr="000C7B7F" w:rsidRDefault="00BD4F02" w:rsidP="00834FC9">
      <w:pPr>
        <w:pStyle w:val="a6"/>
        <w:tabs>
          <w:tab w:val="left" w:pos="851"/>
        </w:tabs>
        <w:spacing w:line="360" w:lineRule="auto"/>
        <w:ind w:left="0"/>
        <w:rPr>
          <w:rFonts w:ascii="Times New Roman" w:hAnsi="Times New Roman"/>
          <w:sz w:val="24"/>
          <w:szCs w:val="24"/>
        </w:rPr>
      </w:pPr>
      <w:r w:rsidRPr="000C7B7F">
        <w:rPr>
          <w:rFonts w:ascii="Times New Roman" w:hAnsi="Times New Roman"/>
          <w:sz w:val="24"/>
          <w:szCs w:val="24"/>
        </w:rPr>
        <w:t>2.-</w:t>
      </w:r>
    </w:p>
    <w:p w:rsidR="00BD4F02" w:rsidRPr="000C7B7F" w:rsidRDefault="00BD4F02" w:rsidP="00834FC9">
      <w:pPr>
        <w:pStyle w:val="a6"/>
        <w:tabs>
          <w:tab w:val="left" w:pos="851"/>
        </w:tabs>
        <w:spacing w:line="360" w:lineRule="auto"/>
        <w:ind w:left="0"/>
        <w:rPr>
          <w:rFonts w:ascii="Times New Roman" w:hAnsi="Times New Roman"/>
          <w:sz w:val="24"/>
          <w:szCs w:val="24"/>
        </w:rPr>
      </w:pPr>
      <w:r w:rsidRPr="000C7B7F">
        <w:rPr>
          <w:rFonts w:ascii="Times New Roman" w:hAnsi="Times New Roman"/>
          <w:sz w:val="24"/>
          <w:szCs w:val="24"/>
        </w:rPr>
        <w:t>3.-</w:t>
      </w:r>
    </w:p>
    <w:p w:rsidR="00955BB4" w:rsidRPr="000C7B7F" w:rsidRDefault="00F9154D" w:rsidP="00834FC9">
      <w:pPr>
        <w:pStyle w:val="15"/>
        <w:spacing w:line="360" w:lineRule="auto"/>
        <w:rPr>
          <w:rFonts w:ascii="Times New Roman" w:hAnsi="Times New Roman"/>
          <w:sz w:val="24"/>
          <w:szCs w:val="24"/>
        </w:rPr>
      </w:pPr>
      <w:bookmarkStart w:id="13" w:name="_Toc466113048"/>
      <w:r w:rsidRPr="000C7B7F">
        <w:rPr>
          <w:rStyle w:val="20"/>
          <w:rFonts w:ascii="Times New Roman" w:hAnsi="Times New Roman" w:cs="Times New Roman"/>
          <w:color w:val="auto"/>
          <w:sz w:val="24"/>
          <w:szCs w:val="24"/>
        </w:rPr>
        <w:t>6.2</w:t>
      </w:r>
      <w:r w:rsidR="00955BB4" w:rsidRPr="000C7B7F">
        <w:rPr>
          <w:rStyle w:val="20"/>
          <w:rFonts w:ascii="Times New Roman" w:hAnsi="Times New Roman" w:cs="Times New Roman"/>
          <w:color w:val="auto"/>
          <w:sz w:val="24"/>
          <w:szCs w:val="24"/>
        </w:rPr>
        <w:t>. Примерный перечень простых практических контрольных заданий к экзамену</w:t>
      </w:r>
      <w:bookmarkEnd w:id="13"/>
      <w:r w:rsidR="00F41D3A" w:rsidRPr="000C7B7F">
        <w:rPr>
          <w:rStyle w:val="20"/>
          <w:rFonts w:ascii="Times New Roman" w:hAnsi="Times New Roman" w:cs="Times New Roman"/>
          <w:color w:val="auto"/>
          <w:sz w:val="24"/>
          <w:szCs w:val="24"/>
        </w:rPr>
        <w:t>/</w:t>
      </w:r>
      <w:r w:rsidR="00F41D3A" w:rsidRPr="000C7B7F">
        <w:rPr>
          <w:rStyle w:val="20"/>
          <w:rFonts w:ascii="Times New Roman" w:hAnsi="Times New Roman" w:cs="Times New Roman"/>
          <w:color w:val="FF0000"/>
          <w:sz w:val="24"/>
          <w:szCs w:val="24"/>
        </w:rPr>
        <w:t>зачёт</w:t>
      </w:r>
      <w:r w:rsidR="00F41D3A" w:rsidRPr="000C7B7F">
        <w:rPr>
          <w:rStyle w:val="20"/>
          <w:rFonts w:ascii="Times New Roman" w:hAnsi="Times New Roman" w:cs="Times New Roman"/>
          <w:color w:val="auto"/>
          <w:sz w:val="24"/>
          <w:szCs w:val="24"/>
        </w:rPr>
        <w:t>у</w:t>
      </w:r>
      <w:r w:rsidR="00955BB4" w:rsidRPr="000C7B7F">
        <w:rPr>
          <w:rFonts w:ascii="Times New Roman" w:hAnsi="Times New Roman"/>
          <w:b/>
          <w:sz w:val="24"/>
          <w:szCs w:val="24"/>
        </w:rPr>
        <w:t xml:space="preserve"> </w:t>
      </w:r>
      <w:r w:rsidR="00955BB4" w:rsidRPr="000C7B7F">
        <w:rPr>
          <w:rFonts w:ascii="Times New Roman" w:hAnsi="Times New Roman"/>
          <w:sz w:val="24"/>
          <w:szCs w:val="24"/>
        </w:rPr>
        <w:t>для оценивания результатов обучения в виде УМЕНИЙ.</w:t>
      </w:r>
    </w:p>
    <w:p w:rsidR="00BD4F02" w:rsidRPr="000C7B7F" w:rsidRDefault="00BD4F02" w:rsidP="00834FC9">
      <w:pPr>
        <w:pStyle w:val="15"/>
        <w:spacing w:line="360" w:lineRule="auto"/>
        <w:rPr>
          <w:rFonts w:ascii="Times New Roman" w:hAnsi="Times New Roman"/>
          <w:sz w:val="24"/>
          <w:szCs w:val="24"/>
        </w:rPr>
      </w:pPr>
      <w:r w:rsidRPr="000C7B7F">
        <w:rPr>
          <w:rFonts w:ascii="Times New Roman" w:hAnsi="Times New Roman"/>
          <w:sz w:val="24"/>
          <w:szCs w:val="24"/>
        </w:rPr>
        <w:t>1.-</w:t>
      </w:r>
    </w:p>
    <w:p w:rsidR="00BD4F02" w:rsidRPr="000C7B7F" w:rsidRDefault="00BD4F02" w:rsidP="00834FC9">
      <w:pPr>
        <w:pStyle w:val="15"/>
        <w:spacing w:line="360" w:lineRule="auto"/>
        <w:rPr>
          <w:rFonts w:ascii="Times New Roman" w:hAnsi="Times New Roman"/>
          <w:sz w:val="24"/>
          <w:szCs w:val="24"/>
        </w:rPr>
      </w:pPr>
      <w:r w:rsidRPr="000C7B7F">
        <w:rPr>
          <w:rFonts w:ascii="Times New Roman" w:hAnsi="Times New Roman"/>
          <w:sz w:val="24"/>
          <w:szCs w:val="24"/>
        </w:rPr>
        <w:t>2.-</w:t>
      </w:r>
    </w:p>
    <w:p w:rsidR="00BD4F02" w:rsidRPr="000C7B7F" w:rsidRDefault="00BD4F02" w:rsidP="00834FC9">
      <w:pPr>
        <w:pStyle w:val="15"/>
        <w:spacing w:line="360" w:lineRule="auto"/>
        <w:rPr>
          <w:rFonts w:ascii="Times New Roman" w:hAnsi="Times New Roman"/>
          <w:sz w:val="24"/>
          <w:szCs w:val="24"/>
        </w:rPr>
      </w:pPr>
      <w:r w:rsidRPr="000C7B7F">
        <w:rPr>
          <w:rFonts w:ascii="Times New Roman" w:hAnsi="Times New Roman"/>
          <w:sz w:val="24"/>
          <w:szCs w:val="24"/>
        </w:rPr>
        <w:lastRenderedPageBreak/>
        <w:t>3.-</w:t>
      </w:r>
    </w:p>
    <w:p w:rsidR="00955BB4" w:rsidRPr="000C7B7F" w:rsidRDefault="00955BB4" w:rsidP="00834FC9">
      <w:pPr>
        <w:pStyle w:val="15"/>
        <w:spacing w:line="360" w:lineRule="auto"/>
        <w:jc w:val="both"/>
        <w:rPr>
          <w:rFonts w:ascii="Times New Roman" w:hAnsi="Times New Roman"/>
          <w:sz w:val="24"/>
          <w:szCs w:val="24"/>
        </w:rPr>
      </w:pPr>
    </w:p>
    <w:p w:rsidR="00955BB4" w:rsidRPr="000C7B7F" w:rsidRDefault="00F9154D" w:rsidP="00834FC9">
      <w:pPr>
        <w:spacing w:line="360" w:lineRule="auto"/>
        <w:jc w:val="both"/>
      </w:pPr>
      <w:bookmarkStart w:id="14" w:name="_Toc466113049"/>
      <w:r w:rsidRPr="000C7B7F">
        <w:rPr>
          <w:rStyle w:val="20"/>
          <w:rFonts w:ascii="Times New Roman" w:hAnsi="Times New Roman" w:cs="Times New Roman"/>
          <w:color w:val="auto"/>
          <w:sz w:val="24"/>
          <w:szCs w:val="24"/>
        </w:rPr>
        <w:t>6.3</w:t>
      </w:r>
      <w:r w:rsidR="00955BB4" w:rsidRPr="000C7B7F">
        <w:rPr>
          <w:rStyle w:val="20"/>
          <w:rFonts w:ascii="Times New Roman" w:hAnsi="Times New Roman" w:cs="Times New Roman"/>
          <w:color w:val="auto"/>
          <w:sz w:val="24"/>
          <w:szCs w:val="24"/>
        </w:rPr>
        <w:t>. Примерный перечень комплексных практических контрольных заданий к экзамену</w:t>
      </w:r>
      <w:bookmarkEnd w:id="14"/>
      <w:r w:rsidR="00F41D3A" w:rsidRPr="000C7B7F">
        <w:rPr>
          <w:rStyle w:val="20"/>
          <w:rFonts w:ascii="Times New Roman" w:hAnsi="Times New Roman" w:cs="Times New Roman"/>
          <w:color w:val="auto"/>
          <w:sz w:val="24"/>
          <w:szCs w:val="24"/>
        </w:rPr>
        <w:t>/</w:t>
      </w:r>
      <w:r w:rsidR="00F41D3A" w:rsidRPr="000C7B7F">
        <w:rPr>
          <w:rStyle w:val="20"/>
          <w:rFonts w:ascii="Times New Roman" w:hAnsi="Times New Roman" w:cs="Times New Roman"/>
          <w:color w:val="FF0000"/>
          <w:sz w:val="24"/>
          <w:szCs w:val="24"/>
        </w:rPr>
        <w:t>зачёту</w:t>
      </w:r>
      <w:r w:rsidR="00955BB4" w:rsidRPr="000C7B7F">
        <w:t xml:space="preserve"> для оценивания результатов обучения в виде ВЛАДЕНИЙ. </w:t>
      </w:r>
    </w:p>
    <w:p w:rsidR="00955BB4" w:rsidRPr="000C7B7F" w:rsidRDefault="00955BB4" w:rsidP="00834FC9">
      <w:pPr>
        <w:pStyle w:val="15"/>
        <w:spacing w:line="360" w:lineRule="auto"/>
        <w:ind w:firstLine="567"/>
        <w:jc w:val="both"/>
        <w:rPr>
          <w:rFonts w:ascii="Times New Roman" w:hAnsi="Times New Roman"/>
          <w:sz w:val="24"/>
          <w:szCs w:val="24"/>
        </w:rPr>
      </w:pPr>
      <w:r w:rsidRPr="000C7B7F">
        <w:rPr>
          <w:rFonts w:ascii="Times New Roman" w:hAnsi="Times New Roman"/>
          <w:sz w:val="24"/>
          <w:szCs w:val="24"/>
        </w:rPr>
        <w:t xml:space="preserve">1. </w:t>
      </w:r>
      <w:r w:rsidR="00BD4F02" w:rsidRPr="000C7B7F">
        <w:rPr>
          <w:rFonts w:ascii="Times New Roman" w:hAnsi="Times New Roman"/>
          <w:sz w:val="24"/>
          <w:szCs w:val="24"/>
        </w:rPr>
        <w:t>-</w:t>
      </w:r>
    </w:p>
    <w:p w:rsidR="00955BB4" w:rsidRPr="000C7B7F" w:rsidRDefault="00955BB4" w:rsidP="00834FC9">
      <w:pPr>
        <w:spacing w:line="360" w:lineRule="auto"/>
        <w:ind w:firstLine="567"/>
        <w:jc w:val="both"/>
      </w:pPr>
      <w:r w:rsidRPr="000C7B7F">
        <w:t xml:space="preserve">2.  </w:t>
      </w:r>
      <w:r w:rsidR="00BD4F02" w:rsidRPr="000C7B7F">
        <w:t>-</w:t>
      </w:r>
    </w:p>
    <w:p w:rsidR="00955BB4" w:rsidRPr="000C7B7F" w:rsidRDefault="00955BB4" w:rsidP="00834FC9">
      <w:pPr>
        <w:spacing w:line="360" w:lineRule="auto"/>
        <w:ind w:firstLine="567"/>
        <w:jc w:val="both"/>
      </w:pPr>
      <w:r w:rsidRPr="000C7B7F">
        <w:t xml:space="preserve">3. </w:t>
      </w:r>
      <w:r w:rsidR="00BD4F02" w:rsidRPr="000C7B7F">
        <w:t>-</w:t>
      </w:r>
    </w:p>
    <w:p w:rsidR="00955BB4" w:rsidRPr="000C7B7F" w:rsidRDefault="00F9154D" w:rsidP="00834FC9">
      <w:pPr>
        <w:pStyle w:val="2"/>
        <w:spacing w:line="360" w:lineRule="auto"/>
        <w:rPr>
          <w:rFonts w:ascii="Times New Roman" w:hAnsi="Times New Roman" w:cs="Times New Roman"/>
          <w:color w:val="auto"/>
          <w:sz w:val="24"/>
          <w:szCs w:val="24"/>
        </w:rPr>
      </w:pPr>
      <w:bookmarkStart w:id="15" w:name="_Toc466113050"/>
      <w:r w:rsidRPr="000C7B7F">
        <w:rPr>
          <w:rFonts w:ascii="Times New Roman" w:hAnsi="Times New Roman" w:cs="Times New Roman"/>
          <w:color w:val="auto"/>
          <w:sz w:val="24"/>
          <w:szCs w:val="24"/>
        </w:rPr>
        <w:t>6.4</w:t>
      </w:r>
      <w:r w:rsidR="00955BB4" w:rsidRPr="000C7B7F">
        <w:rPr>
          <w:rFonts w:ascii="Times New Roman" w:hAnsi="Times New Roman" w:cs="Times New Roman"/>
          <w:color w:val="auto"/>
          <w:sz w:val="24"/>
          <w:szCs w:val="24"/>
        </w:rPr>
        <w:t>. Образец  билетов к экзамену</w:t>
      </w:r>
      <w:bookmarkEnd w:id="15"/>
      <w:r w:rsidR="00955BB4" w:rsidRPr="000C7B7F">
        <w:rPr>
          <w:rFonts w:ascii="Times New Roman" w:hAnsi="Times New Roman" w:cs="Times New Roman"/>
          <w:color w:val="auto"/>
          <w:sz w:val="24"/>
          <w:szCs w:val="24"/>
        </w:rPr>
        <w:t xml:space="preserve"> </w:t>
      </w:r>
    </w:p>
    <w:p w:rsidR="00955BB4" w:rsidRPr="000C7B7F" w:rsidRDefault="00955BB4" w:rsidP="00834FC9">
      <w:pPr>
        <w:spacing w:line="360" w:lineRule="auto"/>
        <w:jc w:val="both"/>
      </w:pPr>
      <w:r w:rsidRPr="000C7B7F">
        <w:t xml:space="preserve">БИЛЕТ № 1: </w:t>
      </w:r>
    </w:p>
    <w:p w:rsidR="00955BB4" w:rsidRPr="000C7B7F" w:rsidRDefault="00BD4F02" w:rsidP="00834FC9">
      <w:pPr>
        <w:pStyle w:val="a6"/>
        <w:widowControl w:val="0"/>
        <w:numPr>
          <w:ilvl w:val="0"/>
          <w:numId w:val="19"/>
        </w:numPr>
        <w:autoSpaceDE w:val="0"/>
        <w:autoSpaceDN w:val="0"/>
        <w:adjustRightInd w:val="0"/>
        <w:spacing w:line="360" w:lineRule="auto"/>
        <w:rPr>
          <w:rFonts w:ascii="Times New Roman" w:hAnsi="Times New Roman"/>
          <w:sz w:val="24"/>
          <w:szCs w:val="24"/>
        </w:rPr>
      </w:pPr>
      <w:r w:rsidRPr="000C7B7F">
        <w:rPr>
          <w:rFonts w:ascii="Times New Roman" w:hAnsi="Times New Roman"/>
          <w:sz w:val="24"/>
          <w:szCs w:val="24"/>
        </w:rPr>
        <w:t>-</w:t>
      </w:r>
    </w:p>
    <w:p w:rsidR="00955BB4" w:rsidRPr="000C7B7F" w:rsidRDefault="00BD4F02" w:rsidP="00834FC9">
      <w:pPr>
        <w:pStyle w:val="a6"/>
        <w:widowControl w:val="0"/>
        <w:numPr>
          <w:ilvl w:val="0"/>
          <w:numId w:val="19"/>
        </w:numPr>
        <w:autoSpaceDE w:val="0"/>
        <w:autoSpaceDN w:val="0"/>
        <w:adjustRightInd w:val="0"/>
        <w:spacing w:line="360" w:lineRule="auto"/>
        <w:rPr>
          <w:rFonts w:ascii="Times New Roman" w:hAnsi="Times New Roman"/>
          <w:sz w:val="24"/>
          <w:szCs w:val="24"/>
        </w:rPr>
      </w:pPr>
      <w:r w:rsidRPr="000C7B7F">
        <w:rPr>
          <w:rFonts w:ascii="Times New Roman" w:hAnsi="Times New Roman"/>
          <w:sz w:val="24"/>
          <w:szCs w:val="24"/>
        </w:rPr>
        <w:t>-</w:t>
      </w:r>
    </w:p>
    <w:p w:rsidR="00955BB4" w:rsidRPr="000C7B7F" w:rsidRDefault="00BD4F02" w:rsidP="00834FC9">
      <w:pPr>
        <w:pStyle w:val="a6"/>
        <w:widowControl w:val="0"/>
        <w:numPr>
          <w:ilvl w:val="0"/>
          <w:numId w:val="19"/>
        </w:numPr>
        <w:autoSpaceDE w:val="0"/>
        <w:autoSpaceDN w:val="0"/>
        <w:adjustRightInd w:val="0"/>
        <w:spacing w:line="360" w:lineRule="auto"/>
        <w:rPr>
          <w:rFonts w:ascii="Times New Roman" w:hAnsi="Times New Roman"/>
          <w:sz w:val="24"/>
          <w:szCs w:val="24"/>
        </w:rPr>
      </w:pPr>
      <w:r w:rsidRPr="000C7B7F">
        <w:rPr>
          <w:rFonts w:ascii="Times New Roman" w:hAnsi="Times New Roman"/>
          <w:sz w:val="24"/>
          <w:szCs w:val="24"/>
        </w:rPr>
        <w:t>-</w:t>
      </w:r>
    </w:p>
    <w:p w:rsidR="00955BB4" w:rsidRPr="000C7B7F" w:rsidRDefault="00955BB4" w:rsidP="00834FC9">
      <w:pPr>
        <w:spacing w:line="360" w:lineRule="auto"/>
        <w:jc w:val="both"/>
      </w:pPr>
      <w:r w:rsidRPr="000C7B7F">
        <w:t xml:space="preserve">БИЛЕТ № 2: </w:t>
      </w:r>
    </w:p>
    <w:p w:rsidR="00955BB4" w:rsidRPr="000C7B7F" w:rsidRDefault="00BD4F02" w:rsidP="00834FC9">
      <w:pPr>
        <w:pStyle w:val="a6"/>
        <w:widowControl w:val="0"/>
        <w:numPr>
          <w:ilvl w:val="0"/>
          <w:numId w:val="20"/>
        </w:numPr>
        <w:autoSpaceDE w:val="0"/>
        <w:autoSpaceDN w:val="0"/>
        <w:adjustRightInd w:val="0"/>
        <w:spacing w:line="360" w:lineRule="auto"/>
        <w:rPr>
          <w:rFonts w:ascii="Times New Roman" w:hAnsi="Times New Roman"/>
          <w:sz w:val="24"/>
          <w:szCs w:val="24"/>
        </w:rPr>
      </w:pPr>
      <w:r w:rsidRPr="000C7B7F">
        <w:rPr>
          <w:rFonts w:ascii="Times New Roman" w:hAnsi="Times New Roman"/>
          <w:sz w:val="24"/>
          <w:szCs w:val="24"/>
        </w:rPr>
        <w:t>-</w:t>
      </w:r>
    </w:p>
    <w:p w:rsidR="00955BB4" w:rsidRPr="000C7B7F" w:rsidRDefault="00BD4F02" w:rsidP="00834FC9">
      <w:pPr>
        <w:pStyle w:val="a6"/>
        <w:widowControl w:val="0"/>
        <w:numPr>
          <w:ilvl w:val="0"/>
          <w:numId w:val="20"/>
        </w:numPr>
        <w:autoSpaceDE w:val="0"/>
        <w:autoSpaceDN w:val="0"/>
        <w:adjustRightInd w:val="0"/>
        <w:spacing w:line="360" w:lineRule="auto"/>
        <w:rPr>
          <w:rFonts w:ascii="Times New Roman" w:hAnsi="Times New Roman"/>
          <w:sz w:val="24"/>
          <w:szCs w:val="24"/>
        </w:rPr>
      </w:pPr>
      <w:r w:rsidRPr="000C7B7F">
        <w:rPr>
          <w:rFonts w:ascii="Times New Roman" w:hAnsi="Times New Roman"/>
          <w:sz w:val="24"/>
          <w:szCs w:val="24"/>
        </w:rPr>
        <w:t>-</w:t>
      </w:r>
    </w:p>
    <w:p w:rsidR="00955BB4" w:rsidRPr="000C7B7F" w:rsidRDefault="00BD4F02" w:rsidP="00834FC9">
      <w:pPr>
        <w:pStyle w:val="a6"/>
        <w:widowControl w:val="0"/>
        <w:numPr>
          <w:ilvl w:val="0"/>
          <w:numId w:val="20"/>
        </w:numPr>
        <w:autoSpaceDE w:val="0"/>
        <w:autoSpaceDN w:val="0"/>
        <w:adjustRightInd w:val="0"/>
        <w:spacing w:line="360" w:lineRule="auto"/>
        <w:rPr>
          <w:rFonts w:ascii="Times New Roman" w:hAnsi="Times New Roman"/>
          <w:sz w:val="24"/>
          <w:szCs w:val="24"/>
        </w:rPr>
      </w:pPr>
      <w:r w:rsidRPr="000C7B7F">
        <w:rPr>
          <w:rFonts w:ascii="Times New Roman" w:hAnsi="Times New Roman"/>
          <w:sz w:val="24"/>
          <w:szCs w:val="24"/>
        </w:rPr>
        <w:t>-</w:t>
      </w:r>
    </w:p>
    <w:p w:rsidR="00955BB4" w:rsidRPr="000C7B7F" w:rsidRDefault="00955BB4" w:rsidP="00834FC9">
      <w:pPr>
        <w:spacing w:line="360" w:lineRule="auto"/>
        <w:jc w:val="both"/>
      </w:pPr>
      <w:r w:rsidRPr="000C7B7F">
        <w:t xml:space="preserve">БИЛЕТ № 3: </w:t>
      </w:r>
    </w:p>
    <w:p w:rsidR="00955BB4" w:rsidRPr="000C7B7F" w:rsidRDefault="00BD4F02" w:rsidP="00834FC9">
      <w:pPr>
        <w:pStyle w:val="a6"/>
        <w:numPr>
          <w:ilvl w:val="0"/>
          <w:numId w:val="21"/>
        </w:numPr>
        <w:spacing w:after="200" w:line="360" w:lineRule="auto"/>
        <w:rPr>
          <w:rFonts w:ascii="Times New Roman" w:hAnsi="Times New Roman"/>
          <w:sz w:val="24"/>
          <w:szCs w:val="24"/>
        </w:rPr>
      </w:pPr>
      <w:r w:rsidRPr="000C7B7F">
        <w:rPr>
          <w:rFonts w:ascii="Times New Roman" w:hAnsi="Times New Roman"/>
          <w:sz w:val="24"/>
          <w:szCs w:val="24"/>
        </w:rPr>
        <w:t>-</w:t>
      </w:r>
    </w:p>
    <w:p w:rsidR="00955BB4" w:rsidRPr="000C7B7F" w:rsidRDefault="00BD4F02" w:rsidP="00834FC9">
      <w:pPr>
        <w:pStyle w:val="a6"/>
        <w:numPr>
          <w:ilvl w:val="0"/>
          <w:numId w:val="21"/>
        </w:numPr>
        <w:spacing w:after="200" w:line="360" w:lineRule="auto"/>
        <w:rPr>
          <w:rFonts w:ascii="Times New Roman" w:hAnsi="Times New Roman"/>
          <w:sz w:val="24"/>
          <w:szCs w:val="24"/>
        </w:rPr>
      </w:pPr>
      <w:r w:rsidRPr="000C7B7F">
        <w:rPr>
          <w:rFonts w:ascii="Times New Roman" w:hAnsi="Times New Roman"/>
          <w:sz w:val="24"/>
          <w:szCs w:val="24"/>
        </w:rPr>
        <w:t>-</w:t>
      </w:r>
    </w:p>
    <w:p w:rsidR="00955BB4" w:rsidRPr="000C7B7F" w:rsidRDefault="00380D2D" w:rsidP="00834FC9">
      <w:pPr>
        <w:pStyle w:val="a6"/>
        <w:numPr>
          <w:ilvl w:val="0"/>
          <w:numId w:val="21"/>
        </w:numPr>
        <w:spacing w:after="200" w:line="360" w:lineRule="auto"/>
        <w:rPr>
          <w:rFonts w:ascii="Times New Roman" w:hAnsi="Times New Roman"/>
          <w:sz w:val="24"/>
          <w:szCs w:val="24"/>
        </w:rPr>
      </w:pPr>
      <w:r w:rsidRPr="000C7B7F">
        <w:rPr>
          <w:rFonts w:ascii="Times New Roman" w:hAnsi="Times New Roman"/>
          <w:sz w:val="24"/>
          <w:szCs w:val="24"/>
        </w:rPr>
        <w:t>–</w:t>
      </w:r>
    </w:p>
    <w:p w:rsidR="00380D2D" w:rsidRDefault="00380D2D">
      <w:pPr>
        <w:spacing w:after="200" w:line="276" w:lineRule="auto"/>
        <w:rPr>
          <w:rFonts w:eastAsia="Calibri"/>
          <w:lang w:eastAsia="en-US"/>
        </w:rPr>
      </w:pPr>
      <w:bookmarkStart w:id="16" w:name="_GoBack"/>
      <w:bookmarkEnd w:id="16"/>
      <w:r>
        <w:br w:type="page"/>
      </w:r>
    </w:p>
    <w:p w:rsidR="00BD4F02" w:rsidRDefault="00BD4F02" w:rsidP="00BD4F02">
      <w:pPr>
        <w:widowControl w:val="0"/>
        <w:shd w:val="clear" w:color="auto" w:fill="FFFFFF"/>
        <w:tabs>
          <w:tab w:val="left" w:leader="underscore" w:pos="6274"/>
        </w:tabs>
        <w:autoSpaceDE w:val="0"/>
        <w:autoSpaceDN w:val="0"/>
        <w:adjustRightInd w:val="0"/>
        <w:ind w:right="122"/>
        <w:jc w:val="both"/>
        <w:rPr>
          <w:spacing w:val="-3"/>
          <w:sz w:val="28"/>
          <w:szCs w:val="28"/>
        </w:rPr>
      </w:pPr>
      <w:r>
        <w:rPr>
          <w:spacing w:val="-3"/>
          <w:sz w:val="28"/>
          <w:szCs w:val="28"/>
        </w:rPr>
        <w:lastRenderedPageBreak/>
        <w:t>Разработчик (и)</w:t>
      </w:r>
      <w:r w:rsidRPr="00693B57">
        <w:rPr>
          <w:spacing w:val="-3"/>
          <w:sz w:val="28"/>
          <w:szCs w:val="28"/>
        </w:rPr>
        <w:t xml:space="preserve">: </w:t>
      </w:r>
    </w:p>
    <w:p w:rsidR="00BD4F02" w:rsidRDefault="00BD4F02" w:rsidP="00BD4F02">
      <w:pPr>
        <w:widowControl w:val="0"/>
        <w:shd w:val="clear" w:color="auto" w:fill="FFFFFF"/>
        <w:tabs>
          <w:tab w:val="left" w:leader="underscore" w:pos="6274"/>
        </w:tabs>
        <w:autoSpaceDE w:val="0"/>
        <w:autoSpaceDN w:val="0"/>
        <w:adjustRightInd w:val="0"/>
        <w:ind w:right="122"/>
        <w:jc w:val="both"/>
        <w:rPr>
          <w:spacing w:val="-3"/>
          <w:sz w:val="28"/>
          <w:szCs w:val="28"/>
          <w:u w:val="single"/>
        </w:rPr>
      </w:pPr>
      <w:r>
        <w:rPr>
          <w:spacing w:val="-3"/>
          <w:sz w:val="28"/>
          <w:szCs w:val="28"/>
        </w:rPr>
        <w:t>________</w:t>
      </w:r>
      <w:r>
        <w:rPr>
          <w:spacing w:val="-3"/>
          <w:sz w:val="28"/>
          <w:szCs w:val="28"/>
          <w:u w:val="single"/>
        </w:rPr>
        <w:t>___</w:t>
      </w:r>
      <w:r>
        <w:rPr>
          <w:spacing w:val="-3"/>
          <w:sz w:val="28"/>
          <w:szCs w:val="28"/>
        </w:rPr>
        <w:t>______________</w:t>
      </w:r>
      <w:r w:rsidRPr="00016D30">
        <w:rPr>
          <w:spacing w:val="-3"/>
          <w:sz w:val="28"/>
          <w:szCs w:val="28"/>
        </w:rPr>
        <w:t xml:space="preserve"> </w:t>
      </w:r>
      <w:r>
        <w:rPr>
          <w:spacing w:val="-3"/>
          <w:sz w:val="28"/>
          <w:szCs w:val="28"/>
        </w:rPr>
        <w:t xml:space="preserve">       _________            _____________</w:t>
      </w:r>
    </w:p>
    <w:p w:rsidR="00BD4F02" w:rsidRPr="00016D30" w:rsidRDefault="00BD4F02" w:rsidP="00BD4F02">
      <w:pPr>
        <w:widowControl w:val="0"/>
        <w:shd w:val="clear" w:color="auto" w:fill="FFFFFF"/>
        <w:tabs>
          <w:tab w:val="left" w:leader="underscore" w:pos="6274"/>
        </w:tabs>
        <w:autoSpaceDE w:val="0"/>
        <w:autoSpaceDN w:val="0"/>
        <w:adjustRightInd w:val="0"/>
        <w:ind w:right="122"/>
        <w:jc w:val="both"/>
        <w:rPr>
          <w:spacing w:val="-3"/>
          <w:sz w:val="28"/>
          <w:szCs w:val="28"/>
          <w:u w:val="single"/>
        </w:rPr>
      </w:pPr>
      <w:r>
        <w:rPr>
          <w:spacing w:val="-3"/>
          <w:sz w:val="18"/>
          <w:szCs w:val="18"/>
        </w:rPr>
        <w:t xml:space="preserve">  </w:t>
      </w:r>
      <w:r w:rsidRPr="00016D30">
        <w:rPr>
          <w:spacing w:val="-3"/>
          <w:sz w:val="18"/>
          <w:szCs w:val="18"/>
        </w:rPr>
        <w:t>(ученое звание, ученая степень, должность)</w:t>
      </w:r>
      <w:r>
        <w:rPr>
          <w:spacing w:val="-3"/>
          <w:sz w:val="18"/>
          <w:szCs w:val="18"/>
        </w:rPr>
        <w:t xml:space="preserve">                          </w:t>
      </w:r>
      <w:r w:rsidRPr="00016D30">
        <w:rPr>
          <w:spacing w:val="-3"/>
          <w:sz w:val="18"/>
          <w:szCs w:val="18"/>
        </w:rPr>
        <w:t xml:space="preserve"> (подпись)</w:t>
      </w:r>
      <w:r>
        <w:rPr>
          <w:spacing w:val="-3"/>
          <w:sz w:val="18"/>
          <w:szCs w:val="18"/>
        </w:rPr>
        <w:t xml:space="preserve">                                 (Фамилия И.О.)</w:t>
      </w:r>
    </w:p>
    <w:p w:rsidR="00955BB4" w:rsidRPr="005F0A19" w:rsidRDefault="00955BB4" w:rsidP="00955BB4">
      <w:pPr>
        <w:pStyle w:val="p64"/>
        <w:shd w:val="clear" w:color="auto" w:fill="FFFFFF"/>
        <w:spacing w:before="120" w:beforeAutospacing="0" w:after="120" w:afterAutospacing="0"/>
        <w:jc w:val="both"/>
      </w:pPr>
      <w:r w:rsidRPr="005F0A19">
        <w:t xml:space="preserve">ФОС </w:t>
      </w:r>
      <w:proofErr w:type="gramStart"/>
      <w:r w:rsidRPr="005F0A19">
        <w:t>обсужден</w:t>
      </w:r>
      <w:proofErr w:type="gramEnd"/>
      <w:r w:rsidRPr="005F0A19">
        <w:t xml:space="preserve"> на заседании кафедры </w:t>
      </w:r>
      <w:r w:rsidR="00BD4F02" w:rsidRPr="00B22A05">
        <w:rPr>
          <w:i/>
          <w:color w:val="FF0000"/>
          <w:sz w:val="20"/>
          <w:szCs w:val="20"/>
        </w:rPr>
        <w:t>(наименование)</w:t>
      </w:r>
    </w:p>
    <w:p w:rsidR="00955BB4" w:rsidRPr="005F0A19" w:rsidRDefault="00955BB4" w:rsidP="00955BB4">
      <w:pPr>
        <w:pStyle w:val="p64"/>
        <w:shd w:val="clear" w:color="auto" w:fill="FFFFFF"/>
        <w:spacing w:before="120" w:beforeAutospacing="0" w:after="120" w:afterAutospacing="0"/>
        <w:jc w:val="both"/>
      </w:pPr>
      <w:r w:rsidRPr="005F0A19">
        <w:t>Протокол № от «___» __________ 20</w:t>
      </w:r>
      <w:r w:rsidR="00BD4F02">
        <w:t>_</w:t>
      </w:r>
      <w:r w:rsidRPr="005F0A19">
        <w:t>_ г.</w:t>
      </w:r>
    </w:p>
    <w:p w:rsidR="00955BB4" w:rsidRPr="005F0A19" w:rsidRDefault="00955BB4" w:rsidP="00955BB4">
      <w:pPr>
        <w:pStyle w:val="p64"/>
        <w:shd w:val="clear" w:color="auto" w:fill="FFFFFF"/>
        <w:spacing w:before="120" w:beforeAutospacing="0" w:after="120" w:afterAutospacing="0"/>
        <w:jc w:val="both"/>
      </w:pPr>
      <w:r w:rsidRPr="005F0A19">
        <w:rPr>
          <w:b/>
        </w:rPr>
        <w:t>Заведующий кафедрой: __________________</w:t>
      </w:r>
    </w:p>
    <w:p w:rsidR="00C37CD3" w:rsidRDefault="00955BB4" w:rsidP="00955BB4">
      <w:pPr>
        <w:pStyle w:val="p64"/>
        <w:shd w:val="clear" w:color="auto" w:fill="FFFFFF"/>
        <w:spacing w:before="120" w:beforeAutospacing="0" w:after="120" w:afterAutospacing="0"/>
        <w:jc w:val="both"/>
      </w:pPr>
      <w:r w:rsidRPr="005F0A19">
        <w:t>«___» _________201_ г.</w:t>
      </w:r>
    </w:p>
    <w:p w:rsidR="008E1698" w:rsidRDefault="008E1698" w:rsidP="00955BB4">
      <w:pPr>
        <w:pStyle w:val="p64"/>
        <w:shd w:val="clear" w:color="auto" w:fill="FFFFFF"/>
        <w:spacing w:before="120" w:beforeAutospacing="0" w:after="120" w:afterAutospacing="0"/>
        <w:jc w:val="both"/>
      </w:pPr>
    </w:p>
    <w:p w:rsidR="008E1698" w:rsidRDefault="008E1698" w:rsidP="00955BB4">
      <w:pPr>
        <w:pStyle w:val="p64"/>
        <w:shd w:val="clear" w:color="auto" w:fill="FFFFFF"/>
        <w:spacing w:before="120" w:beforeAutospacing="0" w:after="120" w:afterAutospacing="0"/>
        <w:jc w:val="both"/>
      </w:pPr>
    </w:p>
    <w:tbl>
      <w:tblPr>
        <w:tblW w:w="4986" w:type="pct"/>
        <w:tblLook w:val="01E0" w:firstRow="1" w:lastRow="1" w:firstColumn="1" w:lastColumn="1" w:noHBand="0" w:noVBand="0"/>
      </w:tblPr>
      <w:tblGrid>
        <w:gridCol w:w="4499"/>
        <w:gridCol w:w="2041"/>
        <w:gridCol w:w="3004"/>
      </w:tblGrid>
      <w:tr w:rsidR="008E1698" w:rsidRPr="0082235C" w:rsidTr="00C86C6F">
        <w:tc>
          <w:tcPr>
            <w:tcW w:w="2357" w:type="pct"/>
          </w:tcPr>
          <w:p w:rsidR="008E1698" w:rsidRPr="0082235C" w:rsidRDefault="008E1698" w:rsidP="00C23305">
            <w:pPr>
              <w:jc w:val="both"/>
              <w:rPr>
                <w:sz w:val="28"/>
                <w:szCs w:val="28"/>
              </w:rPr>
            </w:pPr>
            <w:r w:rsidRPr="0082235C">
              <w:rPr>
                <w:sz w:val="28"/>
                <w:szCs w:val="28"/>
              </w:rPr>
              <w:t>Проведена экспертиза:</w:t>
            </w:r>
          </w:p>
        </w:tc>
        <w:tc>
          <w:tcPr>
            <w:tcW w:w="2643" w:type="pct"/>
            <w:gridSpan w:val="2"/>
          </w:tcPr>
          <w:p w:rsidR="008E1698" w:rsidRPr="008E1698" w:rsidRDefault="008E1698" w:rsidP="00C23305">
            <w:pPr>
              <w:ind w:firstLine="720"/>
              <w:jc w:val="center"/>
              <w:rPr>
                <w:sz w:val="28"/>
                <w:szCs w:val="28"/>
              </w:rPr>
            </w:pPr>
            <w:r>
              <w:rPr>
                <w:sz w:val="28"/>
                <w:szCs w:val="28"/>
              </w:rPr>
              <w:t>__________________</w:t>
            </w:r>
          </w:p>
        </w:tc>
      </w:tr>
      <w:tr w:rsidR="008E1698" w:rsidRPr="0082235C" w:rsidTr="00C86C6F">
        <w:tc>
          <w:tcPr>
            <w:tcW w:w="2357" w:type="pct"/>
          </w:tcPr>
          <w:p w:rsidR="008E1698" w:rsidRPr="0082235C" w:rsidRDefault="008E1698" w:rsidP="00C23305">
            <w:pPr>
              <w:jc w:val="both"/>
              <w:rPr>
                <w:sz w:val="28"/>
                <w:szCs w:val="28"/>
              </w:rPr>
            </w:pPr>
          </w:p>
        </w:tc>
        <w:tc>
          <w:tcPr>
            <w:tcW w:w="2643" w:type="pct"/>
            <w:gridSpan w:val="2"/>
          </w:tcPr>
          <w:p w:rsidR="008E1698" w:rsidRPr="0082235C" w:rsidRDefault="008E1698" w:rsidP="00C23305">
            <w:pPr>
              <w:ind w:firstLine="720"/>
              <w:jc w:val="center"/>
              <w:rPr>
                <w:i/>
                <w:sz w:val="20"/>
                <w:szCs w:val="20"/>
              </w:rPr>
            </w:pPr>
            <w:r w:rsidRPr="0082235C">
              <w:rPr>
                <w:i/>
                <w:sz w:val="20"/>
                <w:szCs w:val="20"/>
              </w:rPr>
              <w:t>внутренняя / внешняя</w:t>
            </w:r>
          </w:p>
        </w:tc>
      </w:tr>
      <w:tr w:rsidR="008E1698" w:rsidRPr="0082235C" w:rsidTr="00C86C6F">
        <w:tc>
          <w:tcPr>
            <w:tcW w:w="2357" w:type="pct"/>
          </w:tcPr>
          <w:p w:rsidR="008E1698" w:rsidRPr="0082235C" w:rsidRDefault="008E1698" w:rsidP="00C23305">
            <w:pPr>
              <w:jc w:val="both"/>
              <w:rPr>
                <w:sz w:val="28"/>
                <w:szCs w:val="28"/>
              </w:rPr>
            </w:pPr>
            <w:r w:rsidRPr="0082235C">
              <w:rPr>
                <w:sz w:val="28"/>
                <w:szCs w:val="28"/>
              </w:rPr>
              <w:t>Экспертное заключение:</w:t>
            </w:r>
          </w:p>
        </w:tc>
        <w:tc>
          <w:tcPr>
            <w:tcW w:w="2643" w:type="pct"/>
            <w:gridSpan w:val="2"/>
          </w:tcPr>
          <w:p w:rsidR="008E1698" w:rsidRPr="008E1698" w:rsidRDefault="008E1698" w:rsidP="00C23305">
            <w:pPr>
              <w:ind w:firstLine="720"/>
              <w:jc w:val="center"/>
              <w:rPr>
                <w:sz w:val="28"/>
                <w:szCs w:val="28"/>
              </w:rPr>
            </w:pPr>
            <w:r>
              <w:rPr>
                <w:sz w:val="28"/>
                <w:szCs w:val="28"/>
              </w:rPr>
              <w:t>__________________</w:t>
            </w:r>
          </w:p>
        </w:tc>
      </w:tr>
      <w:tr w:rsidR="008E1698" w:rsidRPr="0082235C" w:rsidTr="00C86C6F">
        <w:tc>
          <w:tcPr>
            <w:tcW w:w="2357" w:type="pct"/>
          </w:tcPr>
          <w:p w:rsidR="008E1698" w:rsidRPr="0082235C" w:rsidRDefault="008E1698" w:rsidP="00C23305">
            <w:pPr>
              <w:jc w:val="both"/>
              <w:rPr>
                <w:sz w:val="28"/>
                <w:szCs w:val="28"/>
              </w:rPr>
            </w:pPr>
          </w:p>
        </w:tc>
        <w:tc>
          <w:tcPr>
            <w:tcW w:w="2643" w:type="pct"/>
            <w:gridSpan w:val="2"/>
          </w:tcPr>
          <w:p w:rsidR="008E1698" w:rsidRPr="0082235C" w:rsidRDefault="008E1698" w:rsidP="00C23305">
            <w:pPr>
              <w:ind w:firstLine="720"/>
              <w:jc w:val="center"/>
              <w:rPr>
                <w:i/>
                <w:sz w:val="20"/>
                <w:szCs w:val="20"/>
              </w:rPr>
            </w:pPr>
            <w:proofErr w:type="gramStart"/>
            <w:r w:rsidRPr="0082235C">
              <w:rPr>
                <w:i/>
                <w:sz w:val="20"/>
                <w:szCs w:val="20"/>
              </w:rPr>
              <w:t>рекомендуется</w:t>
            </w:r>
            <w:proofErr w:type="gramEnd"/>
            <w:r w:rsidRPr="0082235C">
              <w:rPr>
                <w:i/>
                <w:sz w:val="20"/>
                <w:szCs w:val="20"/>
              </w:rPr>
              <w:t xml:space="preserve"> / не рекомендуется к использованию</w:t>
            </w:r>
          </w:p>
        </w:tc>
      </w:tr>
      <w:tr w:rsidR="008E1698" w:rsidRPr="0082235C" w:rsidTr="00C86C6F">
        <w:tc>
          <w:tcPr>
            <w:tcW w:w="2357" w:type="pct"/>
          </w:tcPr>
          <w:p w:rsidR="008E1698" w:rsidRPr="0082235C" w:rsidRDefault="008E1698" w:rsidP="00C23305">
            <w:pPr>
              <w:jc w:val="both"/>
              <w:rPr>
                <w:sz w:val="28"/>
                <w:szCs w:val="28"/>
              </w:rPr>
            </w:pPr>
            <w:r w:rsidRPr="0082235C">
              <w:rPr>
                <w:sz w:val="28"/>
                <w:szCs w:val="28"/>
              </w:rPr>
              <w:t>Эксперт:</w:t>
            </w:r>
          </w:p>
        </w:tc>
        <w:tc>
          <w:tcPr>
            <w:tcW w:w="2643" w:type="pct"/>
            <w:gridSpan w:val="2"/>
          </w:tcPr>
          <w:p w:rsidR="008E1698" w:rsidRPr="0082235C" w:rsidRDefault="00C86C6F" w:rsidP="00C86C6F">
            <w:pPr>
              <w:jc w:val="center"/>
              <w:rPr>
                <w:i/>
                <w:sz w:val="28"/>
                <w:szCs w:val="28"/>
              </w:rPr>
            </w:pPr>
            <w:r>
              <w:rPr>
                <w:i/>
                <w:sz w:val="28"/>
                <w:szCs w:val="28"/>
              </w:rPr>
              <w:t>__________________________</w:t>
            </w:r>
          </w:p>
        </w:tc>
      </w:tr>
      <w:tr w:rsidR="008E1698" w:rsidRPr="0082235C" w:rsidTr="00C86C6F">
        <w:tc>
          <w:tcPr>
            <w:tcW w:w="2357" w:type="pct"/>
          </w:tcPr>
          <w:p w:rsidR="008E1698" w:rsidRPr="0082235C" w:rsidRDefault="008E1698" w:rsidP="00C23305">
            <w:pPr>
              <w:jc w:val="both"/>
              <w:rPr>
                <w:sz w:val="28"/>
                <w:szCs w:val="28"/>
              </w:rPr>
            </w:pPr>
          </w:p>
        </w:tc>
        <w:tc>
          <w:tcPr>
            <w:tcW w:w="2643" w:type="pct"/>
            <w:gridSpan w:val="2"/>
          </w:tcPr>
          <w:p w:rsidR="008E1698" w:rsidRPr="008E1698" w:rsidRDefault="008E1698" w:rsidP="008E1698">
            <w:pPr>
              <w:jc w:val="center"/>
              <w:rPr>
                <w:i/>
                <w:sz w:val="20"/>
                <w:szCs w:val="20"/>
              </w:rPr>
            </w:pPr>
            <w:r>
              <w:rPr>
                <w:i/>
                <w:sz w:val="20"/>
                <w:szCs w:val="20"/>
              </w:rPr>
              <w:t>д</w:t>
            </w:r>
            <w:r w:rsidRPr="008E1698">
              <w:rPr>
                <w:i/>
                <w:sz w:val="20"/>
                <w:szCs w:val="20"/>
              </w:rPr>
              <w:t>олжность, учёная степень, звание</w:t>
            </w:r>
          </w:p>
        </w:tc>
      </w:tr>
      <w:tr w:rsidR="008E1698" w:rsidRPr="0082235C" w:rsidTr="00C86C6F">
        <w:tc>
          <w:tcPr>
            <w:tcW w:w="2357" w:type="pct"/>
          </w:tcPr>
          <w:p w:rsidR="008E1698" w:rsidRPr="0082235C" w:rsidRDefault="008E1698" w:rsidP="00C23305">
            <w:pPr>
              <w:jc w:val="both"/>
              <w:rPr>
                <w:sz w:val="28"/>
                <w:szCs w:val="28"/>
              </w:rPr>
            </w:pPr>
          </w:p>
        </w:tc>
        <w:tc>
          <w:tcPr>
            <w:tcW w:w="1069" w:type="pct"/>
          </w:tcPr>
          <w:p w:rsidR="008E1698" w:rsidRPr="0082235C" w:rsidRDefault="008E1698" w:rsidP="00C23305">
            <w:pPr>
              <w:jc w:val="both"/>
              <w:rPr>
                <w:sz w:val="28"/>
                <w:szCs w:val="28"/>
              </w:rPr>
            </w:pPr>
            <w:r>
              <w:rPr>
                <w:noProof/>
                <w:sz w:val="28"/>
                <w:szCs w:val="28"/>
              </w:rPr>
              <w:drawing>
                <wp:anchor distT="0" distB="0" distL="114300" distR="114300" simplePos="0" relativeHeight="251661312" behindDoc="0" locked="0" layoutInCell="1" allowOverlap="1" wp14:anchorId="40B7F9A4" wp14:editId="6CF0EC28">
                  <wp:simplePos x="0" y="0"/>
                  <wp:positionH relativeFrom="column">
                    <wp:posOffset>3837940</wp:posOffset>
                  </wp:positionH>
                  <wp:positionV relativeFrom="paragraph">
                    <wp:posOffset>4672330</wp:posOffset>
                  </wp:positionV>
                  <wp:extent cx="1247775" cy="8763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76300"/>
                          </a:xfrm>
                          <a:prstGeom prst="rect">
                            <a:avLst/>
                          </a:prstGeom>
                          <a:noFill/>
                        </pic:spPr>
                      </pic:pic>
                    </a:graphicData>
                  </a:graphic>
                  <wp14:sizeRelH relativeFrom="page">
                    <wp14:pctWidth>0</wp14:pctWidth>
                  </wp14:sizeRelH>
                  <wp14:sizeRelV relativeFrom="page">
                    <wp14:pctHeight>0</wp14:pctHeight>
                  </wp14:sizeRelV>
                </wp:anchor>
              </w:drawing>
            </w:r>
            <w:r w:rsidRPr="0082235C">
              <w:rPr>
                <w:sz w:val="28"/>
                <w:szCs w:val="28"/>
              </w:rPr>
              <w:t>__________</w:t>
            </w:r>
          </w:p>
        </w:tc>
        <w:tc>
          <w:tcPr>
            <w:tcW w:w="1574" w:type="pct"/>
          </w:tcPr>
          <w:p w:rsidR="008E1698" w:rsidRPr="008E1698" w:rsidRDefault="008E1698" w:rsidP="00C23305">
            <w:pPr>
              <w:jc w:val="both"/>
              <w:rPr>
                <w:sz w:val="28"/>
                <w:szCs w:val="28"/>
              </w:rPr>
            </w:pPr>
            <w:r>
              <w:rPr>
                <w:sz w:val="28"/>
                <w:szCs w:val="28"/>
              </w:rPr>
              <w:t>___________________</w:t>
            </w:r>
          </w:p>
        </w:tc>
      </w:tr>
      <w:tr w:rsidR="008E1698" w:rsidRPr="0082235C" w:rsidTr="00C86C6F">
        <w:tc>
          <w:tcPr>
            <w:tcW w:w="2357" w:type="pct"/>
          </w:tcPr>
          <w:p w:rsidR="008E1698" w:rsidRPr="0082235C" w:rsidRDefault="008E1698" w:rsidP="00C23305">
            <w:pPr>
              <w:jc w:val="both"/>
              <w:rPr>
                <w:sz w:val="28"/>
                <w:szCs w:val="28"/>
              </w:rPr>
            </w:pPr>
          </w:p>
        </w:tc>
        <w:tc>
          <w:tcPr>
            <w:tcW w:w="1069" w:type="pct"/>
          </w:tcPr>
          <w:p w:rsidR="008E1698" w:rsidRPr="00C86C6F" w:rsidRDefault="008E1698" w:rsidP="00C86C6F">
            <w:pPr>
              <w:jc w:val="center"/>
              <w:rPr>
                <w:sz w:val="20"/>
                <w:szCs w:val="20"/>
              </w:rPr>
            </w:pPr>
            <w:r w:rsidRPr="00C86C6F">
              <w:rPr>
                <w:i/>
                <w:sz w:val="20"/>
                <w:szCs w:val="20"/>
              </w:rPr>
              <w:t>(подпись</w:t>
            </w:r>
            <w:r w:rsidRPr="00C86C6F">
              <w:rPr>
                <w:sz w:val="20"/>
                <w:szCs w:val="20"/>
              </w:rPr>
              <w:t>)</w:t>
            </w:r>
          </w:p>
        </w:tc>
        <w:tc>
          <w:tcPr>
            <w:tcW w:w="1574" w:type="pct"/>
          </w:tcPr>
          <w:p w:rsidR="008E1698" w:rsidRPr="00C86C6F" w:rsidRDefault="008E1698" w:rsidP="00C86C6F">
            <w:pPr>
              <w:jc w:val="center"/>
              <w:rPr>
                <w:sz w:val="20"/>
                <w:szCs w:val="20"/>
              </w:rPr>
            </w:pPr>
            <w:r w:rsidRPr="00C86C6F">
              <w:rPr>
                <w:sz w:val="20"/>
                <w:szCs w:val="20"/>
              </w:rPr>
              <w:t>(</w:t>
            </w:r>
            <w:r w:rsidRPr="00C86C6F">
              <w:rPr>
                <w:i/>
                <w:sz w:val="20"/>
                <w:szCs w:val="20"/>
              </w:rPr>
              <w:t>инициалы и фамилия)</w:t>
            </w:r>
          </w:p>
        </w:tc>
      </w:tr>
    </w:tbl>
    <w:p w:rsidR="008E1698" w:rsidRPr="005F0A19" w:rsidRDefault="008E1698" w:rsidP="00955BB4">
      <w:pPr>
        <w:pStyle w:val="p64"/>
        <w:shd w:val="clear" w:color="auto" w:fill="FFFFFF"/>
        <w:spacing w:before="120" w:beforeAutospacing="0" w:after="120" w:afterAutospacing="0"/>
        <w:jc w:val="both"/>
      </w:pPr>
    </w:p>
    <w:sectPr w:rsidR="008E1698" w:rsidRPr="005F0A19" w:rsidSect="00C37CD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9F" w:rsidRDefault="0039569F" w:rsidP="00465E0E">
      <w:r>
        <w:separator/>
      </w:r>
    </w:p>
  </w:endnote>
  <w:endnote w:type="continuationSeparator" w:id="0">
    <w:p w:rsidR="0039569F" w:rsidRDefault="0039569F" w:rsidP="0046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23801"/>
      <w:docPartObj>
        <w:docPartGallery w:val="Page Numbers (Bottom of Page)"/>
        <w:docPartUnique/>
      </w:docPartObj>
    </w:sdtPr>
    <w:sdtEndPr/>
    <w:sdtContent>
      <w:p w:rsidR="00446D5A" w:rsidRDefault="00446D5A">
        <w:pPr>
          <w:pStyle w:val="af8"/>
          <w:jc w:val="center"/>
        </w:pPr>
        <w:r>
          <w:fldChar w:fldCharType="begin"/>
        </w:r>
        <w:r>
          <w:instrText>PAGE   \* MERGEFORMAT</w:instrText>
        </w:r>
        <w:r>
          <w:fldChar w:fldCharType="separate"/>
        </w:r>
        <w:r w:rsidR="000C7B7F">
          <w:rPr>
            <w:noProof/>
          </w:rPr>
          <w:t>17</w:t>
        </w:r>
        <w:r>
          <w:fldChar w:fldCharType="end"/>
        </w:r>
      </w:p>
    </w:sdtContent>
  </w:sdt>
  <w:p w:rsidR="00446D5A" w:rsidRDefault="00446D5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9F" w:rsidRDefault="0039569F" w:rsidP="00465E0E">
      <w:r>
        <w:separator/>
      </w:r>
    </w:p>
  </w:footnote>
  <w:footnote w:type="continuationSeparator" w:id="0">
    <w:p w:rsidR="0039569F" w:rsidRDefault="0039569F" w:rsidP="00465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E30"/>
    <w:multiLevelType w:val="multilevel"/>
    <w:tmpl w:val="B6F8EFBA"/>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9B4365"/>
    <w:multiLevelType w:val="hybridMultilevel"/>
    <w:tmpl w:val="54F80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71B79"/>
    <w:multiLevelType w:val="hybridMultilevel"/>
    <w:tmpl w:val="BC8E376E"/>
    <w:lvl w:ilvl="0" w:tplc="B6D0CA3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42BEE"/>
    <w:multiLevelType w:val="hybridMultilevel"/>
    <w:tmpl w:val="3080F8D2"/>
    <w:lvl w:ilvl="0" w:tplc="299002D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35FD1"/>
    <w:multiLevelType w:val="hybridMultilevel"/>
    <w:tmpl w:val="9CEEE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16C92"/>
    <w:multiLevelType w:val="hybridMultilevel"/>
    <w:tmpl w:val="C46AC6F0"/>
    <w:lvl w:ilvl="0" w:tplc="37148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A15F33"/>
    <w:multiLevelType w:val="hybridMultilevel"/>
    <w:tmpl w:val="DE10A206"/>
    <w:lvl w:ilvl="0" w:tplc="8430A192">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7">
    <w:nsid w:val="17392D05"/>
    <w:multiLevelType w:val="hybridMultilevel"/>
    <w:tmpl w:val="9E8E3076"/>
    <w:lvl w:ilvl="0" w:tplc="71AAF8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821985"/>
    <w:multiLevelType w:val="hybridMultilevel"/>
    <w:tmpl w:val="5FAA9C3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A01443D"/>
    <w:multiLevelType w:val="hybridMultilevel"/>
    <w:tmpl w:val="2BB2B7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2F7EB4"/>
    <w:multiLevelType w:val="hybridMultilevel"/>
    <w:tmpl w:val="50122032"/>
    <w:lvl w:ilvl="0" w:tplc="D5A2409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B550C1E"/>
    <w:multiLevelType w:val="hybridMultilevel"/>
    <w:tmpl w:val="4D7CF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22FF8"/>
    <w:multiLevelType w:val="multilevel"/>
    <w:tmpl w:val="1180D74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154CF2"/>
    <w:multiLevelType w:val="hybridMultilevel"/>
    <w:tmpl w:val="F202CBD8"/>
    <w:lvl w:ilvl="0" w:tplc="F93890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0A603C1"/>
    <w:multiLevelType w:val="hybridMultilevel"/>
    <w:tmpl w:val="64F8D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C0B80"/>
    <w:multiLevelType w:val="multilevel"/>
    <w:tmpl w:val="C8E80E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91179A"/>
    <w:multiLevelType w:val="hybridMultilevel"/>
    <w:tmpl w:val="A148EBA6"/>
    <w:lvl w:ilvl="0" w:tplc="354885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E11326"/>
    <w:multiLevelType w:val="hybridMultilevel"/>
    <w:tmpl w:val="166A6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575A1"/>
    <w:multiLevelType w:val="hybridMultilevel"/>
    <w:tmpl w:val="1BC85120"/>
    <w:lvl w:ilvl="0" w:tplc="3F480EE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CAF33D9"/>
    <w:multiLevelType w:val="hybridMultilevel"/>
    <w:tmpl w:val="912E2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9189E"/>
    <w:multiLevelType w:val="hybridMultilevel"/>
    <w:tmpl w:val="32DC9E7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40F45AF"/>
    <w:multiLevelType w:val="hybridMultilevel"/>
    <w:tmpl w:val="239C638E"/>
    <w:lvl w:ilvl="0" w:tplc="BE3C93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4BE61E3"/>
    <w:multiLevelType w:val="hybridMultilevel"/>
    <w:tmpl w:val="1EEED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CE50A7"/>
    <w:multiLevelType w:val="hybridMultilevel"/>
    <w:tmpl w:val="B6CE7156"/>
    <w:lvl w:ilvl="0" w:tplc="4DBEE78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6B7038"/>
    <w:multiLevelType w:val="multilevel"/>
    <w:tmpl w:val="731C8D54"/>
    <w:lvl w:ilvl="0">
      <w:start w:val="1"/>
      <w:numFmt w:val="decimal"/>
      <w:lvlText w:val="%1."/>
      <w:lvlJc w:val="left"/>
      <w:pPr>
        <w:tabs>
          <w:tab w:val="num" w:pos="900"/>
        </w:tabs>
        <w:ind w:left="900" w:hanging="360"/>
      </w:pPr>
      <w:rPr>
        <w:rFonts w:ascii="Times New Roman" w:eastAsia="Calibri" w:hAnsi="Times New Roman" w:cs="Times New Roman"/>
      </w:rPr>
    </w:lvl>
    <w:lvl w:ilvl="1">
      <w:start w:val="4"/>
      <w:numFmt w:val="decimal"/>
      <w:isLgl/>
      <w:lvlText w:val="%1.%2."/>
      <w:lvlJc w:val="left"/>
      <w:pPr>
        <w:ind w:left="1290" w:hanging="750"/>
      </w:pPr>
      <w:rPr>
        <w:rFonts w:hint="default"/>
      </w:rPr>
    </w:lvl>
    <w:lvl w:ilvl="2">
      <w:start w:val="1"/>
      <w:numFmt w:val="decimal"/>
      <w:isLgl/>
      <w:lvlText w:val="%1.%2.%3."/>
      <w:lvlJc w:val="left"/>
      <w:pPr>
        <w:ind w:left="1290" w:hanging="75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5">
    <w:nsid w:val="4D266965"/>
    <w:multiLevelType w:val="hybridMultilevel"/>
    <w:tmpl w:val="146E3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42ED3"/>
    <w:multiLevelType w:val="hybridMultilevel"/>
    <w:tmpl w:val="E5F6B26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A5665B"/>
    <w:multiLevelType w:val="hybridMultilevel"/>
    <w:tmpl w:val="BEAAFDA6"/>
    <w:lvl w:ilvl="0" w:tplc="9592802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CA5B79"/>
    <w:multiLevelType w:val="hybridMultilevel"/>
    <w:tmpl w:val="16C60520"/>
    <w:lvl w:ilvl="0" w:tplc="2C56494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ED563F"/>
    <w:multiLevelType w:val="hybridMultilevel"/>
    <w:tmpl w:val="DC181F4C"/>
    <w:lvl w:ilvl="0" w:tplc="771E1BF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BC722A"/>
    <w:multiLevelType w:val="hybridMultilevel"/>
    <w:tmpl w:val="CD224DEE"/>
    <w:lvl w:ilvl="0" w:tplc="FE86E834">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1">
    <w:nsid w:val="59D4557F"/>
    <w:multiLevelType w:val="hybridMultilevel"/>
    <w:tmpl w:val="3104CAFC"/>
    <w:lvl w:ilvl="0" w:tplc="0FC08C5C">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2">
    <w:nsid w:val="5AF36756"/>
    <w:multiLevelType w:val="hybridMultilevel"/>
    <w:tmpl w:val="58A89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3D65B3"/>
    <w:multiLevelType w:val="hybridMultilevel"/>
    <w:tmpl w:val="90FC7722"/>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4">
    <w:nsid w:val="681774D6"/>
    <w:multiLevelType w:val="hybridMultilevel"/>
    <w:tmpl w:val="094C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ED0AF9"/>
    <w:multiLevelType w:val="hybridMultilevel"/>
    <w:tmpl w:val="93D4A064"/>
    <w:lvl w:ilvl="0" w:tplc="2C5649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AE3576F"/>
    <w:multiLevelType w:val="hybridMultilevel"/>
    <w:tmpl w:val="F000E4C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B612AD2"/>
    <w:multiLevelType w:val="hybridMultilevel"/>
    <w:tmpl w:val="2E62B9FA"/>
    <w:lvl w:ilvl="0" w:tplc="6636A1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3A43D1C"/>
    <w:multiLevelType w:val="hybridMultilevel"/>
    <w:tmpl w:val="713EE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802DD3"/>
    <w:multiLevelType w:val="hybridMultilevel"/>
    <w:tmpl w:val="555C1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E378F2"/>
    <w:multiLevelType w:val="hybridMultilevel"/>
    <w:tmpl w:val="61101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6B97149"/>
    <w:multiLevelType w:val="hybridMultilevel"/>
    <w:tmpl w:val="2BA6F1A8"/>
    <w:lvl w:ilvl="0" w:tplc="116827AA">
      <w:start w:val="1"/>
      <w:numFmt w:val="decimal"/>
      <w:lvlText w:val="%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42">
    <w:nsid w:val="7B5D7CD0"/>
    <w:multiLevelType w:val="hybridMultilevel"/>
    <w:tmpl w:val="7D60501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C02F46"/>
    <w:multiLevelType w:val="hybridMultilevel"/>
    <w:tmpl w:val="D9181CA6"/>
    <w:lvl w:ilvl="0" w:tplc="4FD2B34E">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5"/>
  </w:num>
  <w:num w:numId="3">
    <w:abstractNumId w:val="18"/>
  </w:num>
  <w:num w:numId="4">
    <w:abstractNumId w:val="15"/>
  </w:num>
  <w:num w:numId="5">
    <w:abstractNumId w:val="33"/>
  </w:num>
  <w:num w:numId="6">
    <w:abstractNumId w:val="32"/>
  </w:num>
  <w:num w:numId="7">
    <w:abstractNumId w:val="22"/>
  </w:num>
  <w:num w:numId="8">
    <w:abstractNumId w:val="19"/>
  </w:num>
  <w:num w:numId="9">
    <w:abstractNumId w:val="0"/>
  </w:num>
  <w:num w:numId="10">
    <w:abstractNumId w:val="29"/>
  </w:num>
  <w:num w:numId="11">
    <w:abstractNumId w:val="12"/>
  </w:num>
  <w:num w:numId="12">
    <w:abstractNumId w:val="26"/>
  </w:num>
  <w:num w:numId="13">
    <w:abstractNumId w:val="23"/>
  </w:num>
  <w:num w:numId="14">
    <w:abstractNumId w:val="25"/>
  </w:num>
  <w:num w:numId="15">
    <w:abstractNumId w:val="27"/>
  </w:num>
  <w:num w:numId="16">
    <w:abstractNumId w:val="34"/>
  </w:num>
  <w:num w:numId="17">
    <w:abstractNumId w:val="14"/>
  </w:num>
  <w:num w:numId="18">
    <w:abstractNumId w:val="38"/>
  </w:num>
  <w:num w:numId="19">
    <w:abstractNumId w:val="2"/>
  </w:num>
  <w:num w:numId="20">
    <w:abstractNumId w:val="3"/>
  </w:num>
  <w:num w:numId="21">
    <w:abstractNumId w:val="4"/>
  </w:num>
  <w:num w:numId="22">
    <w:abstractNumId w:val="17"/>
  </w:num>
  <w:num w:numId="23">
    <w:abstractNumId w:val="40"/>
  </w:num>
  <w:num w:numId="24">
    <w:abstractNumId w:val="1"/>
  </w:num>
  <w:num w:numId="25">
    <w:abstractNumId w:val="8"/>
  </w:num>
  <w:num w:numId="26">
    <w:abstractNumId w:val="20"/>
  </w:num>
  <w:num w:numId="27">
    <w:abstractNumId w:val="28"/>
  </w:num>
  <w:num w:numId="28">
    <w:abstractNumId w:val="11"/>
  </w:num>
  <w:num w:numId="29">
    <w:abstractNumId w:val="35"/>
  </w:num>
  <w:num w:numId="30">
    <w:abstractNumId w:val="43"/>
  </w:num>
  <w:num w:numId="31">
    <w:abstractNumId w:val="36"/>
  </w:num>
  <w:num w:numId="32">
    <w:abstractNumId w:val="39"/>
  </w:num>
  <w:num w:numId="33">
    <w:abstractNumId w:val="7"/>
  </w:num>
  <w:num w:numId="34">
    <w:abstractNumId w:val="13"/>
  </w:num>
  <w:num w:numId="35">
    <w:abstractNumId w:val="37"/>
  </w:num>
  <w:num w:numId="36">
    <w:abstractNumId w:val="21"/>
  </w:num>
  <w:num w:numId="37">
    <w:abstractNumId w:val="9"/>
  </w:num>
  <w:num w:numId="38">
    <w:abstractNumId w:val="16"/>
  </w:num>
  <w:num w:numId="39">
    <w:abstractNumId w:val="42"/>
  </w:num>
  <w:num w:numId="40">
    <w:abstractNumId w:val="41"/>
  </w:num>
  <w:num w:numId="41">
    <w:abstractNumId w:val="6"/>
  </w:num>
  <w:num w:numId="42">
    <w:abstractNumId w:val="30"/>
  </w:num>
  <w:num w:numId="43">
    <w:abstractNumId w:val="3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0E"/>
    <w:rsid w:val="00032D41"/>
    <w:rsid w:val="000A7E14"/>
    <w:rsid w:val="000C4D39"/>
    <w:rsid w:val="000C7B7F"/>
    <w:rsid w:val="000D5891"/>
    <w:rsid w:val="000E74C3"/>
    <w:rsid w:val="0017220A"/>
    <w:rsid w:val="00175DB1"/>
    <w:rsid w:val="00187FAA"/>
    <w:rsid w:val="001A574F"/>
    <w:rsid w:val="001B488A"/>
    <w:rsid w:val="001B49F5"/>
    <w:rsid w:val="001D1A7C"/>
    <w:rsid w:val="002318CA"/>
    <w:rsid w:val="00256473"/>
    <w:rsid w:val="00297C04"/>
    <w:rsid w:val="002A0C67"/>
    <w:rsid w:val="002A40BD"/>
    <w:rsid w:val="002C2AB0"/>
    <w:rsid w:val="003015AC"/>
    <w:rsid w:val="00321AAE"/>
    <w:rsid w:val="00336B54"/>
    <w:rsid w:val="0034243F"/>
    <w:rsid w:val="00345F07"/>
    <w:rsid w:val="00380D2D"/>
    <w:rsid w:val="0039569F"/>
    <w:rsid w:val="003B72BA"/>
    <w:rsid w:val="003C2E20"/>
    <w:rsid w:val="00446D5A"/>
    <w:rsid w:val="00465E0E"/>
    <w:rsid w:val="004C0E77"/>
    <w:rsid w:val="00583524"/>
    <w:rsid w:val="00596243"/>
    <w:rsid w:val="005B04DE"/>
    <w:rsid w:val="005D2097"/>
    <w:rsid w:val="005F0A19"/>
    <w:rsid w:val="005F7D0E"/>
    <w:rsid w:val="00641FD2"/>
    <w:rsid w:val="00673549"/>
    <w:rsid w:val="006918CE"/>
    <w:rsid w:val="006B16E6"/>
    <w:rsid w:val="006D186E"/>
    <w:rsid w:val="00722832"/>
    <w:rsid w:val="007729EF"/>
    <w:rsid w:val="007A5BDB"/>
    <w:rsid w:val="007B37D3"/>
    <w:rsid w:val="007E6814"/>
    <w:rsid w:val="00807A30"/>
    <w:rsid w:val="00834FC9"/>
    <w:rsid w:val="008C1B65"/>
    <w:rsid w:val="008E1698"/>
    <w:rsid w:val="00925A8B"/>
    <w:rsid w:val="00936753"/>
    <w:rsid w:val="00955BB4"/>
    <w:rsid w:val="00955C60"/>
    <w:rsid w:val="00977D35"/>
    <w:rsid w:val="00982E71"/>
    <w:rsid w:val="009A1937"/>
    <w:rsid w:val="00A23EC3"/>
    <w:rsid w:val="00A91903"/>
    <w:rsid w:val="00AB4FF5"/>
    <w:rsid w:val="00AC5275"/>
    <w:rsid w:val="00AE721F"/>
    <w:rsid w:val="00B67B3D"/>
    <w:rsid w:val="00B775B9"/>
    <w:rsid w:val="00B77634"/>
    <w:rsid w:val="00BD4F02"/>
    <w:rsid w:val="00C3619A"/>
    <w:rsid w:val="00C37CD3"/>
    <w:rsid w:val="00C52BB6"/>
    <w:rsid w:val="00C7465C"/>
    <w:rsid w:val="00C86C6F"/>
    <w:rsid w:val="00CC4C09"/>
    <w:rsid w:val="00CF70CA"/>
    <w:rsid w:val="00D124C7"/>
    <w:rsid w:val="00D142B7"/>
    <w:rsid w:val="00D17E06"/>
    <w:rsid w:val="00D235A9"/>
    <w:rsid w:val="00D37EA1"/>
    <w:rsid w:val="00D43891"/>
    <w:rsid w:val="00D747A4"/>
    <w:rsid w:val="00E0339A"/>
    <w:rsid w:val="00E66006"/>
    <w:rsid w:val="00E86C0E"/>
    <w:rsid w:val="00EF3238"/>
    <w:rsid w:val="00F06C62"/>
    <w:rsid w:val="00F41D3A"/>
    <w:rsid w:val="00F42A99"/>
    <w:rsid w:val="00F479EC"/>
    <w:rsid w:val="00F90DC0"/>
    <w:rsid w:val="00F9154D"/>
    <w:rsid w:val="00F931BC"/>
    <w:rsid w:val="00F97A04"/>
    <w:rsid w:val="00FA29A2"/>
    <w:rsid w:val="00FC11EE"/>
    <w:rsid w:val="00FC25B2"/>
    <w:rsid w:val="00FD14B9"/>
    <w:rsid w:val="00FD4BE4"/>
    <w:rsid w:val="00FF0E33"/>
    <w:rsid w:val="00FF6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5E0E"/>
    <w:pPr>
      <w:keepNext/>
      <w:spacing w:before="240" w:after="60"/>
      <w:outlineLvl w:val="0"/>
    </w:pPr>
    <w:rPr>
      <w:rFonts w:ascii="Arial" w:hAnsi="Arial"/>
      <w:b/>
      <w:bCs/>
      <w:kern w:val="32"/>
      <w:sz w:val="32"/>
      <w:szCs w:val="32"/>
    </w:rPr>
  </w:style>
  <w:style w:type="paragraph" w:styleId="2">
    <w:name w:val="heading 2"/>
    <w:basedOn w:val="a"/>
    <w:next w:val="a"/>
    <w:link w:val="20"/>
    <w:unhideWhenUsed/>
    <w:qFormat/>
    <w:rsid w:val="00955B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5BB4"/>
    <w:pPr>
      <w:keepNext/>
      <w:jc w:val="center"/>
      <w:outlineLvl w:val="2"/>
    </w:pPr>
    <w:rPr>
      <w:b/>
      <w:sz w:val="28"/>
      <w:szCs w:val="20"/>
    </w:rPr>
  </w:style>
  <w:style w:type="paragraph" w:styleId="4">
    <w:name w:val="heading 4"/>
    <w:basedOn w:val="a"/>
    <w:next w:val="a"/>
    <w:link w:val="40"/>
    <w:qFormat/>
    <w:rsid w:val="00955BB4"/>
    <w:pPr>
      <w:keepNext/>
      <w:outlineLvl w:val="3"/>
    </w:pPr>
    <w:rPr>
      <w:b/>
      <w:bCs/>
      <w:szCs w:val="28"/>
    </w:rPr>
  </w:style>
  <w:style w:type="paragraph" w:styleId="5">
    <w:name w:val="heading 5"/>
    <w:basedOn w:val="a"/>
    <w:next w:val="a"/>
    <w:link w:val="50"/>
    <w:uiPriority w:val="9"/>
    <w:semiHidden/>
    <w:unhideWhenUsed/>
    <w:qFormat/>
    <w:rsid w:val="00C52BB6"/>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qFormat/>
    <w:rsid w:val="00465E0E"/>
    <w:pPr>
      <w:keepNext/>
      <w:autoSpaceDE w:val="0"/>
      <w:autoSpaceDN w:val="0"/>
      <w:adjustRightInd w:val="0"/>
      <w:spacing w:line="264" w:lineRule="auto"/>
      <w:ind w:firstLine="567"/>
      <w:jc w:val="both"/>
      <w:outlineLvl w:val="5"/>
    </w:pPr>
    <w:rPr>
      <w:b/>
      <w:bCs/>
      <w:szCs w:val="21"/>
    </w:rPr>
  </w:style>
  <w:style w:type="paragraph" w:styleId="7">
    <w:name w:val="heading 7"/>
    <w:basedOn w:val="a"/>
    <w:next w:val="a"/>
    <w:link w:val="70"/>
    <w:uiPriority w:val="9"/>
    <w:unhideWhenUsed/>
    <w:qFormat/>
    <w:rsid w:val="00955BB4"/>
    <w:pPr>
      <w:keepNext/>
      <w:keepLines/>
      <w:widowControl w:val="0"/>
      <w:autoSpaceDE w:val="0"/>
      <w:autoSpaceDN w:val="0"/>
      <w:adjustRightInd w:val="0"/>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E0E"/>
    <w:rPr>
      <w:rFonts w:ascii="Arial" w:eastAsia="Times New Roman" w:hAnsi="Arial" w:cs="Times New Roman"/>
      <w:b/>
      <w:bCs/>
      <w:kern w:val="32"/>
      <w:sz w:val="32"/>
      <w:szCs w:val="32"/>
    </w:rPr>
  </w:style>
  <w:style w:type="character" w:customStyle="1" w:styleId="60">
    <w:name w:val="Заголовок 6 Знак"/>
    <w:basedOn w:val="a0"/>
    <w:link w:val="6"/>
    <w:rsid w:val="00465E0E"/>
    <w:rPr>
      <w:rFonts w:ascii="Times New Roman" w:eastAsia="Times New Roman" w:hAnsi="Times New Roman" w:cs="Times New Roman"/>
      <w:b/>
      <w:bCs/>
      <w:sz w:val="24"/>
      <w:szCs w:val="21"/>
    </w:rPr>
  </w:style>
  <w:style w:type="paragraph" w:styleId="21">
    <w:name w:val="Body Text Indent 2"/>
    <w:aliases w:val=" Знак17,Знак17"/>
    <w:basedOn w:val="a"/>
    <w:link w:val="22"/>
    <w:uiPriority w:val="99"/>
    <w:rsid w:val="00465E0E"/>
    <w:pPr>
      <w:tabs>
        <w:tab w:val="left" w:pos="1080"/>
      </w:tabs>
      <w:ind w:firstLine="360"/>
      <w:jc w:val="both"/>
    </w:pPr>
  </w:style>
  <w:style w:type="character" w:customStyle="1" w:styleId="22">
    <w:name w:val="Основной текст с отступом 2 Знак"/>
    <w:aliases w:val=" Знак17 Знак,Знак17 Знак"/>
    <w:basedOn w:val="a0"/>
    <w:link w:val="21"/>
    <w:uiPriority w:val="99"/>
    <w:rsid w:val="00465E0E"/>
    <w:rPr>
      <w:rFonts w:ascii="Times New Roman" w:eastAsia="Times New Roman" w:hAnsi="Times New Roman" w:cs="Times New Roman"/>
      <w:sz w:val="24"/>
      <w:szCs w:val="24"/>
    </w:rPr>
  </w:style>
  <w:style w:type="paragraph" w:styleId="a3">
    <w:name w:val="footnote text"/>
    <w:aliases w:val="Знак, Знак1"/>
    <w:basedOn w:val="a"/>
    <w:link w:val="a4"/>
    <w:rsid w:val="00465E0E"/>
    <w:rPr>
      <w:sz w:val="20"/>
      <w:szCs w:val="20"/>
    </w:rPr>
  </w:style>
  <w:style w:type="character" w:customStyle="1" w:styleId="a4">
    <w:name w:val="Текст сноски Знак"/>
    <w:aliases w:val="Знак Знак, Знак1 Знак"/>
    <w:basedOn w:val="a0"/>
    <w:link w:val="a3"/>
    <w:rsid w:val="00465E0E"/>
    <w:rPr>
      <w:rFonts w:ascii="Times New Roman" w:eastAsia="Times New Roman" w:hAnsi="Times New Roman" w:cs="Times New Roman"/>
      <w:sz w:val="20"/>
      <w:szCs w:val="20"/>
      <w:lang w:eastAsia="ru-RU"/>
    </w:rPr>
  </w:style>
  <w:style w:type="character" w:styleId="a5">
    <w:name w:val="footnote reference"/>
    <w:rsid w:val="00465E0E"/>
    <w:rPr>
      <w:vertAlign w:val="superscript"/>
    </w:rPr>
  </w:style>
  <w:style w:type="paragraph" w:styleId="23">
    <w:name w:val="Body Text 2"/>
    <w:aliases w:val="Основной текст 2 Знак Знак Знак Знак"/>
    <w:basedOn w:val="a"/>
    <w:link w:val="24"/>
    <w:rsid w:val="00465E0E"/>
    <w:pPr>
      <w:widowControl w:val="0"/>
      <w:spacing w:after="120" w:line="480" w:lineRule="auto"/>
      <w:ind w:firstLine="400"/>
      <w:jc w:val="both"/>
    </w:pPr>
  </w:style>
  <w:style w:type="character" w:customStyle="1" w:styleId="24">
    <w:name w:val="Основной текст 2 Знак"/>
    <w:aliases w:val="Основной текст 2 Знак Знак Знак Знак Знак"/>
    <w:basedOn w:val="a0"/>
    <w:link w:val="23"/>
    <w:rsid w:val="00465E0E"/>
    <w:rPr>
      <w:rFonts w:ascii="Times New Roman" w:eastAsia="Times New Roman" w:hAnsi="Times New Roman" w:cs="Times New Roman"/>
      <w:sz w:val="24"/>
      <w:szCs w:val="24"/>
    </w:rPr>
  </w:style>
  <w:style w:type="paragraph" w:styleId="a6">
    <w:name w:val="List Paragraph"/>
    <w:basedOn w:val="a"/>
    <w:link w:val="a7"/>
    <w:uiPriority w:val="34"/>
    <w:qFormat/>
    <w:rsid w:val="00465E0E"/>
    <w:pPr>
      <w:ind w:left="720" w:firstLine="567"/>
      <w:contextualSpacing/>
      <w:jc w:val="both"/>
    </w:pPr>
    <w:rPr>
      <w:rFonts w:ascii="Calibri" w:eastAsia="Calibri" w:hAnsi="Calibri"/>
      <w:sz w:val="22"/>
      <w:szCs w:val="22"/>
      <w:lang w:eastAsia="en-US"/>
    </w:rPr>
  </w:style>
  <w:style w:type="paragraph" w:customStyle="1" w:styleId="ConsPlusNormal">
    <w:name w:val="ConsPlusNormal"/>
    <w:rsid w:val="00465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46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65E0E"/>
    <w:rPr>
      <w:rFonts w:ascii="Courier New" w:eastAsia="Times New Roman" w:hAnsi="Courier New" w:cs="Times New Roman"/>
      <w:sz w:val="20"/>
      <w:szCs w:val="20"/>
    </w:rPr>
  </w:style>
  <w:style w:type="paragraph" w:customStyle="1" w:styleId="Default">
    <w:name w:val="Default"/>
    <w:rsid w:val="00465E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basedOn w:val="a"/>
    <w:link w:val="a9"/>
    <w:uiPriority w:val="1"/>
    <w:qFormat/>
    <w:rsid w:val="00465E0E"/>
    <w:pPr>
      <w:ind w:firstLine="708"/>
      <w:jc w:val="both"/>
    </w:pPr>
    <w:rPr>
      <w:sz w:val="28"/>
      <w:szCs w:val="32"/>
    </w:rPr>
  </w:style>
  <w:style w:type="paragraph" w:customStyle="1" w:styleId="11">
    <w:name w:val="Обычный1"/>
    <w:rsid w:val="00465E0E"/>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FontStyle40">
    <w:name w:val="Font Style40"/>
    <w:basedOn w:val="a0"/>
    <w:uiPriority w:val="99"/>
    <w:rsid w:val="00465E0E"/>
    <w:rPr>
      <w:rFonts w:ascii="Times New Roman" w:hAnsi="Times New Roman" w:cs="Times New Roman"/>
      <w:sz w:val="18"/>
      <w:szCs w:val="18"/>
    </w:rPr>
  </w:style>
  <w:style w:type="table" w:customStyle="1" w:styleId="12">
    <w:name w:val="Сетка таблицы1"/>
    <w:basedOn w:val="a1"/>
    <w:next w:val="aa"/>
    <w:rsid w:val="00F479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47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бычный2"/>
    <w:rsid w:val="00E86C0E"/>
    <w:pPr>
      <w:spacing w:after="0" w:line="240" w:lineRule="auto"/>
      <w:ind w:firstLine="567"/>
      <w:jc w:val="both"/>
    </w:pPr>
    <w:rPr>
      <w:rFonts w:ascii="Times New Roman" w:eastAsia="Times New Roman" w:hAnsi="Times New Roman" w:cs="Times New Roman"/>
      <w:sz w:val="28"/>
      <w:szCs w:val="20"/>
      <w:lang w:eastAsia="ko-KR"/>
    </w:rPr>
  </w:style>
  <w:style w:type="character" w:styleId="ab">
    <w:name w:val="Hyperlink"/>
    <w:uiPriority w:val="99"/>
    <w:unhideWhenUsed/>
    <w:rsid w:val="00321AAE"/>
    <w:rPr>
      <w:color w:val="0000FF"/>
      <w:u w:val="single"/>
    </w:rPr>
  </w:style>
  <w:style w:type="character" w:customStyle="1" w:styleId="a7">
    <w:name w:val="Абзац списка Знак"/>
    <w:basedOn w:val="a0"/>
    <w:link w:val="a6"/>
    <w:uiPriority w:val="34"/>
    <w:locked/>
    <w:rsid w:val="00321AAE"/>
    <w:rPr>
      <w:rFonts w:ascii="Calibri" w:eastAsia="Calibri" w:hAnsi="Calibri" w:cs="Times New Roman"/>
    </w:rPr>
  </w:style>
  <w:style w:type="character" w:customStyle="1" w:styleId="InternetLink">
    <w:name w:val="Internet Link"/>
    <w:uiPriority w:val="99"/>
    <w:rsid w:val="000D5891"/>
    <w:rPr>
      <w:color w:val="0000FF"/>
      <w:u w:val="single"/>
    </w:rPr>
  </w:style>
  <w:style w:type="paragraph" w:styleId="ac">
    <w:name w:val="Subtitle"/>
    <w:basedOn w:val="a"/>
    <w:link w:val="ad"/>
    <w:qFormat/>
    <w:rsid w:val="00C52BB6"/>
    <w:pPr>
      <w:spacing w:line="360" w:lineRule="auto"/>
      <w:jc w:val="center"/>
    </w:pPr>
    <w:rPr>
      <w:sz w:val="32"/>
    </w:rPr>
  </w:style>
  <w:style w:type="character" w:customStyle="1" w:styleId="ad">
    <w:name w:val="Подзаголовок Знак"/>
    <w:basedOn w:val="a0"/>
    <w:link w:val="ac"/>
    <w:rsid w:val="00C52BB6"/>
    <w:rPr>
      <w:rFonts w:ascii="Times New Roman" w:eastAsia="Times New Roman" w:hAnsi="Times New Roman" w:cs="Times New Roman"/>
      <w:sz w:val="32"/>
      <w:szCs w:val="24"/>
      <w:lang w:eastAsia="ru-RU"/>
    </w:rPr>
  </w:style>
  <w:style w:type="character" w:customStyle="1" w:styleId="50">
    <w:name w:val="Заголовок 5 Знак"/>
    <w:basedOn w:val="a0"/>
    <w:link w:val="5"/>
    <w:uiPriority w:val="9"/>
    <w:semiHidden/>
    <w:rsid w:val="00C52BB6"/>
    <w:rPr>
      <w:rFonts w:asciiTheme="majorHAnsi" w:eastAsiaTheme="majorEastAsia" w:hAnsiTheme="majorHAnsi" w:cstheme="majorBidi"/>
      <w:color w:val="243F60" w:themeColor="accent1" w:themeShade="7F"/>
    </w:rPr>
  </w:style>
  <w:style w:type="paragraph" w:styleId="ae">
    <w:name w:val="Body Text Indent"/>
    <w:basedOn w:val="a"/>
    <w:link w:val="af"/>
    <w:unhideWhenUsed/>
    <w:rsid w:val="00C52BB6"/>
    <w:pPr>
      <w:spacing w:after="120" w:line="276" w:lineRule="auto"/>
      <w:ind w:left="283"/>
    </w:pPr>
    <w:rPr>
      <w:rFonts w:asciiTheme="minorHAnsi" w:eastAsiaTheme="minorEastAsia" w:hAnsiTheme="minorHAnsi" w:cstheme="minorBidi"/>
      <w:sz w:val="22"/>
      <w:szCs w:val="22"/>
    </w:rPr>
  </w:style>
  <w:style w:type="character" w:customStyle="1" w:styleId="af">
    <w:name w:val="Основной текст с отступом Знак"/>
    <w:basedOn w:val="a0"/>
    <w:link w:val="ae"/>
    <w:rsid w:val="00C52BB6"/>
    <w:rPr>
      <w:rFonts w:eastAsiaTheme="minorEastAsia"/>
      <w:lang w:eastAsia="ru-RU"/>
    </w:rPr>
  </w:style>
  <w:style w:type="paragraph" w:styleId="af0">
    <w:name w:val="Body Text"/>
    <w:basedOn w:val="a"/>
    <w:link w:val="af1"/>
    <w:unhideWhenUsed/>
    <w:rsid w:val="00175DB1"/>
    <w:pPr>
      <w:spacing w:after="120"/>
    </w:pPr>
  </w:style>
  <w:style w:type="character" w:customStyle="1" w:styleId="af1">
    <w:name w:val="Основной текст Знак"/>
    <w:basedOn w:val="a0"/>
    <w:link w:val="af0"/>
    <w:rsid w:val="00175DB1"/>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55BB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55BB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55BB4"/>
    <w:rPr>
      <w:rFonts w:ascii="Times New Roman" w:eastAsia="Times New Roman" w:hAnsi="Times New Roman" w:cs="Times New Roman"/>
      <w:b/>
      <w:bCs/>
      <w:sz w:val="24"/>
      <w:szCs w:val="28"/>
      <w:lang w:eastAsia="ru-RU"/>
    </w:rPr>
  </w:style>
  <w:style w:type="character" w:customStyle="1" w:styleId="70">
    <w:name w:val="Заголовок 7 Знак"/>
    <w:basedOn w:val="a0"/>
    <w:link w:val="7"/>
    <w:uiPriority w:val="9"/>
    <w:rsid w:val="00955BB4"/>
    <w:rPr>
      <w:rFonts w:asciiTheme="majorHAnsi" w:eastAsiaTheme="majorEastAsia" w:hAnsiTheme="majorHAnsi" w:cstheme="majorBidi"/>
      <w:i/>
      <w:iCs/>
      <w:color w:val="404040" w:themeColor="text1" w:themeTint="BF"/>
      <w:sz w:val="20"/>
      <w:szCs w:val="20"/>
      <w:lang w:eastAsia="ru-RU"/>
    </w:rPr>
  </w:style>
  <w:style w:type="paragraph" w:customStyle="1" w:styleId="rtejustify">
    <w:name w:val="rtejustify"/>
    <w:basedOn w:val="a"/>
    <w:rsid w:val="00955BB4"/>
    <w:pPr>
      <w:spacing w:before="100" w:beforeAutospacing="1" w:after="100" w:afterAutospacing="1"/>
    </w:pPr>
  </w:style>
  <w:style w:type="paragraph" w:customStyle="1" w:styleId="af2">
    <w:name w:val="Знак Знак Знак Знак Знак Знак"/>
    <w:basedOn w:val="a"/>
    <w:rsid w:val="00955BB4"/>
    <w:pPr>
      <w:spacing w:after="160" w:line="240" w:lineRule="exact"/>
    </w:pPr>
    <w:rPr>
      <w:rFonts w:ascii="Verdana" w:hAnsi="Verdana"/>
      <w:sz w:val="20"/>
      <w:szCs w:val="20"/>
      <w:lang w:val="en-US" w:eastAsia="en-US"/>
    </w:rPr>
  </w:style>
  <w:style w:type="paragraph" w:styleId="af3">
    <w:name w:val="Normal (Web)"/>
    <w:basedOn w:val="a"/>
    <w:uiPriority w:val="99"/>
    <w:unhideWhenUsed/>
    <w:rsid w:val="00955BB4"/>
    <w:pPr>
      <w:spacing w:before="100" w:beforeAutospacing="1" w:after="100" w:afterAutospacing="1"/>
    </w:pPr>
  </w:style>
  <w:style w:type="paragraph" w:styleId="31">
    <w:name w:val="Body Text Indent 3"/>
    <w:basedOn w:val="a"/>
    <w:link w:val="32"/>
    <w:rsid w:val="00955BB4"/>
    <w:pPr>
      <w:spacing w:after="120"/>
      <w:ind w:left="283"/>
    </w:pPr>
    <w:rPr>
      <w:sz w:val="16"/>
      <w:szCs w:val="16"/>
    </w:rPr>
  </w:style>
  <w:style w:type="character" w:customStyle="1" w:styleId="32">
    <w:name w:val="Основной текст с отступом 3 Знак"/>
    <w:basedOn w:val="a0"/>
    <w:link w:val="31"/>
    <w:rsid w:val="00955BB4"/>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955BB4"/>
  </w:style>
  <w:style w:type="character" w:customStyle="1" w:styleId="butback">
    <w:name w:val="butback"/>
    <w:basedOn w:val="a0"/>
    <w:rsid w:val="00955BB4"/>
  </w:style>
  <w:style w:type="character" w:customStyle="1" w:styleId="100">
    <w:name w:val="Основной текст (10)_"/>
    <w:basedOn w:val="a0"/>
    <w:link w:val="101"/>
    <w:rsid w:val="00955BB4"/>
    <w:rPr>
      <w:rFonts w:ascii="Times New Roman" w:eastAsia="Times New Roman" w:hAnsi="Times New Roman" w:cs="Times New Roman"/>
      <w:i/>
      <w:iCs/>
      <w:shd w:val="clear" w:color="auto" w:fill="FFFFFF"/>
    </w:rPr>
  </w:style>
  <w:style w:type="paragraph" w:customStyle="1" w:styleId="101">
    <w:name w:val="Основной текст (10)"/>
    <w:basedOn w:val="a"/>
    <w:link w:val="100"/>
    <w:rsid w:val="00955BB4"/>
    <w:pPr>
      <w:widowControl w:val="0"/>
      <w:shd w:val="clear" w:color="auto" w:fill="FFFFFF"/>
      <w:spacing w:before="480" w:after="240" w:line="0" w:lineRule="atLeast"/>
      <w:ind w:hanging="300"/>
      <w:jc w:val="center"/>
    </w:pPr>
    <w:rPr>
      <w:i/>
      <w:iCs/>
      <w:sz w:val="22"/>
      <w:szCs w:val="22"/>
      <w:lang w:eastAsia="en-US"/>
    </w:rPr>
  </w:style>
  <w:style w:type="numbering" w:customStyle="1" w:styleId="13">
    <w:name w:val="Нет списка1"/>
    <w:next w:val="a2"/>
    <w:uiPriority w:val="99"/>
    <w:semiHidden/>
    <w:rsid w:val="00955BB4"/>
  </w:style>
  <w:style w:type="character" w:customStyle="1" w:styleId="af4">
    <w:name w:val="Гипертекстовая ссылка"/>
    <w:basedOn w:val="a0"/>
    <w:rsid w:val="00955BB4"/>
    <w:rPr>
      <w:color w:val="008000"/>
      <w:sz w:val="20"/>
      <w:szCs w:val="20"/>
      <w:u w:val="single"/>
    </w:rPr>
  </w:style>
  <w:style w:type="paragraph" w:styleId="af5">
    <w:name w:val="header"/>
    <w:basedOn w:val="a"/>
    <w:link w:val="af6"/>
    <w:uiPriority w:val="99"/>
    <w:rsid w:val="00955BB4"/>
    <w:pPr>
      <w:tabs>
        <w:tab w:val="center" w:pos="4153"/>
        <w:tab w:val="right" w:pos="8306"/>
      </w:tabs>
    </w:pPr>
    <w:rPr>
      <w:sz w:val="20"/>
      <w:szCs w:val="20"/>
    </w:rPr>
  </w:style>
  <w:style w:type="character" w:customStyle="1" w:styleId="af6">
    <w:name w:val="Верхний колонтитул Знак"/>
    <w:basedOn w:val="a0"/>
    <w:link w:val="af5"/>
    <w:uiPriority w:val="99"/>
    <w:rsid w:val="00955BB4"/>
    <w:rPr>
      <w:rFonts w:ascii="Times New Roman" w:eastAsia="Times New Roman" w:hAnsi="Times New Roman" w:cs="Times New Roman"/>
      <w:sz w:val="20"/>
      <w:szCs w:val="20"/>
      <w:lang w:eastAsia="ru-RU"/>
    </w:rPr>
  </w:style>
  <w:style w:type="character" w:styleId="af7">
    <w:name w:val="page number"/>
    <w:basedOn w:val="a0"/>
    <w:rsid w:val="00955BB4"/>
  </w:style>
  <w:style w:type="paragraph" w:styleId="af8">
    <w:name w:val="footer"/>
    <w:basedOn w:val="a"/>
    <w:link w:val="af9"/>
    <w:uiPriority w:val="99"/>
    <w:rsid w:val="00955BB4"/>
    <w:pPr>
      <w:tabs>
        <w:tab w:val="center" w:pos="4153"/>
        <w:tab w:val="right" w:pos="8306"/>
      </w:tabs>
    </w:pPr>
    <w:rPr>
      <w:sz w:val="20"/>
      <w:szCs w:val="20"/>
    </w:rPr>
  </w:style>
  <w:style w:type="character" w:customStyle="1" w:styleId="af9">
    <w:name w:val="Нижний колонтитул Знак"/>
    <w:basedOn w:val="a0"/>
    <w:link w:val="af8"/>
    <w:uiPriority w:val="99"/>
    <w:rsid w:val="00955BB4"/>
    <w:rPr>
      <w:rFonts w:ascii="Times New Roman" w:eastAsia="Times New Roman" w:hAnsi="Times New Roman" w:cs="Times New Roman"/>
      <w:sz w:val="20"/>
      <w:szCs w:val="20"/>
      <w:lang w:eastAsia="ru-RU"/>
    </w:rPr>
  </w:style>
  <w:style w:type="paragraph" w:customStyle="1" w:styleId="Style2">
    <w:name w:val="Style2"/>
    <w:basedOn w:val="a"/>
    <w:uiPriority w:val="99"/>
    <w:rsid w:val="00955BB4"/>
    <w:pPr>
      <w:widowControl w:val="0"/>
      <w:autoSpaceDE w:val="0"/>
      <w:autoSpaceDN w:val="0"/>
      <w:adjustRightInd w:val="0"/>
      <w:spacing w:line="234" w:lineRule="exact"/>
      <w:ind w:firstLine="350"/>
      <w:jc w:val="both"/>
    </w:pPr>
    <w:rPr>
      <w:rFonts w:ascii="Book Antiqua" w:hAnsi="Book Antiqua"/>
    </w:rPr>
  </w:style>
  <w:style w:type="character" w:customStyle="1" w:styleId="FontStyle17">
    <w:name w:val="Font Style17"/>
    <w:basedOn w:val="a0"/>
    <w:uiPriority w:val="99"/>
    <w:rsid w:val="00955BB4"/>
    <w:rPr>
      <w:rFonts w:ascii="Book Antiqua" w:hAnsi="Book Antiqua" w:cs="Book Antiqua"/>
      <w:sz w:val="20"/>
      <w:szCs w:val="20"/>
    </w:rPr>
  </w:style>
  <w:style w:type="character" w:customStyle="1" w:styleId="FontStyle19">
    <w:name w:val="Font Style19"/>
    <w:basedOn w:val="a0"/>
    <w:uiPriority w:val="99"/>
    <w:rsid w:val="00955BB4"/>
    <w:rPr>
      <w:rFonts w:ascii="Book Antiqua" w:hAnsi="Book Antiqua" w:cs="Book Antiqua"/>
      <w:i/>
      <w:iCs/>
      <w:sz w:val="18"/>
      <w:szCs w:val="18"/>
    </w:rPr>
  </w:style>
  <w:style w:type="paragraph" w:customStyle="1" w:styleId="Style4">
    <w:name w:val="Style4"/>
    <w:basedOn w:val="a"/>
    <w:uiPriority w:val="99"/>
    <w:rsid w:val="00955BB4"/>
    <w:pPr>
      <w:widowControl w:val="0"/>
      <w:autoSpaceDE w:val="0"/>
      <w:autoSpaceDN w:val="0"/>
      <w:adjustRightInd w:val="0"/>
      <w:spacing w:line="234" w:lineRule="exact"/>
      <w:ind w:firstLine="346"/>
      <w:jc w:val="both"/>
    </w:pPr>
    <w:rPr>
      <w:rFonts w:ascii="Book Antiqua" w:hAnsi="Book Antiqua"/>
    </w:rPr>
  </w:style>
  <w:style w:type="character" w:customStyle="1" w:styleId="FontStyle20">
    <w:name w:val="Font Style20"/>
    <w:basedOn w:val="a0"/>
    <w:uiPriority w:val="99"/>
    <w:rsid w:val="00955BB4"/>
    <w:rPr>
      <w:rFonts w:ascii="Book Antiqua" w:hAnsi="Book Antiqua" w:cs="Book Antiqua"/>
      <w:b/>
      <w:bCs/>
      <w:sz w:val="18"/>
      <w:szCs w:val="18"/>
    </w:rPr>
  </w:style>
  <w:style w:type="paragraph" w:customStyle="1" w:styleId="afa">
    <w:name w:val="Заголовок статьи"/>
    <w:basedOn w:val="a"/>
    <w:next w:val="a"/>
    <w:uiPriority w:val="99"/>
    <w:rsid w:val="00955BB4"/>
    <w:pPr>
      <w:widowControl w:val="0"/>
      <w:autoSpaceDE w:val="0"/>
      <w:autoSpaceDN w:val="0"/>
      <w:adjustRightInd w:val="0"/>
      <w:ind w:left="1612" w:hanging="892"/>
      <w:jc w:val="both"/>
    </w:pPr>
    <w:rPr>
      <w:rFonts w:ascii="Arial" w:hAnsi="Arial" w:cs="Arial"/>
      <w:sz w:val="20"/>
      <w:szCs w:val="20"/>
    </w:rPr>
  </w:style>
  <w:style w:type="paragraph" w:customStyle="1" w:styleId="Style3">
    <w:name w:val="Style3"/>
    <w:basedOn w:val="a"/>
    <w:uiPriority w:val="99"/>
    <w:rsid w:val="00955BB4"/>
    <w:pPr>
      <w:widowControl w:val="0"/>
      <w:autoSpaceDE w:val="0"/>
      <w:autoSpaceDN w:val="0"/>
      <w:adjustRightInd w:val="0"/>
      <w:spacing w:line="182" w:lineRule="exact"/>
      <w:ind w:hanging="283"/>
    </w:pPr>
    <w:rPr>
      <w:rFonts w:ascii="Microsoft Sans Serif" w:hAnsi="Microsoft Sans Serif" w:cs="Microsoft Sans Serif"/>
    </w:rPr>
  </w:style>
  <w:style w:type="character" w:customStyle="1" w:styleId="FontStyle11">
    <w:name w:val="Font Style11"/>
    <w:basedOn w:val="a0"/>
    <w:uiPriority w:val="99"/>
    <w:rsid w:val="00955BB4"/>
    <w:rPr>
      <w:rFonts w:ascii="Microsoft Sans Serif" w:hAnsi="Microsoft Sans Serif" w:cs="Microsoft Sans Serif"/>
      <w:b/>
      <w:bCs/>
      <w:sz w:val="14"/>
      <w:szCs w:val="14"/>
    </w:rPr>
  </w:style>
  <w:style w:type="character" w:customStyle="1" w:styleId="FontStyle12">
    <w:name w:val="Font Style12"/>
    <w:basedOn w:val="a0"/>
    <w:uiPriority w:val="99"/>
    <w:rsid w:val="00955BB4"/>
    <w:rPr>
      <w:rFonts w:ascii="Microsoft Sans Serif" w:hAnsi="Microsoft Sans Serif" w:cs="Microsoft Sans Serif"/>
      <w:sz w:val="14"/>
      <w:szCs w:val="14"/>
    </w:rPr>
  </w:style>
  <w:style w:type="paragraph" w:customStyle="1" w:styleId="Style5">
    <w:name w:val="Style5"/>
    <w:basedOn w:val="a"/>
    <w:uiPriority w:val="99"/>
    <w:rsid w:val="00955BB4"/>
    <w:pPr>
      <w:widowControl w:val="0"/>
      <w:autoSpaceDE w:val="0"/>
      <w:autoSpaceDN w:val="0"/>
      <w:adjustRightInd w:val="0"/>
    </w:pPr>
    <w:rPr>
      <w:rFonts w:ascii="Cambria" w:hAnsi="Cambria"/>
    </w:rPr>
  </w:style>
  <w:style w:type="paragraph" w:customStyle="1" w:styleId="Style9">
    <w:name w:val="Style9"/>
    <w:basedOn w:val="a"/>
    <w:uiPriority w:val="99"/>
    <w:rsid w:val="00955BB4"/>
    <w:pPr>
      <w:widowControl w:val="0"/>
      <w:autoSpaceDE w:val="0"/>
      <w:autoSpaceDN w:val="0"/>
      <w:adjustRightInd w:val="0"/>
      <w:spacing w:line="240" w:lineRule="exact"/>
      <w:ind w:hanging="269"/>
    </w:pPr>
    <w:rPr>
      <w:rFonts w:ascii="Cambria" w:hAnsi="Cambria"/>
    </w:rPr>
  </w:style>
  <w:style w:type="character" w:customStyle="1" w:styleId="FontStyle14">
    <w:name w:val="Font Style14"/>
    <w:basedOn w:val="a0"/>
    <w:uiPriority w:val="99"/>
    <w:rsid w:val="00955BB4"/>
    <w:rPr>
      <w:rFonts w:ascii="Times New Roman" w:hAnsi="Times New Roman" w:cs="Times New Roman"/>
      <w:sz w:val="22"/>
      <w:szCs w:val="22"/>
    </w:rPr>
  </w:style>
  <w:style w:type="character" w:customStyle="1" w:styleId="FontStyle18">
    <w:name w:val="Font Style18"/>
    <w:basedOn w:val="a0"/>
    <w:uiPriority w:val="99"/>
    <w:rsid w:val="00955BB4"/>
    <w:rPr>
      <w:rFonts w:ascii="Times New Roman" w:hAnsi="Times New Roman" w:cs="Times New Roman"/>
      <w:b/>
      <w:bCs/>
      <w:sz w:val="22"/>
      <w:szCs w:val="22"/>
    </w:rPr>
  </w:style>
  <w:style w:type="paragraph" w:customStyle="1" w:styleId="Style8">
    <w:name w:val="Style8"/>
    <w:basedOn w:val="a"/>
    <w:uiPriority w:val="99"/>
    <w:rsid w:val="00955BB4"/>
    <w:pPr>
      <w:widowControl w:val="0"/>
      <w:autoSpaceDE w:val="0"/>
      <w:autoSpaceDN w:val="0"/>
      <w:adjustRightInd w:val="0"/>
      <w:spacing w:line="576" w:lineRule="exact"/>
    </w:pPr>
    <w:rPr>
      <w:rFonts w:ascii="Cambria" w:hAnsi="Cambria"/>
    </w:rPr>
  </w:style>
  <w:style w:type="paragraph" w:styleId="afb">
    <w:name w:val="Document Map"/>
    <w:basedOn w:val="a"/>
    <w:link w:val="afc"/>
    <w:rsid w:val="00955BB4"/>
    <w:pPr>
      <w:shd w:val="clear" w:color="auto" w:fill="000080"/>
    </w:pPr>
    <w:rPr>
      <w:rFonts w:ascii="Tahoma" w:hAnsi="Tahoma"/>
      <w:sz w:val="20"/>
      <w:szCs w:val="20"/>
    </w:rPr>
  </w:style>
  <w:style w:type="character" w:customStyle="1" w:styleId="afc">
    <w:name w:val="Схема документа Знак"/>
    <w:basedOn w:val="a0"/>
    <w:link w:val="afb"/>
    <w:rsid w:val="00955BB4"/>
    <w:rPr>
      <w:rFonts w:ascii="Tahoma" w:eastAsia="Times New Roman" w:hAnsi="Tahoma" w:cs="Times New Roman"/>
      <w:sz w:val="20"/>
      <w:szCs w:val="20"/>
      <w:shd w:val="clear" w:color="auto" w:fill="000080"/>
      <w:lang w:eastAsia="ru-RU"/>
    </w:rPr>
  </w:style>
  <w:style w:type="character" w:customStyle="1" w:styleId="FontStyle21">
    <w:name w:val="Font Style21"/>
    <w:basedOn w:val="a0"/>
    <w:uiPriority w:val="99"/>
    <w:rsid w:val="00955BB4"/>
    <w:rPr>
      <w:rFonts w:ascii="Times New Roman" w:hAnsi="Times New Roman" w:cs="Times New Roman"/>
      <w:sz w:val="20"/>
      <w:szCs w:val="20"/>
    </w:rPr>
  </w:style>
  <w:style w:type="paragraph" w:customStyle="1" w:styleId="Style14">
    <w:name w:val="Style14"/>
    <w:basedOn w:val="a"/>
    <w:uiPriority w:val="99"/>
    <w:rsid w:val="00955BB4"/>
    <w:pPr>
      <w:widowControl w:val="0"/>
      <w:autoSpaceDE w:val="0"/>
      <w:autoSpaceDN w:val="0"/>
      <w:adjustRightInd w:val="0"/>
      <w:spacing w:line="298" w:lineRule="exact"/>
      <w:ind w:hanging="542"/>
    </w:pPr>
  </w:style>
  <w:style w:type="paragraph" w:customStyle="1" w:styleId="Style15">
    <w:name w:val="Style15"/>
    <w:basedOn w:val="a"/>
    <w:uiPriority w:val="99"/>
    <w:rsid w:val="00955BB4"/>
    <w:pPr>
      <w:widowControl w:val="0"/>
      <w:autoSpaceDE w:val="0"/>
      <w:autoSpaceDN w:val="0"/>
      <w:adjustRightInd w:val="0"/>
      <w:spacing w:line="590" w:lineRule="exact"/>
      <w:jc w:val="both"/>
    </w:pPr>
  </w:style>
  <w:style w:type="paragraph" w:customStyle="1" w:styleId="Style11">
    <w:name w:val="Style11"/>
    <w:basedOn w:val="a"/>
    <w:uiPriority w:val="99"/>
    <w:rsid w:val="00955BB4"/>
    <w:pPr>
      <w:widowControl w:val="0"/>
      <w:autoSpaceDE w:val="0"/>
      <w:autoSpaceDN w:val="0"/>
      <w:adjustRightInd w:val="0"/>
      <w:spacing w:line="264" w:lineRule="exact"/>
      <w:ind w:hanging="547"/>
    </w:pPr>
  </w:style>
  <w:style w:type="paragraph" w:customStyle="1" w:styleId="Style6">
    <w:name w:val="Style6"/>
    <w:basedOn w:val="a"/>
    <w:uiPriority w:val="99"/>
    <w:rsid w:val="00955BB4"/>
    <w:pPr>
      <w:widowControl w:val="0"/>
      <w:autoSpaceDE w:val="0"/>
      <w:autoSpaceDN w:val="0"/>
      <w:adjustRightInd w:val="0"/>
    </w:pPr>
  </w:style>
  <w:style w:type="character" w:customStyle="1" w:styleId="FontStyle13">
    <w:name w:val="Font Style13"/>
    <w:basedOn w:val="a0"/>
    <w:uiPriority w:val="99"/>
    <w:rsid w:val="00955BB4"/>
    <w:rPr>
      <w:rFonts w:ascii="Times New Roman" w:hAnsi="Times New Roman" w:cs="Times New Roman"/>
      <w:i/>
      <w:iCs/>
      <w:sz w:val="20"/>
      <w:szCs w:val="20"/>
    </w:rPr>
  </w:style>
  <w:style w:type="paragraph" w:customStyle="1" w:styleId="Style1">
    <w:name w:val="Style1"/>
    <w:basedOn w:val="a"/>
    <w:uiPriority w:val="99"/>
    <w:rsid w:val="00955BB4"/>
    <w:pPr>
      <w:widowControl w:val="0"/>
      <w:autoSpaceDE w:val="0"/>
      <w:autoSpaceDN w:val="0"/>
      <w:adjustRightInd w:val="0"/>
    </w:pPr>
  </w:style>
  <w:style w:type="character" w:customStyle="1" w:styleId="FontStyle15">
    <w:name w:val="Font Style15"/>
    <w:basedOn w:val="a0"/>
    <w:uiPriority w:val="99"/>
    <w:rsid w:val="00955BB4"/>
    <w:rPr>
      <w:rFonts w:ascii="Times New Roman" w:hAnsi="Times New Roman" w:cs="Times New Roman"/>
      <w:i/>
      <w:iCs/>
      <w:sz w:val="20"/>
      <w:szCs w:val="20"/>
    </w:rPr>
  </w:style>
  <w:style w:type="character" w:customStyle="1" w:styleId="FontStyle16">
    <w:name w:val="Font Style16"/>
    <w:basedOn w:val="a0"/>
    <w:uiPriority w:val="99"/>
    <w:rsid w:val="00955BB4"/>
    <w:rPr>
      <w:rFonts w:ascii="Times New Roman" w:hAnsi="Times New Roman" w:cs="Times New Roman"/>
      <w:b/>
      <w:bCs/>
      <w:sz w:val="20"/>
      <w:szCs w:val="20"/>
    </w:rPr>
  </w:style>
  <w:style w:type="paragraph" w:styleId="afd">
    <w:name w:val="TOC Heading"/>
    <w:basedOn w:val="1"/>
    <w:next w:val="a"/>
    <w:uiPriority w:val="39"/>
    <w:unhideWhenUsed/>
    <w:qFormat/>
    <w:rsid w:val="00955BB4"/>
    <w:pPr>
      <w:keepLines/>
      <w:spacing w:before="480" w:after="0" w:line="276" w:lineRule="auto"/>
      <w:outlineLvl w:val="9"/>
    </w:pPr>
    <w:rPr>
      <w:rFonts w:ascii="Cambria" w:hAnsi="Cambria"/>
      <w:color w:val="365F91"/>
      <w:kern w:val="0"/>
      <w:sz w:val="28"/>
      <w:szCs w:val="28"/>
      <w:lang w:eastAsia="en-US"/>
    </w:rPr>
  </w:style>
  <w:style w:type="paragraph" w:styleId="14">
    <w:name w:val="toc 1"/>
    <w:basedOn w:val="a"/>
    <w:next w:val="a"/>
    <w:autoRedefine/>
    <w:uiPriority w:val="39"/>
    <w:qFormat/>
    <w:rsid w:val="00955BB4"/>
    <w:pPr>
      <w:spacing w:before="360"/>
    </w:pPr>
    <w:rPr>
      <w:rFonts w:ascii="Cambria" w:hAnsi="Cambria"/>
      <w:b/>
      <w:bCs/>
      <w:caps/>
    </w:rPr>
  </w:style>
  <w:style w:type="paragraph" w:styleId="26">
    <w:name w:val="toc 2"/>
    <w:basedOn w:val="a"/>
    <w:next w:val="a"/>
    <w:autoRedefine/>
    <w:uiPriority w:val="39"/>
    <w:qFormat/>
    <w:rsid w:val="00955BB4"/>
    <w:pPr>
      <w:spacing w:before="240"/>
    </w:pPr>
    <w:rPr>
      <w:rFonts w:ascii="Calibri" w:hAnsi="Calibri"/>
      <w:b/>
      <w:bCs/>
      <w:sz w:val="20"/>
      <w:szCs w:val="20"/>
    </w:rPr>
  </w:style>
  <w:style w:type="paragraph" w:styleId="33">
    <w:name w:val="toc 3"/>
    <w:basedOn w:val="a"/>
    <w:next w:val="a"/>
    <w:autoRedefine/>
    <w:uiPriority w:val="39"/>
    <w:unhideWhenUsed/>
    <w:qFormat/>
    <w:rsid w:val="00955BB4"/>
    <w:pPr>
      <w:ind w:left="240"/>
    </w:pPr>
    <w:rPr>
      <w:rFonts w:ascii="Calibri" w:hAnsi="Calibri"/>
      <w:sz w:val="20"/>
      <w:szCs w:val="20"/>
    </w:rPr>
  </w:style>
  <w:style w:type="paragraph" w:styleId="afe">
    <w:name w:val="Balloon Text"/>
    <w:basedOn w:val="a"/>
    <w:link w:val="aff"/>
    <w:rsid w:val="00955BB4"/>
    <w:rPr>
      <w:rFonts w:ascii="Tahoma" w:hAnsi="Tahoma" w:cs="Tahoma"/>
      <w:sz w:val="16"/>
      <w:szCs w:val="16"/>
    </w:rPr>
  </w:style>
  <w:style w:type="character" w:customStyle="1" w:styleId="aff">
    <w:name w:val="Текст выноски Знак"/>
    <w:basedOn w:val="a0"/>
    <w:link w:val="afe"/>
    <w:rsid w:val="00955BB4"/>
    <w:rPr>
      <w:rFonts w:ascii="Tahoma" w:eastAsia="Times New Roman" w:hAnsi="Tahoma" w:cs="Tahoma"/>
      <w:sz w:val="16"/>
      <w:szCs w:val="16"/>
      <w:lang w:eastAsia="ru-RU"/>
    </w:rPr>
  </w:style>
  <w:style w:type="character" w:styleId="aff0">
    <w:name w:val="Emphasis"/>
    <w:basedOn w:val="a0"/>
    <w:qFormat/>
    <w:rsid w:val="00955BB4"/>
    <w:rPr>
      <w:i/>
      <w:iCs/>
    </w:rPr>
  </w:style>
  <w:style w:type="character" w:styleId="aff1">
    <w:name w:val="Strong"/>
    <w:basedOn w:val="a0"/>
    <w:qFormat/>
    <w:rsid w:val="00955BB4"/>
    <w:rPr>
      <w:b/>
      <w:bCs/>
    </w:rPr>
  </w:style>
  <w:style w:type="paragraph" w:customStyle="1" w:styleId="title3">
    <w:name w:val="title3"/>
    <w:basedOn w:val="a"/>
    <w:rsid w:val="00955BB4"/>
    <w:pPr>
      <w:suppressAutoHyphens/>
      <w:spacing w:before="120" w:after="120"/>
    </w:pPr>
    <w:rPr>
      <w:lang w:eastAsia="ar-SA"/>
    </w:rPr>
  </w:style>
  <w:style w:type="character" w:customStyle="1" w:styleId="FontStyle67">
    <w:name w:val="Font Style67"/>
    <w:basedOn w:val="a0"/>
    <w:uiPriority w:val="99"/>
    <w:rsid w:val="00955BB4"/>
    <w:rPr>
      <w:rFonts w:ascii="Times New Roman" w:hAnsi="Times New Roman" w:cs="Times New Roman"/>
      <w:sz w:val="20"/>
      <w:szCs w:val="20"/>
    </w:rPr>
  </w:style>
  <w:style w:type="paragraph" w:customStyle="1" w:styleId="Style7">
    <w:name w:val="Style7"/>
    <w:basedOn w:val="a"/>
    <w:uiPriority w:val="99"/>
    <w:rsid w:val="00955BB4"/>
    <w:pPr>
      <w:widowControl w:val="0"/>
      <w:autoSpaceDE w:val="0"/>
      <w:autoSpaceDN w:val="0"/>
      <w:adjustRightInd w:val="0"/>
      <w:spacing w:line="230" w:lineRule="exact"/>
      <w:ind w:firstLine="163"/>
      <w:jc w:val="both"/>
    </w:pPr>
  </w:style>
  <w:style w:type="character" w:customStyle="1" w:styleId="FontStyle28">
    <w:name w:val="Font Style28"/>
    <w:basedOn w:val="a0"/>
    <w:uiPriority w:val="99"/>
    <w:rsid w:val="00955BB4"/>
    <w:rPr>
      <w:rFonts w:ascii="Times New Roman" w:hAnsi="Times New Roman" w:cs="Times New Roman"/>
      <w:b/>
      <w:bCs/>
      <w:sz w:val="18"/>
      <w:szCs w:val="18"/>
    </w:rPr>
  </w:style>
  <w:style w:type="character" w:customStyle="1" w:styleId="FontStyle30">
    <w:name w:val="Font Style30"/>
    <w:basedOn w:val="a0"/>
    <w:uiPriority w:val="99"/>
    <w:rsid w:val="00955BB4"/>
    <w:rPr>
      <w:rFonts w:ascii="Arial" w:hAnsi="Arial" w:cs="Arial"/>
      <w:b/>
      <w:bCs/>
      <w:spacing w:val="-10"/>
      <w:sz w:val="26"/>
      <w:szCs w:val="26"/>
    </w:rPr>
  </w:style>
  <w:style w:type="character" w:customStyle="1" w:styleId="FontStyle32">
    <w:name w:val="Font Style32"/>
    <w:basedOn w:val="a0"/>
    <w:uiPriority w:val="99"/>
    <w:rsid w:val="00955BB4"/>
    <w:rPr>
      <w:rFonts w:ascii="Times New Roman" w:hAnsi="Times New Roman" w:cs="Times New Roman"/>
      <w:sz w:val="16"/>
      <w:szCs w:val="16"/>
    </w:rPr>
  </w:style>
  <w:style w:type="character" w:customStyle="1" w:styleId="FontStyle33">
    <w:name w:val="Font Style33"/>
    <w:basedOn w:val="a0"/>
    <w:uiPriority w:val="99"/>
    <w:rsid w:val="00955BB4"/>
    <w:rPr>
      <w:rFonts w:ascii="Times New Roman" w:hAnsi="Times New Roman" w:cs="Times New Roman"/>
      <w:sz w:val="18"/>
      <w:szCs w:val="18"/>
    </w:rPr>
  </w:style>
  <w:style w:type="character" w:customStyle="1" w:styleId="FontStyle34">
    <w:name w:val="Font Style34"/>
    <w:basedOn w:val="a0"/>
    <w:uiPriority w:val="99"/>
    <w:rsid w:val="00955BB4"/>
    <w:rPr>
      <w:rFonts w:ascii="Times New Roman" w:hAnsi="Times New Roman" w:cs="Times New Roman"/>
      <w:b/>
      <w:bCs/>
      <w:sz w:val="18"/>
      <w:szCs w:val="18"/>
    </w:rPr>
  </w:style>
  <w:style w:type="paragraph" w:customStyle="1" w:styleId="Style16">
    <w:name w:val="Style16"/>
    <w:basedOn w:val="a"/>
    <w:uiPriority w:val="99"/>
    <w:rsid w:val="00955BB4"/>
    <w:pPr>
      <w:widowControl w:val="0"/>
      <w:autoSpaceDE w:val="0"/>
      <w:autoSpaceDN w:val="0"/>
      <w:adjustRightInd w:val="0"/>
      <w:spacing w:line="235" w:lineRule="exact"/>
      <w:ind w:firstLine="317"/>
      <w:jc w:val="both"/>
    </w:pPr>
  </w:style>
  <w:style w:type="character" w:customStyle="1" w:styleId="FontStyle22">
    <w:name w:val="Font Style22"/>
    <w:basedOn w:val="a0"/>
    <w:uiPriority w:val="99"/>
    <w:rsid w:val="00955BB4"/>
    <w:rPr>
      <w:rFonts w:ascii="Times New Roman" w:hAnsi="Times New Roman" w:cs="Times New Roman"/>
      <w:i/>
      <w:iCs/>
      <w:sz w:val="18"/>
      <w:szCs w:val="18"/>
    </w:rPr>
  </w:style>
  <w:style w:type="character" w:customStyle="1" w:styleId="FontStyle44">
    <w:name w:val="Font Style44"/>
    <w:basedOn w:val="a0"/>
    <w:uiPriority w:val="99"/>
    <w:rsid w:val="00955BB4"/>
    <w:rPr>
      <w:rFonts w:ascii="Times New Roman" w:hAnsi="Times New Roman" w:cs="Times New Roman"/>
      <w:sz w:val="20"/>
      <w:szCs w:val="20"/>
    </w:rPr>
  </w:style>
  <w:style w:type="character" w:customStyle="1" w:styleId="FontStyle36">
    <w:name w:val="Font Style36"/>
    <w:basedOn w:val="a0"/>
    <w:uiPriority w:val="99"/>
    <w:rsid w:val="00955BB4"/>
    <w:rPr>
      <w:rFonts w:ascii="Franklin Gothic Demi" w:hAnsi="Franklin Gothic Demi" w:cs="Franklin Gothic Demi"/>
      <w:sz w:val="14"/>
      <w:szCs w:val="14"/>
    </w:rPr>
  </w:style>
  <w:style w:type="character" w:customStyle="1" w:styleId="FontStyle37">
    <w:name w:val="Font Style37"/>
    <w:basedOn w:val="a0"/>
    <w:uiPriority w:val="99"/>
    <w:rsid w:val="00955BB4"/>
    <w:rPr>
      <w:rFonts w:ascii="Times New Roman" w:hAnsi="Times New Roman" w:cs="Times New Roman"/>
      <w:i/>
      <w:iCs/>
      <w:sz w:val="20"/>
      <w:szCs w:val="20"/>
    </w:rPr>
  </w:style>
  <w:style w:type="paragraph" w:customStyle="1" w:styleId="Style19">
    <w:name w:val="Style19"/>
    <w:basedOn w:val="a"/>
    <w:uiPriority w:val="99"/>
    <w:rsid w:val="00955BB4"/>
    <w:pPr>
      <w:widowControl w:val="0"/>
      <w:autoSpaceDE w:val="0"/>
      <w:autoSpaceDN w:val="0"/>
      <w:adjustRightInd w:val="0"/>
      <w:spacing w:line="229" w:lineRule="exact"/>
      <w:ind w:firstLine="470"/>
    </w:pPr>
  </w:style>
  <w:style w:type="character" w:customStyle="1" w:styleId="FontStyle45">
    <w:name w:val="Font Style45"/>
    <w:basedOn w:val="a0"/>
    <w:uiPriority w:val="99"/>
    <w:rsid w:val="00955BB4"/>
    <w:rPr>
      <w:rFonts w:ascii="Arial Narrow" w:hAnsi="Arial Narrow" w:cs="Arial Narrow"/>
      <w:sz w:val="22"/>
      <w:szCs w:val="22"/>
    </w:rPr>
  </w:style>
  <w:style w:type="character" w:customStyle="1" w:styleId="FontStyle23">
    <w:name w:val="Font Style23"/>
    <w:basedOn w:val="a0"/>
    <w:uiPriority w:val="99"/>
    <w:rsid w:val="00955BB4"/>
    <w:rPr>
      <w:rFonts w:ascii="Times New Roman" w:hAnsi="Times New Roman" w:cs="Times New Roman"/>
      <w:b/>
      <w:bCs/>
      <w:sz w:val="18"/>
      <w:szCs w:val="18"/>
    </w:rPr>
  </w:style>
  <w:style w:type="character" w:customStyle="1" w:styleId="FontStyle24">
    <w:name w:val="Font Style24"/>
    <w:basedOn w:val="a0"/>
    <w:uiPriority w:val="99"/>
    <w:rsid w:val="00955BB4"/>
    <w:rPr>
      <w:rFonts w:ascii="Times New Roman" w:hAnsi="Times New Roman" w:cs="Times New Roman"/>
      <w:sz w:val="20"/>
      <w:szCs w:val="20"/>
    </w:rPr>
  </w:style>
  <w:style w:type="character" w:customStyle="1" w:styleId="FontStyle26">
    <w:name w:val="Font Style26"/>
    <w:basedOn w:val="a0"/>
    <w:uiPriority w:val="99"/>
    <w:rsid w:val="00955BB4"/>
    <w:rPr>
      <w:rFonts w:ascii="Times New Roman" w:hAnsi="Times New Roman" w:cs="Times New Roman"/>
      <w:sz w:val="22"/>
      <w:szCs w:val="22"/>
    </w:rPr>
  </w:style>
  <w:style w:type="character" w:customStyle="1" w:styleId="FontStyle27">
    <w:name w:val="Font Style27"/>
    <w:basedOn w:val="a0"/>
    <w:uiPriority w:val="99"/>
    <w:rsid w:val="00955BB4"/>
    <w:rPr>
      <w:rFonts w:ascii="Times New Roman" w:hAnsi="Times New Roman" w:cs="Times New Roman"/>
      <w:i/>
      <w:iCs/>
      <w:sz w:val="20"/>
      <w:szCs w:val="20"/>
    </w:rPr>
  </w:style>
  <w:style w:type="paragraph" w:customStyle="1" w:styleId="BodyText21">
    <w:name w:val="Body Text 21"/>
    <w:basedOn w:val="11"/>
    <w:rsid w:val="00955BB4"/>
    <w:pPr>
      <w:suppressAutoHyphens/>
      <w:spacing w:line="360" w:lineRule="auto"/>
      <w:ind w:firstLine="720"/>
    </w:pPr>
    <w:rPr>
      <w:lang w:eastAsia="ar-SA"/>
    </w:rPr>
  </w:style>
  <w:style w:type="paragraph" w:styleId="41">
    <w:name w:val="toc 4"/>
    <w:basedOn w:val="a"/>
    <w:next w:val="a"/>
    <w:autoRedefine/>
    <w:rsid w:val="00955BB4"/>
    <w:pPr>
      <w:ind w:left="480"/>
    </w:pPr>
    <w:rPr>
      <w:rFonts w:ascii="Calibri" w:hAnsi="Calibri"/>
      <w:sz w:val="20"/>
      <w:szCs w:val="20"/>
    </w:rPr>
  </w:style>
  <w:style w:type="paragraph" w:styleId="51">
    <w:name w:val="toc 5"/>
    <w:basedOn w:val="a"/>
    <w:next w:val="a"/>
    <w:autoRedefine/>
    <w:rsid w:val="00955BB4"/>
    <w:pPr>
      <w:ind w:left="720"/>
    </w:pPr>
    <w:rPr>
      <w:rFonts w:ascii="Calibri" w:hAnsi="Calibri"/>
      <w:sz w:val="20"/>
      <w:szCs w:val="20"/>
    </w:rPr>
  </w:style>
  <w:style w:type="paragraph" w:styleId="61">
    <w:name w:val="toc 6"/>
    <w:basedOn w:val="a"/>
    <w:next w:val="a"/>
    <w:autoRedefine/>
    <w:rsid w:val="00955BB4"/>
    <w:pPr>
      <w:ind w:left="960"/>
    </w:pPr>
    <w:rPr>
      <w:rFonts w:ascii="Calibri" w:hAnsi="Calibri"/>
      <w:sz w:val="20"/>
      <w:szCs w:val="20"/>
    </w:rPr>
  </w:style>
  <w:style w:type="paragraph" w:styleId="71">
    <w:name w:val="toc 7"/>
    <w:basedOn w:val="a"/>
    <w:next w:val="a"/>
    <w:autoRedefine/>
    <w:rsid w:val="00955BB4"/>
    <w:pPr>
      <w:ind w:left="1200"/>
    </w:pPr>
    <w:rPr>
      <w:rFonts w:ascii="Calibri" w:hAnsi="Calibri"/>
      <w:sz w:val="20"/>
      <w:szCs w:val="20"/>
    </w:rPr>
  </w:style>
  <w:style w:type="paragraph" w:styleId="8">
    <w:name w:val="toc 8"/>
    <w:basedOn w:val="a"/>
    <w:next w:val="a"/>
    <w:autoRedefine/>
    <w:rsid w:val="00955BB4"/>
    <w:pPr>
      <w:ind w:left="1440"/>
    </w:pPr>
    <w:rPr>
      <w:rFonts w:ascii="Calibri" w:hAnsi="Calibri"/>
      <w:sz w:val="20"/>
      <w:szCs w:val="20"/>
    </w:rPr>
  </w:style>
  <w:style w:type="paragraph" w:styleId="9">
    <w:name w:val="toc 9"/>
    <w:basedOn w:val="a"/>
    <w:next w:val="a"/>
    <w:autoRedefine/>
    <w:rsid w:val="00955BB4"/>
    <w:pPr>
      <w:ind w:left="1680"/>
    </w:pPr>
    <w:rPr>
      <w:rFonts w:ascii="Calibri" w:hAnsi="Calibri"/>
      <w:sz w:val="20"/>
      <w:szCs w:val="20"/>
    </w:rPr>
  </w:style>
  <w:style w:type="paragraph" w:customStyle="1" w:styleId="15">
    <w:name w:val="Без интервала1"/>
    <w:link w:val="NoSpacingChar"/>
    <w:rsid w:val="00955BB4"/>
    <w:pPr>
      <w:spacing w:after="0" w:line="240" w:lineRule="auto"/>
    </w:pPr>
    <w:rPr>
      <w:rFonts w:ascii="Calibri" w:eastAsia="Times New Roman" w:hAnsi="Calibri" w:cs="Times New Roman"/>
    </w:rPr>
  </w:style>
  <w:style w:type="character" w:customStyle="1" w:styleId="NoSpacingChar">
    <w:name w:val="No Spacing Char"/>
    <w:link w:val="15"/>
    <w:locked/>
    <w:rsid w:val="00955BB4"/>
    <w:rPr>
      <w:rFonts w:ascii="Calibri" w:eastAsia="Times New Roman" w:hAnsi="Calibri" w:cs="Times New Roman"/>
    </w:rPr>
  </w:style>
  <w:style w:type="paragraph" w:customStyle="1" w:styleId="27">
    <w:name w:val="Без интервала2"/>
    <w:rsid w:val="00955BB4"/>
    <w:pPr>
      <w:spacing w:after="0" w:line="240" w:lineRule="auto"/>
    </w:pPr>
    <w:rPr>
      <w:rFonts w:ascii="Calibri" w:eastAsia="Times New Roman" w:hAnsi="Calibri" w:cs="Times New Roman"/>
    </w:rPr>
  </w:style>
  <w:style w:type="paragraph" w:styleId="34">
    <w:name w:val="Body Text 3"/>
    <w:basedOn w:val="a"/>
    <w:link w:val="35"/>
    <w:uiPriority w:val="99"/>
    <w:semiHidden/>
    <w:unhideWhenUsed/>
    <w:rsid w:val="00955BB4"/>
    <w:pPr>
      <w:widowControl w:val="0"/>
      <w:autoSpaceDE w:val="0"/>
      <w:autoSpaceDN w:val="0"/>
      <w:adjustRightInd w:val="0"/>
      <w:spacing w:after="120"/>
    </w:pPr>
    <w:rPr>
      <w:sz w:val="16"/>
      <w:szCs w:val="16"/>
    </w:rPr>
  </w:style>
  <w:style w:type="character" w:customStyle="1" w:styleId="35">
    <w:name w:val="Основной текст 3 Знак"/>
    <w:basedOn w:val="a0"/>
    <w:link w:val="34"/>
    <w:uiPriority w:val="99"/>
    <w:semiHidden/>
    <w:rsid w:val="00955BB4"/>
    <w:rPr>
      <w:rFonts w:ascii="Times New Roman" w:eastAsia="Times New Roman" w:hAnsi="Times New Roman" w:cs="Times New Roman"/>
      <w:sz w:val="16"/>
      <w:szCs w:val="16"/>
      <w:lang w:eastAsia="ru-RU"/>
    </w:rPr>
  </w:style>
  <w:style w:type="character" w:customStyle="1" w:styleId="a9">
    <w:name w:val="Без интервала Знак"/>
    <w:link w:val="a8"/>
    <w:uiPriority w:val="1"/>
    <w:rsid w:val="00955BB4"/>
    <w:rPr>
      <w:rFonts w:ascii="Times New Roman" w:eastAsia="Times New Roman" w:hAnsi="Times New Roman" w:cs="Times New Roman"/>
      <w:sz w:val="28"/>
      <w:szCs w:val="32"/>
      <w:lang w:eastAsia="ru-RU"/>
    </w:rPr>
  </w:style>
  <w:style w:type="character" w:customStyle="1" w:styleId="28">
    <w:name w:val="Основной текст2"/>
    <w:rsid w:val="00955BB4"/>
    <w:rPr>
      <w:rFonts w:eastAsia="Times New Roman" w:cs="Times New Roman"/>
      <w:color w:val="000000"/>
      <w:spacing w:val="0"/>
      <w:w w:val="100"/>
      <w:position w:val="0"/>
      <w:sz w:val="26"/>
      <w:szCs w:val="26"/>
      <w:shd w:val="clear" w:color="auto" w:fill="FFFFFF"/>
      <w:lang w:val="ru-RU"/>
    </w:rPr>
  </w:style>
  <w:style w:type="paragraph" w:customStyle="1" w:styleId="p64">
    <w:name w:val="p64"/>
    <w:basedOn w:val="a"/>
    <w:rsid w:val="00955BB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5E0E"/>
    <w:pPr>
      <w:keepNext/>
      <w:spacing w:before="240" w:after="60"/>
      <w:outlineLvl w:val="0"/>
    </w:pPr>
    <w:rPr>
      <w:rFonts w:ascii="Arial" w:hAnsi="Arial"/>
      <w:b/>
      <w:bCs/>
      <w:kern w:val="32"/>
      <w:sz w:val="32"/>
      <w:szCs w:val="32"/>
    </w:rPr>
  </w:style>
  <w:style w:type="paragraph" w:styleId="2">
    <w:name w:val="heading 2"/>
    <w:basedOn w:val="a"/>
    <w:next w:val="a"/>
    <w:link w:val="20"/>
    <w:unhideWhenUsed/>
    <w:qFormat/>
    <w:rsid w:val="00955B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5BB4"/>
    <w:pPr>
      <w:keepNext/>
      <w:jc w:val="center"/>
      <w:outlineLvl w:val="2"/>
    </w:pPr>
    <w:rPr>
      <w:b/>
      <w:sz w:val="28"/>
      <w:szCs w:val="20"/>
    </w:rPr>
  </w:style>
  <w:style w:type="paragraph" w:styleId="4">
    <w:name w:val="heading 4"/>
    <w:basedOn w:val="a"/>
    <w:next w:val="a"/>
    <w:link w:val="40"/>
    <w:qFormat/>
    <w:rsid w:val="00955BB4"/>
    <w:pPr>
      <w:keepNext/>
      <w:outlineLvl w:val="3"/>
    </w:pPr>
    <w:rPr>
      <w:b/>
      <w:bCs/>
      <w:szCs w:val="28"/>
    </w:rPr>
  </w:style>
  <w:style w:type="paragraph" w:styleId="5">
    <w:name w:val="heading 5"/>
    <w:basedOn w:val="a"/>
    <w:next w:val="a"/>
    <w:link w:val="50"/>
    <w:uiPriority w:val="9"/>
    <w:semiHidden/>
    <w:unhideWhenUsed/>
    <w:qFormat/>
    <w:rsid w:val="00C52BB6"/>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qFormat/>
    <w:rsid w:val="00465E0E"/>
    <w:pPr>
      <w:keepNext/>
      <w:autoSpaceDE w:val="0"/>
      <w:autoSpaceDN w:val="0"/>
      <w:adjustRightInd w:val="0"/>
      <w:spacing w:line="264" w:lineRule="auto"/>
      <w:ind w:firstLine="567"/>
      <w:jc w:val="both"/>
      <w:outlineLvl w:val="5"/>
    </w:pPr>
    <w:rPr>
      <w:b/>
      <w:bCs/>
      <w:szCs w:val="21"/>
    </w:rPr>
  </w:style>
  <w:style w:type="paragraph" w:styleId="7">
    <w:name w:val="heading 7"/>
    <w:basedOn w:val="a"/>
    <w:next w:val="a"/>
    <w:link w:val="70"/>
    <w:uiPriority w:val="9"/>
    <w:unhideWhenUsed/>
    <w:qFormat/>
    <w:rsid w:val="00955BB4"/>
    <w:pPr>
      <w:keepNext/>
      <w:keepLines/>
      <w:widowControl w:val="0"/>
      <w:autoSpaceDE w:val="0"/>
      <w:autoSpaceDN w:val="0"/>
      <w:adjustRightInd w:val="0"/>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E0E"/>
    <w:rPr>
      <w:rFonts w:ascii="Arial" w:eastAsia="Times New Roman" w:hAnsi="Arial" w:cs="Times New Roman"/>
      <w:b/>
      <w:bCs/>
      <w:kern w:val="32"/>
      <w:sz w:val="32"/>
      <w:szCs w:val="32"/>
    </w:rPr>
  </w:style>
  <w:style w:type="character" w:customStyle="1" w:styleId="60">
    <w:name w:val="Заголовок 6 Знак"/>
    <w:basedOn w:val="a0"/>
    <w:link w:val="6"/>
    <w:rsid w:val="00465E0E"/>
    <w:rPr>
      <w:rFonts w:ascii="Times New Roman" w:eastAsia="Times New Roman" w:hAnsi="Times New Roman" w:cs="Times New Roman"/>
      <w:b/>
      <w:bCs/>
      <w:sz w:val="24"/>
      <w:szCs w:val="21"/>
    </w:rPr>
  </w:style>
  <w:style w:type="paragraph" w:styleId="21">
    <w:name w:val="Body Text Indent 2"/>
    <w:aliases w:val=" Знак17,Знак17"/>
    <w:basedOn w:val="a"/>
    <w:link w:val="22"/>
    <w:uiPriority w:val="99"/>
    <w:rsid w:val="00465E0E"/>
    <w:pPr>
      <w:tabs>
        <w:tab w:val="left" w:pos="1080"/>
      </w:tabs>
      <w:ind w:firstLine="360"/>
      <w:jc w:val="both"/>
    </w:pPr>
  </w:style>
  <w:style w:type="character" w:customStyle="1" w:styleId="22">
    <w:name w:val="Основной текст с отступом 2 Знак"/>
    <w:aliases w:val=" Знак17 Знак,Знак17 Знак"/>
    <w:basedOn w:val="a0"/>
    <w:link w:val="21"/>
    <w:uiPriority w:val="99"/>
    <w:rsid w:val="00465E0E"/>
    <w:rPr>
      <w:rFonts w:ascii="Times New Roman" w:eastAsia="Times New Roman" w:hAnsi="Times New Roman" w:cs="Times New Roman"/>
      <w:sz w:val="24"/>
      <w:szCs w:val="24"/>
    </w:rPr>
  </w:style>
  <w:style w:type="paragraph" w:styleId="a3">
    <w:name w:val="footnote text"/>
    <w:aliases w:val="Знак, Знак1"/>
    <w:basedOn w:val="a"/>
    <w:link w:val="a4"/>
    <w:rsid w:val="00465E0E"/>
    <w:rPr>
      <w:sz w:val="20"/>
      <w:szCs w:val="20"/>
    </w:rPr>
  </w:style>
  <w:style w:type="character" w:customStyle="1" w:styleId="a4">
    <w:name w:val="Текст сноски Знак"/>
    <w:aliases w:val="Знак Знак, Знак1 Знак"/>
    <w:basedOn w:val="a0"/>
    <w:link w:val="a3"/>
    <w:rsid w:val="00465E0E"/>
    <w:rPr>
      <w:rFonts w:ascii="Times New Roman" w:eastAsia="Times New Roman" w:hAnsi="Times New Roman" w:cs="Times New Roman"/>
      <w:sz w:val="20"/>
      <w:szCs w:val="20"/>
      <w:lang w:eastAsia="ru-RU"/>
    </w:rPr>
  </w:style>
  <w:style w:type="character" w:styleId="a5">
    <w:name w:val="footnote reference"/>
    <w:rsid w:val="00465E0E"/>
    <w:rPr>
      <w:vertAlign w:val="superscript"/>
    </w:rPr>
  </w:style>
  <w:style w:type="paragraph" w:styleId="23">
    <w:name w:val="Body Text 2"/>
    <w:aliases w:val="Основной текст 2 Знак Знак Знак Знак"/>
    <w:basedOn w:val="a"/>
    <w:link w:val="24"/>
    <w:rsid w:val="00465E0E"/>
    <w:pPr>
      <w:widowControl w:val="0"/>
      <w:spacing w:after="120" w:line="480" w:lineRule="auto"/>
      <w:ind w:firstLine="400"/>
      <w:jc w:val="both"/>
    </w:pPr>
  </w:style>
  <w:style w:type="character" w:customStyle="1" w:styleId="24">
    <w:name w:val="Основной текст 2 Знак"/>
    <w:aliases w:val="Основной текст 2 Знак Знак Знак Знак Знак"/>
    <w:basedOn w:val="a0"/>
    <w:link w:val="23"/>
    <w:rsid w:val="00465E0E"/>
    <w:rPr>
      <w:rFonts w:ascii="Times New Roman" w:eastAsia="Times New Roman" w:hAnsi="Times New Roman" w:cs="Times New Roman"/>
      <w:sz w:val="24"/>
      <w:szCs w:val="24"/>
    </w:rPr>
  </w:style>
  <w:style w:type="paragraph" w:styleId="a6">
    <w:name w:val="List Paragraph"/>
    <w:basedOn w:val="a"/>
    <w:link w:val="a7"/>
    <w:uiPriority w:val="34"/>
    <w:qFormat/>
    <w:rsid w:val="00465E0E"/>
    <w:pPr>
      <w:ind w:left="720" w:firstLine="567"/>
      <w:contextualSpacing/>
      <w:jc w:val="both"/>
    </w:pPr>
    <w:rPr>
      <w:rFonts w:ascii="Calibri" w:eastAsia="Calibri" w:hAnsi="Calibri"/>
      <w:sz w:val="22"/>
      <w:szCs w:val="22"/>
      <w:lang w:eastAsia="en-US"/>
    </w:rPr>
  </w:style>
  <w:style w:type="paragraph" w:customStyle="1" w:styleId="ConsPlusNormal">
    <w:name w:val="ConsPlusNormal"/>
    <w:rsid w:val="00465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46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65E0E"/>
    <w:rPr>
      <w:rFonts w:ascii="Courier New" w:eastAsia="Times New Roman" w:hAnsi="Courier New" w:cs="Times New Roman"/>
      <w:sz w:val="20"/>
      <w:szCs w:val="20"/>
    </w:rPr>
  </w:style>
  <w:style w:type="paragraph" w:customStyle="1" w:styleId="Default">
    <w:name w:val="Default"/>
    <w:rsid w:val="00465E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basedOn w:val="a"/>
    <w:link w:val="a9"/>
    <w:uiPriority w:val="1"/>
    <w:qFormat/>
    <w:rsid w:val="00465E0E"/>
    <w:pPr>
      <w:ind w:firstLine="708"/>
      <w:jc w:val="both"/>
    </w:pPr>
    <w:rPr>
      <w:sz w:val="28"/>
      <w:szCs w:val="32"/>
    </w:rPr>
  </w:style>
  <w:style w:type="paragraph" w:customStyle="1" w:styleId="11">
    <w:name w:val="Обычный1"/>
    <w:rsid w:val="00465E0E"/>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FontStyle40">
    <w:name w:val="Font Style40"/>
    <w:basedOn w:val="a0"/>
    <w:uiPriority w:val="99"/>
    <w:rsid w:val="00465E0E"/>
    <w:rPr>
      <w:rFonts w:ascii="Times New Roman" w:hAnsi="Times New Roman" w:cs="Times New Roman"/>
      <w:sz w:val="18"/>
      <w:szCs w:val="18"/>
    </w:rPr>
  </w:style>
  <w:style w:type="table" w:customStyle="1" w:styleId="12">
    <w:name w:val="Сетка таблицы1"/>
    <w:basedOn w:val="a1"/>
    <w:next w:val="aa"/>
    <w:rsid w:val="00F479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47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бычный2"/>
    <w:rsid w:val="00E86C0E"/>
    <w:pPr>
      <w:spacing w:after="0" w:line="240" w:lineRule="auto"/>
      <w:ind w:firstLine="567"/>
      <w:jc w:val="both"/>
    </w:pPr>
    <w:rPr>
      <w:rFonts w:ascii="Times New Roman" w:eastAsia="Times New Roman" w:hAnsi="Times New Roman" w:cs="Times New Roman"/>
      <w:sz w:val="28"/>
      <w:szCs w:val="20"/>
      <w:lang w:eastAsia="ko-KR"/>
    </w:rPr>
  </w:style>
  <w:style w:type="character" w:styleId="ab">
    <w:name w:val="Hyperlink"/>
    <w:uiPriority w:val="99"/>
    <w:unhideWhenUsed/>
    <w:rsid w:val="00321AAE"/>
    <w:rPr>
      <w:color w:val="0000FF"/>
      <w:u w:val="single"/>
    </w:rPr>
  </w:style>
  <w:style w:type="character" w:customStyle="1" w:styleId="a7">
    <w:name w:val="Абзац списка Знак"/>
    <w:basedOn w:val="a0"/>
    <w:link w:val="a6"/>
    <w:uiPriority w:val="34"/>
    <w:locked/>
    <w:rsid w:val="00321AAE"/>
    <w:rPr>
      <w:rFonts w:ascii="Calibri" w:eastAsia="Calibri" w:hAnsi="Calibri" w:cs="Times New Roman"/>
    </w:rPr>
  </w:style>
  <w:style w:type="character" w:customStyle="1" w:styleId="InternetLink">
    <w:name w:val="Internet Link"/>
    <w:uiPriority w:val="99"/>
    <w:rsid w:val="000D5891"/>
    <w:rPr>
      <w:color w:val="0000FF"/>
      <w:u w:val="single"/>
    </w:rPr>
  </w:style>
  <w:style w:type="paragraph" w:styleId="ac">
    <w:name w:val="Subtitle"/>
    <w:basedOn w:val="a"/>
    <w:link w:val="ad"/>
    <w:qFormat/>
    <w:rsid w:val="00C52BB6"/>
    <w:pPr>
      <w:spacing w:line="360" w:lineRule="auto"/>
      <w:jc w:val="center"/>
    </w:pPr>
    <w:rPr>
      <w:sz w:val="32"/>
    </w:rPr>
  </w:style>
  <w:style w:type="character" w:customStyle="1" w:styleId="ad">
    <w:name w:val="Подзаголовок Знак"/>
    <w:basedOn w:val="a0"/>
    <w:link w:val="ac"/>
    <w:rsid w:val="00C52BB6"/>
    <w:rPr>
      <w:rFonts w:ascii="Times New Roman" w:eastAsia="Times New Roman" w:hAnsi="Times New Roman" w:cs="Times New Roman"/>
      <w:sz w:val="32"/>
      <w:szCs w:val="24"/>
      <w:lang w:eastAsia="ru-RU"/>
    </w:rPr>
  </w:style>
  <w:style w:type="character" w:customStyle="1" w:styleId="50">
    <w:name w:val="Заголовок 5 Знак"/>
    <w:basedOn w:val="a0"/>
    <w:link w:val="5"/>
    <w:uiPriority w:val="9"/>
    <w:semiHidden/>
    <w:rsid w:val="00C52BB6"/>
    <w:rPr>
      <w:rFonts w:asciiTheme="majorHAnsi" w:eastAsiaTheme="majorEastAsia" w:hAnsiTheme="majorHAnsi" w:cstheme="majorBidi"/>
      <w:color w:val="243F60" w:themeColor="accent1" w:themeShade="7F"/>
    </w:rPr>
  </w:style>
  <w:style w:type="paragraph" w:styleId="ae">
    <w:name w:val="Body Text Indent"/>
    <w:basedOn w:val="a"/>
    <w:link w:val="af"/>
    <w:unhideWhenUsed/>
    <w:rsid w:val="00C52BB6"/>
    <w:pPr>
      <w:spacing w:after="120" w:line="276" w:lineRule="auto"/>
      <w:ind w:left="283"/>
    </w:pPr>
    <w:rPr>
      <w:rFonts w:asciiTheme="minorHAnsi" w:eastAsiaTheme="minorEastAsia" w:hAnsiTheme="minorHAnsi" w:cstheme="minorBidi"/>
      <w:sz w:val="22"/>
      <w:szCs w:val="22"/>
    </w:rPr>
  </w:style>
  <w:style w:type="character" w:customStyle="1" w:styleId="af">
    <w:name w:val="Основной текст с отступом Знак"/>
    <w:basedOn w:val="a0"/>
    <w:link w:val="ae"/>
    <w:rsid w:val="00C52BB6"/>
    <w:rPr>
      <w:rFonts w:eastAsiaTheme="minorEastAsia"/>
      <w:lang w:eastAsia="ru-RU"/>
    </w:rPr>
  </w:style>
  <w:style w:type="paragraph" w:styleId="af0">
    <w:name w:val="Body Text"/>
    <w:basedOn w:val="a"/>
    <w:link w:val="af1"/>
    <w:unhideWhenUsed/>
    <w:rsid w:val="00175DB1"/>
    <w:pPr>
      <w:spacing w:after="120"/>
    </w:pPr>
  </w:style>
  <w:style w:type="character" w:customStyle="1" w:styleId="af1">
    <w:name w:val="Основной текст Знак"/>
    <w:basedOn w:val="a0"/>
    <w:link w:val="af0"/>
    <w:rsid w:val="00175DB1"/>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55BB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55BB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55BB4"/>
    <w:rPr>
      <w:rFonts w:ascii="Times New Roman" w:eastAsia="Times New Roman" w:hAnsi="Times New Roman" w:cs="Times New Roman"/>
      <w:b/>
      <w:bCs/>
      <w:sz w:val="24"/>
      <w:szCs w:val="28"/>
      <w:lang w:eastAsia="ru-RU"/>
    </w:rPr>
  </w:style>
  <w:style w:type="character" w:customStyle="1" w:styleId="70">
    <w:name w:val="Заголовок 7 Знак"/>
    <w:basedOn w:val="a0"/>
    <w:link w:val="7"/>
    <w:uiPriority w:val="9"/>
    <w:rsid w:val="00955BB4"/>
    <w:rPr>
      <w:rFonts w:asciiTheme="majorHAnsi" w:eastAsiaTheme="majorEastAsia" w:hAnsiTheme="majorHAnsi" w:cstheme="majorBidi"/>
      <w:i/>
      <w:iCs/>
      <w:color w:val="404040" w:themeColor="text1" w:themeTint="BF"/>
      <w:sz w:val="20"/>
      <w:szCs w:val="20"/>
      <w:lang w:eastAsia="ru-RU"/>
    </w:rPr>
  </w:style>
  <w:style w:type="paragraph" w:customStyle="1" w:styleId="rtejustify">
    <w:name w:val="rtejustify"/>
    <w:basedOn w:val="a"/>
    <w:rsid w:val="00955BB4"/>
    <w:pPr>
      <w:spacing w:before="100" w:beforeAutospacing="1" w:after="100" w:afterAutospacing="1"/>
    </w:pPr>
  </w:style>
  <w:style w:type="paragraph" w:customStyle="1" w:styleId="af2">
    <w:name w:val="Знак Знак Знак Знак Знак Знак"/>
    <w:basedOn w:val="a"/>
    <w:rsid w:val="00955BB4"/>
    <w:pPr>
      <w:spacing w:after="160" w:line="240" w:lineRule="exact"/>
    </w:pPr>
    <w:rPr>
      <w:rFonts w:ascii="Verdana" w:hAnsi="Verdana"/>
      <w:sz w:val="20"/>
      <w:szCs w:val="20"/>
      <w:lang w:val="en-US" w:eastAsia="en-US"/>
    </w:rPr>
  </w:style>
  <w:style w:type="paragraph" w:styleId="af3">
    <w:name w:val="Normal (Web)"/>
    <w:basedOn w:val="a"/>
    <w:uiPriority w:val="99"/>
    <w:unhideWhenUsed/>
    <w:rsid w:val="00955BB4"/>
    <w:pPr>
      <w:spacing w:before="100" w:beforeAutospacing="1" w:after="100" w:afterAutospacing="1"/>
    </w:pPr>
  </w:style>
  <w:style w:type="paragraph" w:styleId="31">
    <w:name w:val="Body Text Indent 3"/>
    <w:basedOn w:val="a"/>
    <w:link w:val="32"/>
    <w:rsid w:val="00955BB4"/>
    <w:pPr>
      <w:spacing w:after="120"/>
      <w:ind w:left="283"/>
    </w:pPr>
    <w:rPr>
      <w:sz w:val="16"/>
      <w:szCs w:val="16"/>
    </w:rPr>
  </w:style>
  <w:style w:type="character" w:customStyle="1" w:styleId="32">
    <w:name w:val="Основной текст с отступом 3 Знак"/>
    <w:basedOn w:val="a0"/>
    <w:link w:val="31"/>
    <w:rsid w:val="00955BB4"/>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955BB4"/>
  </w:style>
  <w:style w:type="character" w:customStyle="1" w:styleId="butback">
    <w:name w:val="butback"/>
    <w:basedOn w:val="a0"/>
    <w:rsid w:val="00955BB4"/>
  </w:style>
  <w:style w:type="character" w:customStyle="1" w:styleId="100">
    <w:name w:val="Основной текст (10)_"/>
    <w:basedOn w:val="a0"/>
    <w:link w:val="101"/>
    <w:rsid w:val="00955BB4"/>
    <w:rPr>
      <w:rFonts w:ascii="Times New Roman" w:eastAsia="Times New Roman" w:hAnsi="Times New Roman" w:cs="Times New Roman"/>
      <w:i/>
      <w:iCs/>
      <w:shd w:val="clear" w:color="auto" w:fill="FFFFFF"/>
    </w:rPr>
  </w:style>
  <w:style w:type="paragraph" w:customStyle="1" w:styleId="101">
    <w:name w:val="Основной текст (10)"/>
    <w:basedOn w:val="a"/>
    <w:link w:val="100"/>
    <w:rsid w:val="00955BB4"/>
    <w:pPr>
      <w:widowControl w:val="0"/>
      <w:shd w:val="clear" w:color="auto" w:fill="FFFFFF"/>
      <w:spacing w:before="480" w:after="240" w:line="0" w:lineRule="atLeast"/>
      <w:ind w:hanging="300"/>
      <w:jc w:val="center"/>
    </w:pPr>
    <w:rPr>
      <w:i/>
      <w:iCs/>
      <w:sz w:val="22"/>
      <w:szCs w:val="22"/>
      <w:lang w:eastAsia="en-US"/>
    </w:rPr>
  </w:style>
  <w:style w:type="numbering" w:customStyle="1" w:styleId="13">
    <w:name w:val="Нет списка1"/>
    <w:next w:val="a2"/>
    <w:uiPriority w:val="99"/>
    <w:semiHidden/>
    <w:rsid w:val="00955BB4"/>
  </w:style>
  <w:style w:type="character" w:customStyle="1" w:styleId="af4">
    <w:name w:val="Гипертекстовая ссылка"/>
    <w:basedOn w:val="a0"/>
    <w:rsid w:val="00955BB4"/>
    <w:rPr>
      <w:color w:val="008000"/>
      <w:sz w:val="20"/>
      <w:szCs w:val="20"/>
      <w:u w:val="single"/>
    </w:rPr>
  </w:style>
  <w:style w:type="paragraph" w:styleId="af5">
    <w:name w:val="header"/>
    <w:basedOn w:val="a"/>
    <w:link w:val="af6"/>
    <w:uiPriority w:val="99"/>
    <w:rsid w:val="00955BB4"/>
    <w:pPr>
      <w:tabs>
        <w:tab w:val="center" w:pos="4153"/>
        <w:tab w:val="right" w:pos="8306"/>
      </w:tabs>
    </w:pPr>
    <w:rPr>
      <w:sz w:val="20"/>
      <w:szCs w:val="20"/>
    </w:rPr>
  </w:style>
  <w:style w:type="character" w:customStyle="1" w:styleId="af6">
    <w:name w:val="Верхний колонтитул Знак"/>
    <w:basedOn w:val="a0"/>
    <w:link w:val="af5"/>
    <w:uiPriority w:val="99"/>
    <w:rsid w:val="00955BB4"/>
    <w:rPr>
      <w:rFonts w:ascii="Times New Roman" w:eastAsia="Times New Roman" w:hAnsi="Times New Roman" w:cs="Times New Roman"/>
      <w:sz w:val="20"/>
      <w:szCs w:val="20"/>
      <w:lang w:eastAsia="ru-RU"/>
    </w:rPr>
  </w:style>
  <w:style w:type="character" w:styleId="af7">
    <w:name w:val="page number"/>
    <w:basedOn w:val="a0"/>
    <w:rsid w:val="00955BB4"/>
  </w:style>
  <w:style w:type="paragraph" w:styleId="af8">
    <w:name w:val="footer"/>
    <w:basedOn w:val="a"/>
    <w:link w:val="af9"/>
    <w:uiPriority w:val="99"/>
    <w:rsid w:val="00955BB4"/>
    <w:pPr>
      <w:tabs>
        <w:tab w:val="center" w:pos="4153"/>
        <w:tab w:val="right" w:pos="8306"/>
      </w:tabs>
    </w:pPr>
    <w:rPr>
      <w:sz w:val="20"/>
      <w:szCs w:val="20"/>
    </w:rPr>
  </w:style>
  <w:style w:type="character" w:customStyle="1" w:styleId="af9">
    <w:name w:val="Нижний колонтитул Знак"/>
    <w:basedOn w:val="a0"/>
    <w:link w:val="af8"/>
    <w:uiPriority w:val="99"/>
    <w:rsid w:val="00955BB4"/>
    <w:rPr>
      <w:rFonts w:ascii="Times New Roman" w:eastAsia="Times New Roman" w:hAnsi="Times New Roman" w:cs="Times New Roman"/>
      <w:sz w:val="20"/>
      <w:szCs w:val="20"/>
      <w:lang w:eastAsia="ru-RU"/>
    </w:rPr>
  </w:style>
  <w:style w:type="paragraph" w:customStyle="1" w:styleId="Style2">
    <w:name w:val="Style2"/>
    <w:basedOn w:val="a"/>
    <w:uiPriority w:val="99"/>
    <w:rsid w:val="00955BB4"/>
    <w:pPr>
      <w:widowControl w:val="0"/>
      <w:autoSpaceDE w:val="0"/>
      <w:autoSpaceDN w:val="0"/>
      <w:adjustRightInd w:val="0"/>
      <w:spacing w:line="234" w:lineRule="exact"/>
      <w:ind w:firstLine="350"/>
      <w:jc w:val="both"/>
    </w:pPr>
    <w:rPr>
      <w:rFonts w:ascii="Book Antiqua" w:hAnsi="Book Antiqua"/>
    </w:rPr>
  </w:style>
  <w:style w:type="character" w:customStyle="1" w:styleId="FontStyle17">
    <w:name w:val="Font Style17"/>
    <w:basedOn w:val="a0"/>
    <w:uiPriority w:val="99"/>
    <w:rsid w:val="00955BB4"/>
    <w:rPr>
      <w:rFonts w:ascii="Book Antiqua" w:hAnsi="Book Antiqua" w:cs="Book Antiqua"/>
      <w:sz w:val="20"/>
      <w:szCs w:val="20"/>
    </w:rPr>
  </w:style>
  <w:style w:type="character" w:customStyle="1" w:styleId="FontStyle19">
    <w:name w:val="Font Style19"/>
    <w:basedOn w:val="a0"/>
    <w:uiPriority w:val="99"/>
    <w:rsid w:val="00955BB4"/>
    <w:rPr>
      <w:rFonts w:ascii="Book Antiqua" w:hAnsi="Book Antiqua" w:cs="Book Antiqua"/>
      <w:i/>
      <w:iCs/>
      <w:sz w:val="18"/>
      <w:szCs w:val="18"/>
    </w:rPr>
  </w:style>
  <w:style w:type="paragraph" w:customStyle="1" w:styleId="Style4">
    <w:name w:val="Style4"/>
    <w:basedOn w:val="a"/>
    <w:uiPriority w:val="99"/>
    <w:rsid w:val="00955BB4"/>
    <w:pPr>
      <w:widowControl w:val="0"/>
      <w:autoSpaceDE w:val="0"/>
      <w:autoSpaceDN w:val="0"/>
      <w:adjustRightInd w:val="0"/>
      <w:spacing w:line="234" w:lineRule="exact"/>
      <w:ind w:firstLine="346"/>
      <w:jc w:val="both"/>
    </w:pPr>
    <w:rPr>
      <w:rFonts w:ascii="Book Antiqua" w:hAnsi="Book Antiqua"/>
    </w:rPr>
  </w:style>
  <w:style w:type="character" w:customStyle="1" w:styleId="FontStyle20">
    <w:name w:val="Font Style20"/>
    <w:basedOn w:val="a0"/>
    <w:uiPriority w:val="99"/>
    <w:rsid w:val="00955BB4"/>
    <w:rPr>
      <w:rFonts w:ascii="Book Antiqua" w:hAnsi="Book Antiqua" w:cs="Book Antiqua"/>
      <w:b/>
      <w:bCs/>
      <w:sz w:val="18"/>
      <w:szCs w:val="18"/>
    </w:rPr>
  </w:style>
  <w:style w:type="paragraph" w:customStyle="1" w:styleId="afa">
    <w:name w:val="Заголовок статьи"/>
    <w:basedOn w:val="a"/>
    <w:next w:val="a"/>
    <w:uiPriority w:val="99"/>
    <w:rsid w:val="00955BB4"/>
    <w:pPr>
      <w:widowControl w:val="0"/>
      <w:autoSpaceDE w:val="0"/>
      <w:autoSpaceDN w:val="0"/>
      <w:adjustRightInd w:val="0"/>
      <w:ind w:left="1612" w:hanging="892"/>
      <w:jc w:val="both"/>
    </w:pPr>
    <w:rPr>
      <w:rFonts w:ascii="Arial" w:hAnsi="Arial" w:cs="Arial"/>
      <w:sz w:val="20"/>
      <w:szCs w:val="20"/>
    </w:rPr>
  </w:style>
  <w:style w:type="paragraph" w:customStyle="1" w:styleId="Style3">
    <w:name w:val="Style3"/>
    <w:basedOn w:val="a"/>
    <w:uiPriority w:val="99"/>
    <w:rsid w:val="00955BB4"/>
    <w:pPr>
      <w:widowControl w:val="0"/>
      <w:autoSpaceDE w:val="0"/>
      <w:autoSpaceDN w:val="0"/>
      <w:adjustRightInd w:val="0"/>
      <w:spacing w:line="182" w:lineRule="exact"/>
      <w:ind w:hanging="283"/>
    </w:pPr>
    <w:rPr>
      <w:rFonts w:ascii="Microsoft Sans Serif" w:hAnsi="Microsoft Sans Serif" w:cs="Microsoft Sans Serif"/>
    </w:rPr>
  </w:style>
  <w:style w:type="character" w:customStyle="1" w:styleId="FontStyle11">
    <w:name w:val="Font Style11"/>
    <w:basedOn w:val="a0"/>
    <w:uiPriority w:val="99"/>
    <w:rsid w:val="00955BB4"/>
    <w:rPr>
      <w:rFonts w:ascii="Microsoft Sans Serif" w:hAnsi="Microsoft Sans Serif" w:cs="Microsoft Sans Serif"/>
      <w:b/>
      <w:bCs/>
      <w:sz w:val="14"/>
      <w:szCs w:val="14"/>
    </w:rPr>
  </w:style>
  <w:style w:type="character" w:customStyle="1" w:styleId="FontStyle12">
    <w:name w:val="Font Style12"/>
    <w:basedOn w:val="a0"/>
    <w:uiPriority w:val="99"/>
    <w:rsid w:val="00955BB4"/>
    <w:rPr>
      <w:rFonts w:ascii="Microsoft Sans Serif" w:hAnsi="Microsoft Sans Serif" w:cs="Microsoft Sans Serif"/>
      <w:sz w:val="14"/>
      <w:szCs w:val="14"/>
    </w:rPr>
  </w:style>
  <w:style w:type="paragraph" w:customStyle="1" w:styleId="Style5">
    <w:name w:val="Style5"/>
    <w:basedOn w:val="a"/>
    <w:uiPriority w:val="99"/>
    <w:rsid w:val="00955BB4"/>
    <w:pPr>
      <w:widowControl w:val="0"/>
      <w:autoSpaceDE w:val="0"/>
      <w:autoSpaceDN w:val="0"/>
      <w:adjustRightInd w:val="0"/>
    </w:pPr>
    <w:rPr>
      <w:rFonts w:ascii="Cambria" w:hAnsi="Cambria"/>
    </w:rPr>
  </w:style>
  <w:style w:type="paragraph" w:customStyle="1" w:styleId="Style9">
    <w:name w:val="Style9"/>
    <w:basedOn w:val="a"/>
    <w:uiPriority w:val="99"/>
    <w:rsid w:val="00955BB4"/>
    <w:pPr>
      <w:widowControl w:val="0"/>
      <w:autoSpaceDE w:val="0"/>
      <w:autoSpaceDN w:val="0"/>
      <w:adjustRightInd w:val="0"/>
      <w:spacing w:line="240" w:lineRule="exact"/>
      <w:ind w:hanging="269"/>
    </w:pPr>
    <w:rPr>
      <w:rFonts w:ascii="Cambria" w:hAnsi="Cambria"/>
    </w:rPr>
  </w:style>
  <w:style w:type="character" w:customStyle="1" w:styleId="FontStyle14">
    <w:name w:val="Font Style14"/>
    <w:basedOn w:val="a0"/>
    <w:uiPriority w:val="99"/>
    <w:rsid w:val="00955BB4"/>
    <w:rPr>
      <w:rFonts w:ascii="Times New Roman" w:hAnsi="Times New Roman" w:cs="Times New Roman"/>
      <w:sz w:val="22"/>
      <w:szCs w:val="22"/>
    </w:rPr>
  </w:style>
  <w:style w:type="character" w:customStyle="1" w:styleId="FontStyle18">
    <w:name w:val="Font Style18"/>
    <w:basedOn w:val="a0"/>
    <w:uiPriority w:val="99"/>
    <w:rsid w:val="00955BB4"/>
    <w:rPr>
      <w:rFonts w:ascii="Times New Roman" w:hAnsi="Times New Roman" w:cs="Times New Roman"/>
      <w:b/>
      <w:bCs/>
      <w:sz w:val="22"/>
      <w:szCs w:val="22"/>
    </w:rPr>
  </w:style>
  <w:style w:type="paragraph" w:customStyle="1" w:styleId="Style8">
    <w:name w:val="Style8"/>
    <w:basedOn w:val="a"/>
    <w:uiPriority w:val="99"/>
    <w:rsid w:val="00955BB4"/>
    <w:pPr>
      <w:widowControl w:val="0"/>
      <w:autoSpaceDE w:val="0"/>
      <w:autoSpaceDN w:val="0"/>
      <w:adjustRightInd w:val="0"/>
      <w:spacing w:line="576" w:lineRule="exact"/>
    </w:pPr>
    <w:rPr>
      <w:rFonts w:ascii="Cambria" w:hAnsi="Cambria"/>
    </w:rPr>
  </w:style>
  <w:style w:type="paragraph" w:styleId="afb">
    <w:name w:val="Document Map"/>
    <w:basedOn w:val="a"/>
    <w:link w:val="afc"/>
    <w:rsid w:val="00955BB4"/>
    <w:pPr>
      <w:shd w:val="clear" w:color="auto" w:fill="000080"/>
    </w:pPr>
    <w:rPr>
      <w:rFonts w:ascii="Tahoma" w:hAnsi="Tahoma"/>
      <w:sz w:val="20"/>
      <w:szCs w:val="20"/>
    </w:rPr>
  </w:style>
  <w:style w:type="character" w:customStyle="1" w:styleId="afc">
    <w:name w:val="Схема документа Знак"/>
    <w:basedOn w:val="a0"/>
    <w:link w:val="afb"/>
    <w:rsid w:val="00955BB4"/>
    <w:rPr>
      <w:rFonts w:ascii="Tahoma" w:eastAsia="Times New Roman" w:hAnsi="Tahoma" w:cs="Times New Roman"/>
      <w:sz w:val="20"/>
      <w:szCs w:val="20"/>
      <w:shd w:val="clear" w:color="auto" w:fill="000080"/>
      <w:lang w:eastAsia="ru-RU"/>
    </w:rPr>
  </w:style>
  <w:style w:type="character" w:customStyle="1" w:styleId="FontStyle21">
    <w:name w:val="Font Style21"/>
    <w:basedOn w:val="a0"/>
    <w:uiPriority w:val="99"/>
    <w:rsid w:val="00955BB4"/>
    <w:rPr>
      <w:rFonts w:ascii="Times New Roman" w:hAnsi="Times New Roman" w:cs="Times New Roman"/>
      <w:sz w:val="20"/>
      <w:szCs w:val="20"/>
    </w:rPr>
  </w:style>
  <w:style w:type="paragraph" w:customStyle="1" w:styleId="Style14">
    <w:name w:val="Style14"/>
    <w:basedOn w:val="a"/>
    <w:uiPriority w:val="99"/>
    <w:rsid w:val="00955BB4"/>
    <w:pPr>
      <w:widowControl w:val="0"/>
      <w:autoSpaceDE w:val="0"/>
      <w:autoSpaceDN w:val="0"/>
      <w:adjustRightInd w:val="0"/>
      <w:spacing w:line="298" w:lineRule="exact"/>
      <w:ind w:hanging="542"/>
    </w:pPr>
  </w:style>
  <w:style w:type="paragraph" w:customStyle="1" w:styleId="Style15">
    <w:name w:val="Style15"/>
    <w:basedOn w:val="a"/>
    <w:uiPriority w:val="99"/>
    <w:rsid w:val="00955BB4"/>
    <w:pPr>
      <w:widowControl w:val="0"/>
      <w:autoSpaceDE w:val="0"/>
      <w:autoSpaceDN w:val="0"/>
      <w:adjustRightInd w:val="0"/>
      <w:spacing w:line="590" w:lineRule="exact"/>
      <w:jc w:val="both"/>
    </w:pPr>
  </w:style>
  <w:style w:type="paragraph" w:customStyle="1" w:styleId="Style11">
    <w:name w:val="Style11"/>
    <w:basedOn w:val="a"/>
    <w:uiPriority w:val="99"/>
    <w:rsid w:val="00955BB4"/>
    <w:pPr>
      <w:widowControl w:val="0"/>
      <w:autoSpaceDE w:val="0"/>
      <w:autoSpaceDN w:val="0"/>
      <w:adjustRightInd w:val="0"/>
      <w:spacing w:line="264" w:lineRule="exact"/>
      <w:ind w:hanging="547"/>
    </w:pPr>
  </w:style>
  <w:style w:type="paragraph" w:customStyle="1" w:styleId="Style6">
    <w:name w:val="Style6"/>
    <w:basedOn w:val="a"/>
    <w:uiPriority w:val="99"/>
    <w:rsid w:val="00955BB4"/>
    <w:pPr>
      <w:widowControl w:val="0"/>
      <w:autoSpaceDE w:val="0"/>
      <w:autoSpaceDN w:val="0"/>
      <w:adjustRightInd w:val="0"/>
    </w:pPr>
  </w:style>
  <w:style w:type="character" w:customStyle="1" w:styleId="FontStyle13">
    <w:name w:val="Font Style13"/>
    <w:basedOn w:val="a0"/>
    <w:uiPriority w:val="99"/>
    <w:rsid w:val="00955BB4"/>
    <w:rPr>
      <w:rFonts w:ascii="Times New Roman" w:hAnsi="Times New Roman" w:cs="Times New Roman"/>
      <w:i/>
      <w:iCs/>
      <w:sz w:val="20"/>
      <w:szCs w:val="20"/>
    </w:rPr>
  </w:style>
  <w:style w:type="paragraph" w:customStyle="1" w:styleId="Style1">
    <w:name w:val="Style1"/>
    <w:basedOn w:val="a"/>
    <w:uiPriority w:val="99"/>
    <w:rsid w:val="00955BB4"/>
    <w:pPr>
      <w:widowControl w:val="0"/>
      <w:autoSpaceDE w:val="0"/>
      <w:autoSpaceDN w:val="0"/>
      <w:adjustRightInd w:val="0"/>
    </w:pPr>
  </w:style>
  <w:style w:type="character" w:customStyle="1" w:styleId="FontStyle15">
    <w:name w:val="Font Style15"/>
    <w:basedOn w:val="a0"/>
    <w:uiPriority w:val="99"/>
    <w:rsid w:val="00955BB4"/>
    <w:rPr>
      <w:rFonts w:ascii="Times New Roman" w:hAnsi="Times New Roman" w:cs="Times New Roman"/>
      <w:i/>
      <w:iCs/>
      <w:sz w:val="20"/>
      <w:szCs w:val="20"/>
    </w:rPr>
  </w:style>
  <w:style w:type="character" w:customStyle="1" w:styleId="FontStyle16">
    <w:name w:val="Font Style16"/>
    <w:basedOn w:val="a0"/>
    <w:uiPriority w:val="99"/>
    <w:rsid w:val="00955BB4"/>
    <w:rPr>
      <w:rFonts w:ascii="Times New Roman" w:hAnsi="Times New Roman" w:cs="Times New Roman"/>
      <w:b/>
      <w:bCs/>
      <w:sz w:val="20"/>
      <w:szCs w:val="20"/>
    </w:rPr>
  </w:style>
  <w:style w:type="paragraph" w:styleId="afd">
    <w:name w:val="TOC Heading"/>
    <w:basedOn w:val="1"/>
    <w:next w:val="a"/>
    <w:uiPriority w:val="39"/>
    <w:unhideWhenUsed/>
    <w:qFormat/>
    <w:rsid w:val="00955BB4"/>
    <w:pPr>
      <w:keepLines/>
      <w:spacing w:before="480" w:after="0" w:line="276" w:lineRule="auto"/>
      <w:outlineLvl w:val="9"/>
    </w:pPr>
    <w:rPr>
      <w:rFonts w:ascii="Cambria" w:hAnsi="Cambria"/>
      <w:color w:val="365F91"/>
      <w:kern w:val="0"/>
      <w:sz w:val="28"/>
      <w:szCs w:val="28"/>
      <w:lang w:eastAsia="en-US"/>
    </w:rPr>
  </w:style>
  <w:style w:type="paragraph" w:styleId="14">
    <w:name w:val="toc 1"/>
    <w:basedOn w:val="a"/>
    <w:next w:val="a"/>
    <w:autoRedefine/>
    <w:uiPriority w:val="39"/>
    <w:qFormat/>
    <w:rsid w:val="00955BB4"/>
    <w:pPr>
      <w:spacing w:before="360"/>
    </w:pPr>
    <w:rPr>
      <w:rFonts w:ascii="Cambria" w:hAnsi="Cambria"/>
      <w:b/>
      <w:bCs/>
      <w:caps/>
    </w:rPr>
  </w:style>
  <w:style w:type="paragraph" w:styleId="26">
    <w:name w:val="toc 2"/>
    <w:basedOn w:val="a"/>
    <w:next w:val="a"/>
    <w:autoRedefine/>
    <w:uiPriority w:val="39"/>
    <w:qFormat/>
    <w:rsid w:val="00955BB4"/>
    <w:pPr>
      <w:spacing w:before="240"/>
    </w:pPr>
    <w:rPr>
      <w:rFonts w:ascii="Calibri" w:hAnsi="Calibri"/>
      <w:b/>
      <w:bCs/>
      <w:sz w:val="20"/>
      <w:szCs w:val="20"/>
    </w:rPr>
  </w:style>
  <w:style w:type="paragraph" w:styleId="33">
    <w:name w:val="toc 3"/>
    <w:basedOn w:val="a"/>
    <w:next w:val="a"/>
    <w:autoRedefine/>
    <w:uiPriority w:val="39"/>
    <w:unhideWhenUsed/>
    <w:qFormat/>
    <w:rsid w:val="00955BB4"/>
    <w:pPr>
      <w:ind w:left="240"/>
    </w:pPr>
    <w:rPr>
      <w:rFonts w:ascii="Calibri" w:hAnsi="Calibri"/>
      <w:sz w:val="20"/>
      <w:szCs w:val="20"/>
    </w:rPr>
  </w:style>
  <w:style w:type="paragraph" w:styleId="afe">
    <w:name w:val="Balloon Text"/>
    <w:basedOn w:val="a"/>
    <w:link w:val="aff"/>
    <w:rsid w:val="00955BB4"/>
    <w:rPr>
      <w:rFonts w:ascii="Tahoma" w:hAnsi="Tahoma" w:cs="Tahoma"/>
      <w:sz w:val="16"/>
      <w:szCs w:val="16"/>
    </w:rPr>
  </w:style>
  <w:style w:type="character" w:customStyle="1" w:styleId="aff">
    <w:name w:val="Текст выноски Знак"/>
    <w:basedOn w:val="a0"/>
    <w:link w:val="afe"/>
    <w:rsid w:val="00955BB4"/>
    <w:rPr>
      <w:rFonts w:ascii="Tahoma" w:eastAsia="Times New Roman" w:hAnsi="Tahoma" w:cs="Tahoma"/>
      <w:sz w:val="16"/>
      <w:szCs w:val="16"/>
      <w:lang w:eastAsia="ru-RU"/>
    </w:rPr>
  </w:style>
  <w:style w:type="character" w:styleId="aff0">
    <w:name w:val="Emphasis"/>
    <w:basedOn w:val="a0"/>
    <w:qFormat/>
    <w:rsid w:val="00955BB4"/>
    <w:rPr>
      <w:i/>
      <w:iCs/>
    </w:rPr>
  </w:style>
  <w:style w:type="character" w:styleId="aff1">
    <w:name w:val="Strong"/>
    <w:basedOn w:val="a0"/>
    <w:qFormat/>
    <w:rsid w:val="00955BB4"/>
    <w:rPr>
      <w:b/>
      <w:bCs/>
    </w:rPr>
  </w:style>
  <w:style w:type="paragraph" w:customStyle="1" w:styleId="title3">
    <w:name w:val="title3"/>
    <w:basedOn w:val="a"/>
    <w:rsid w:val="00955BB4"/>
    <w:pPr>
      <w:suppressAutoHyphens/>
      <w:spacing w:before="120" w:after="120"/>
    </w:pPr>
    <w:rPr>
      <w:lang w:eastAsia="ar-SA"/>
    </w:rPr>
  </w:style>
  <w:style w:type="character" w:customStyle="1" w:styleId="FontStyle67">
    <w:name w:val="Font Style67"/>
    <w:basedOn w:val="a0"/>
    <w:uiPriority w:val="99"/>
    <w:rsid w:val="00955BB4"/>
    <w:rPr>
      <w:rFonts w:ascii="Times New Roman" w:hAnsi="Times New Roman" w:cs="Times New Roman"/>
      <w:sz w:val="20"/>
      <w:szCs w:val="20"/>
    </w:rPr>
  </w:style>
  <w:style w:type="paragraph" w:customStyle="1" w:styleId="Style7">
    <w:name w:val="Style7"/>
    <w:basedOn w:val="a"/>
    <w:uiPriority w:val="99"/>
    <w:rsid w:val="00955BB4"/>
    <w:pPr>
      <w:widowControl w:val="0"/>
      <w:autoSpaceDE w:val="0"/>
      <w:autoSpaceDN w:val="0"/>
      <w:adjustRightInd w:val="0"/>
      <w:spacing w:line="230" w:lineRule="exact"/>
      <w:ind w:firstLine="163"/>
      <w:jc w:val="both"/>
    </w:pPr>
  </w:style>
  <w:style w:type="character" w:customStyle="1" w:styleId="FontStyle28">
    <w:name w:val="Font Style28"/>
    <w:basedOn w:val="a0"/>
    <w:uiPriority w:val="99"/>
    <w:rsid w:val="00955BB4"/>
    <w:rPr>
      <w:rFonts w:ascii="Times New Roman" w:hAnsi="Times New Roman" w:cs="Times New Roman"/>
      <w:b/>
      <w:bCs/>
      <w:sz w:val="18"/>
      <w:szCs w:val="18"/>
    </w:rPr>
  </w:style>
  <w:style w:type="character" w:customStyle="1" w:styleId="FontStyle30">
    <w:name w:val="Font Style30"/>
    <w:basedOn w:val="a0"/>
    <w:uiPriority w:val="99"/>
    <w:rsid w:val="00955BB4"/>
    <w:rPr>
      <w:rFonts w:ascii="Arial" w:hAnsi="Arial" w:cs="Arial"/>
      <w:b/>
      <w:bCs/>
      <w:spacing w:val="-10"/>
      <w:sz w:val="26"/>
      <w:szCs w:val="26"/>
    </w:rPr>
  </w:style>
  <w:style w:type="character" w:customStyle="1" w:styleId="FontStyle32">
    <w:name w:val="Font Style32"/>
    <w:basedOn w:val="a0"/>
    <w:uiPriority w:val="99"/>
    <w:rsid w:val="00955BB4"/>
    <w:rPr>
      <w:rFonts w:ascii="Times New Roman" w:hAnsi="Times New Roman" w:cs="Times New Roman"/>
      <w:sz w:val="16"/>
      <w:szCs w:val="16"/>
    </w:rPr>
  </w:style>
  <w:style w:type="character" w:customStyle="1" w:styleId="FontStyle33">
    <w:name w:val="Font Style33"/>
    <w:basedOn w:val="a0"/>
    <w:uiPriority w:val="99"/>
    <w:rsid w:val="00955BB4"/>
    <w:rPr>
      <w:rFonts w:ascii="Times New Roman" w:hAnsi="Times New Roman" w:cs="Times New Roman"/>
      <w:sz w:val="18"/>
      <w:szCs w:val="18"/>
    </w:rPr>
  </w:style>
  <w:style w:type="character" w:customStyle="1" w:styleId="FontStyle34">
    <w:name w:val="Font Style34"/>
    <w:basedOn w:val="a0"/>
    <w:uiPriority w:val="99"/>
    <w:rsid w:val="00955BB4"/>
    <w:rPr>
      <w:rFonts w:ascii="Times New Roman" w:hAnsi="Times New Roman" w:cs="Times New Roman"/>
      <w:b/>
      <w:bCs/>
      <w:sz w:val="18"/>
      <w:szCs w:val="18"/>
    </w:rPr>
  </w:style>
  <w:style w:type="paragraph" w:customStyle="1" w:styleId="Style16">
    <w:name w:val="Style16"/>
    <w:basedOn w:val="a"/>
    <w:uiPriority w:val="99"/>
    <w:rsid w:val="00955BB4"/>
    <w:pPr>
      <w:widowControl w:val="0"/>
      <w:autoSpaceDE w:val="0"/>
      <w:autoSpaceDN w:val="0"/>
      <w:adjustRightInd w:val="0"/>
      <w:spacing w:line="235" w:lineRule="exact"/>
      <w:ind w:firstLine="317"/>
      <w:jc w:val="both"/>
    </w:pPr>
  </w:style>
  <w:style w:type="character" w:customStyle="1" w:styleId="FontStyle22">
    <w:name w:val="Font Style22"/>
    <w:basedOn w:val="a0"/>
    <w:uiPriority w:val="99"/>
    <w:rsid w:val="00955BB4"/>
    <w:rPr>
      <w:rFonts w:ascii="Times New Roman" w:hAnsi="Times New Roman" w:cs="Times New Roman"/>
      <w:i/>
      <w:iCs/>
      <w:sz w:val="18"/>
      <w:szCs w:val="18"/>
    </w:rPr>
  </w:style>
  <w:style w:type="character" w:customStyle="1" w:styleId="FontStyle44">
    <w:name w:val="Font Style44"/>
    <w:basedOn w:val="a0"/>
    <w:uiPriority w:val="99"/>
    <w:rsid w:val="00955BB4"/>
    <w:rPr>
      <w:rFonts w:ascii="Times New Roman" w:hAnsi="Times New Roman" w:cs="Times New Roman"/>
      <w:sz w:val="20"/>
      <w:szCs w:val="20"/>
    </w:rPr>
  </w:style>
  <w:style w:type="character" w:customStyle="1" w:styleId="FontStyle36">
    <w:name w:val="Font Style36"/>
    <w:basedOn w:val="a0"/>
    <w:uiPriority w:val="99"/>
    <w:rsid w:val="00955BB4"/>
    <w:rPr>
      <w:rFonts w:ascii="Franklin Gothic Demi" w:hAnsi="Franklin Gothic Demi" w:cs="Franklin Gothic Demi"/>
      <w:sz w:val="14"/>
      <w:szCs w:val="14"/>
    </w:rPr>
  </w:style>
  <w:style w:type="character" w:customStyle="1" w:styleId="FontStyle37">
    <w:name w:val="Font Style37"/>
    <w:basedOn w:val="a0"/>
    <w:uiPriority w:val="99"/>
    <w:rsid w:val="00955BB4"/>
    <w:rPr>
      <w:rFonts w:ascii="Times New Roman" w:hAnsi="Times New Roman" w:cs="Times New Roman"/>
      <w:i/>
      <w:iCs/>
      <w:sz w:val="20"/>
      <w:szCs w:val="20"/>
    </w:rPr>
  </w:style>
  <w:style w:type="paragraph" w:customStyle="1" w:styleId="Style19">
    <w:name w:val="Style19"/>
    <w:basedOn w:val="a"/>
    <w:uiPriority w:val="99"/>
    <w:rsid w:val="00955BB4"/>
    <w:pPr>
      <w:widowControl w:val="0"/>
      <w:autoSpaceDE w:val="0"/>
      <w:autoSpaceDN w:val="0"/>
      <w:adjustRightInd w:val="0"/>
      <w:spacing w:line="229" w:lineRule="exact"/>
      <w:ind w:firstLine="470"/>
    </w:pPr>
  </w:style>
  <w:style w:type="character" w:customStyle="1" w:styleId="FontStyle45">
    <w:name w:val="Font Style45"/>
    <w:basedOn w:val="a0"/>
    <w:uiPriority w:val="99"/>
    <w:rsid w:val="00955BB4"/>
    <w:rPr>
      <w:rFonts w:ascii="Arial Narrow" w:hAnsi="Arial Narrow" w:cs="Arial Narrow"/>
      <w:sz w:val="22"/>
      <w:szCs w:val="22"/>
    </w:rPr>
  </w:style>
  <w:style w:type="character" w:customStyle="1" w:styleId="FontStyle23">
    <w:name w:val="Font Style23"/>
    <w:basedOn w:val="a0"/>
    <w:uiPriority w:val="99"/>
    <w:rsid w:val="00955BB4"/>
    <w:rPr>
      <w:rFonts w:ascii="Times New Roman" w:hAnsi="Times New Roman" w:cs="Times New Roman"/>
      <w:b/>
      <w:bCs/>
      <w:sz w:val="18"/>
      <w:szCs w:val="18"/>
    </w:rPr>
  </w:style>
  <w:style w:type="character" w:customStyle="1" w:styleId="FontStyle24">
    <w:name w:val="Font Style24"/>
    <w:basedOn w:val="a0"/>
    <w:uiPriority w:val="99"/>
    <w:rsid w:val="00955BB4"/>
    <w:rPr>
      <w:rFonts w:ascii="Times New Roman" w:hAnsi="Times New Roman" w:cs="Times New Roman"/>
      <w:sz w:val="20"/>
      <w:szCs w:val="20"/>
    </w:rPr>
  </w:style>
  <w:style w:type="character" w:customStyle="1" w:styleId="FontStyle26">
    <w:name w:val="Font Style26"/>
    <w:basedOn w:val="a0"/>
    <w:uiPriority w:val="99"/>
    <w:rsid w:val="00955BB4"/>
    <w:rPr>
      <w:rFonts w:ascii="Times New Roman" w:hAnsi="Times New Roman" w:cs="Times New Roman"/>
      <w:sz w:val="22"/>
      <w:szCs w:val="22"/>
    </w:rPr>
  </w:style>
  <w:style w:type="character" w:customStyle="1" w:styleId="FontStyle27">
    <w:name w:val="Font Style27"/>
    <w:basedOn w:val="a0"/>
    <w:uiPriority w:val="99"/>
    <w:rsid w:val="00955BB4"/>
    <w:rPr>
      <w:rFonts w:ascii="Times New Roman" w:hAnsi="Times New Roman" w:cs="Times New Roman"/>
      <w:i/>
      <w:iCs/>
      <w:sz w:val="20"/>
      <w:szCs w:val="20"/>
    </w:rPr>
  </w:style>
  <w:style w:type="paragraph" w:customStyle="1" w:styleId="BodyText21">
    <w:name w:val="Body Text 21"/>
    <w:basedOn w:val="11"/>
    <w:rsid w:val="00955BB4"/>
    <w:pPr>
      <w:suppressAutoHyphens/>
      <w:spacing w:line="360" w:lineRule="auto"/>
      <w:ind w:firstLine="720"/>
    </w:pPr>
    <w:rPr>
      <w:lang w:eastAsia="ar-SA"/>
    </w:rPr>
  </w:style>
  <w:style w:type="paragraph" w:styleId="41">
    <w:name w:val="toc 4"/>
    <w:basedOn w:val="a"/>
    <w:next w:val="a"/>
    <w:autoRedefine/>
    <w:rsid w:val="00955BB4"/>
    <w:pPr>
      <w:ind w:left="480"/>
    </w:pPr>
    <w:rPr>
      <w:rFonts w:ascii="Calibri" w:hAnsi="Calibri"/>
      <w:sz w:val="20"/>
      <w:szCs w:val="20"/>
    </w:rPr>
  </w:style>
  <w:style w:type="paragraph" w:styleId="51">
    <w:name w:val="toc 5"/>
    <w:basedOn w:val="a"/>
    <w:next w:val="a"/>
    <w:autoRedefine/>
    <w:rsid w:val="00955BB4"/>
    <w:pPr>
      <w:ind w:left="720"/>
    </w:pPr>
    <w:rPr>
      <w:rFonts w:ascii="Calibri" w:hAnsi="Calibri"/>
      <w:sz w:val="20"/>
      <w:szCs w:val="20"/>
    </w:rPr>
  </w:style>
  <w:style w:type="paragraph" w:styleId="61">
    <w:name w:val="toc 6"/>
    <w:basedOn w:val="a"/>
    <w:next w:val="a"/>
    <w:autoRedefine/>
    <w:rsid w:val="00955BB4"/>
    <w:pPr>
      <w:ind w:left="960"/>
    </w:pPr>
    <w:rPr>
      <w:rFonts w:ascii="Calibri" w:hAnsi="Calibri"/>
      <w:sz w:val="20"/>
      <w:szCs w:val="20"/>
    </w:rPr>
  </w:style>
  <w:style w:type="paragraph" w:styleId="71">
    <w:name w:val="toc 7"/>
    <w:basedOn w:val="a"/>
    <w:next w:val="a"/>
    <w:autoRedefine/>
    <w:rsid w:val="00955BB4"/>
    <w:pPr>
      <w:ind w:left="1200"/>
    </w:pPr>
    <w:rPr>
      <w:rFonts w:ascii="Calibri" w:hAnsi="Calibri"/>
      <w:sz w:val="20"/>
      <w:szCs w:val="20"/>
    </w:rPr>
  </w:style>
  <w:style w:type="paragraph" w:styleId="8">
    <w:name w:val="toc 8"/>
    <w:basedOn w:val="a"/>
    <w:next w:val="a"/>
    <w:autoRedefine/>
    <w:rsid w:val="00955BB4"/>
    <w:pPr>
      <w:ind w:left="1440"/>
    </w:pPr>
    <w:rPr>
      <w:rFonts w:ascii="Calibri" w:hAnsi="Calibri"/>
      <w:sz w:val="20"/>
      <w:szCs w:val="20"/>
    </w:rPr>
  </w:style>
  <w:style w:type="paragraph" w:styleId="9">
    <w:name w:val="toc 9"/>
    <w:basedOn w:val="a"/>
    <w:next w:val="a"/>
    <w:autoRedefine/>
    <w:rsid w:val="00955BB4"/>
    <w:pPr>
      <w:ind w:left="1680"/>
    </w:pPr>
    <w:rPr>
      <w:rFonts w:ascii="Calibri" w:hAnsi="Calibri"/>
      <w:sz w:val="20"/>
      <w:szCs w:val="20"/>
    </w:rPr>
  </w:style>
  <w:style w:type="paragraph" w:customStyle="1" w:styleId="15">
    <w:name w:val="Без интервала1"/>
    <w:link w:val="NoSpacingChar"/>
    <w:rsid w:val="00955BB4"/>
    <w:pPr>
      <w:spacing w:after="0" w:line="240" w:lineRule="auto"/>
    </w:pPr>
    <w:rPr>
      <w:rFonts w:ascii="Calibri" w:eastAsia="Times New Roman" w:hAnsi="Calibri" w:cs="Times New Roman"/>
    </w:rPr>
  </w:style>
  <w:style w:type="character" w:customStyle="1" w:styleId="NoSpacingChar">
    <w:name w:val="No Spacing Char"/>
    <w:link w:val="15"/>
    <w:locked/>
    <w:rsid w:val="00955BB4"/>
    <w:rPr>
      <w:rFonts w:ascii="Calibri" w:eastAsia="Times New Roman" w:hAnsi="Calibri" w:cs="Times New Roman"/>
    </w:rPr>
  </w:style>
  <w:style w:type="paragraph" w:customStyle="1" w:styleId="27">
    <w:name w:val="Без интервала2"/>
    <w:rsid w:val="00955BB4"/>
    <w:pPr>
      <w:spacing w:after="0" w:line="240" w:lineRule="auto"/>
    </w:pPr>
    <w:rPr>
      <w:rFonts w:ascii="Calibri" w:eastAsia="Times New Roman" w:hAnsi="Calibri" w:cs="Times New Roman"/>
    </w:rPr>
  </w:style>
  <w:style w:type="paragraph" w:styleId="34">
    <w:name w:val="Body Text 3"/>
    <w:basedOn w:val="a"/>
    <w:link w:val="35"/>
    <w:uiPriority w:val="99"/>
    <w:semiHidden/>
    <w:unhideWhenUsed/>
    <w:rsid w:val="00955BB4"/>
    <w:pPr>
      <w:widowControl w:val="0"/>
      <w:autoSpaceDE w:val="0"/>
      <w:autoSpaceDN w:val="0"/>
      <w:adjustRightInd w:val="0"/>
      <w:spacing w:after="120"/>
    </w:pPr>
    <w:rPr>
      <w:sz w:val="16"/>
      <w:szCs w:val="16"/>
    </w:rPr>
  </w:style>
  <w:style w:type="character" w:customStyle="1" w:styleId="35">
    <w:name w:val="Основной текст 3 Знак"/>
    <w:basedOn w:val="a0"/>
    <w:link w:val="34"/>
    <w:uiPriority w:val="99"/>
    <w:semiHidden/>
    <w:rsid w:val="00955BB4"/>
    <w:rPr>
      <w:rFonts w:ascii="Times New Roman" w:eastAsia="Times New Roman" w:hAnsi="Times New Roman" w:cs="Times New Roman"/>
      <w:sz w:val="16"/>
      <w:szCs w:val="16"/>
      <w:lang w:eastAsia="ru-RU"/>
    </w:rPr>
  </w:style>
  <w:style w:type="character" w:customStyle="1" w:styleId="a9">
    <w:name w:val="Без интервала Знак"/>
    <w:link w:val="a8"/>
    <w:uiPriority w:val="1"/>
    <w:rsid w:val="00955BB4"/>
    <w:rPr>
      <w:rFonts w:ascii="Times New Roman" w:eastAsia="Times New Roman" w:hAnsi="Times New Roman" w:cs="Times New Roman"/>
      <w:sz w:val="28"/>
      <w:szCs w:val="32"/>
      <w:lang w:eastAsia="ru-RU"/>
    </w:rPr>
  </w:style>
  <w:style w:type="character" w:customStyle="1" w:styleId="28">
    <w:name w:val="Основной текст2"/>
    <w:rsid w:val="00955BB4"/>
    <w:rPr>
      <w:rFonts w:eastAsia="Times New Roman" w:cs="Times New Roman"/>
      <w:color w:val="000000"/>
      <w:spacing w:val="0"/>
      <w:w w:val="100"/>
      <w:position w:val="0"/>
      <w:sz w:val="26"/>
      <w:szCs w:val="26"/>
      <w:shd w:val="clear" w:color="auto" w:fill="FFFFFF"/>
      <w:lang w:val="ru-RU"/>
    </w:rPr>
  </w:style>
  <w:style w:type="paragraph" w:customStyle="1" w:styleId="p64">
    <w:name w:val="p64"/>
    <w:basedOn w:val="a"/>
    <w:rsid w:val="00955B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4783</Words>
  <Characters>27264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IrGAU</Company>
  <LinksUpToDate>false</LinksUpToDate>
  <CharactersWithSpaces>31984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Дикова</dc:creator>
  <cp:lastModifiedBy>1</cp:lastModifiedBy>
  <cp:revision>4</cp:revision>
  <cp:lastPrinted>2019-03-13T02:34:00Z</cp:lastPrinted>
  <dcterms:created xsi:type="dcterms:W3CDTF">2019-11-18T15:17:00Z</dcterms:created>
  <dcterms:modified xsi:type="dcterms:W3CDTF">2019-11-21T07:18:00Z</dcterms:modified>
</cp:coreProperties>
</file>